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97" w:rsidRPr="005F1297" w:rsidRDefault="005F1297" w:rsidP="005F12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297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Формоутворення</w:t>
      </w:r>
      <w:r w:rsidRPr="005F129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F1297" w:rsidRPr="005F1297" w:rsidRDefault="005F1297" w:rsidP="005F12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1297" w:rsidRPr="005F1297" w:rsidRDefault="005F1297" w:rsidP="005F129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297">
        <w:rPr>
          <w:rFonts w:ascii="Times New Roman" w:hAnsi="Times New Roman" w:cs="Times New Roman"/>
          <w:sz w:val="24"/>
          <w:szCs w:val="24"/>
          <w:lang w:val="uk-UA"/>
        </w:rPr>
        <w:t>1 курс</w:t>
      </w:r>
    </w:p>
    <w:p w:rsidR="005F1297" w:rsidRPr="005F1297" w:rsidRDefault="005F1297" w:rsidP="005F129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297">
        <w:rPr>
          <w:rFonts w:ascii="Times New Roman" w:hAnsi="Times New Roman" w:cs="Times New Roman"/>
          <w:sz w:val="24"/>
          <w:szCs w:val="24"/>
          <w:lang w:val="uk-UA"/>
        </w:rPr>
        <w:t>План роботи на період карантину (13.03.2020-3.04.2020)</w:t>
      </w:r>
    </w:p>
    <w:p w:rsidR="005F1297" w:rsidRPr="005F1297" w:rsidRDefault="005F1297" w:rsidP="005F129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1297" w:rsidRPr="005F1297" w:rsidRDefault="005F1297" w:rsidP="005F129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29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Керівники: доцент </w:t>
      </w:r>
      <w:proofErr w:type="spellStart"/>
      <w:r w:rsidRPr="005F1297">
        <w:rPr>
          <w:rFonts w:ascii="Times New Roman" w:hAnsi="Times New Roman" w:cs="Times New Roman"/>
          <w:sz w:val="24"/>
          <w:szCs w:val="24"/>
          <w:lang w:val="uk-UA"/>
        </w:rPr>
        <w:t>Васіна</w:t>
      </w:r>
      <w:proofErr w:type="spellEnd"/>
      <w:r w:rsidRPr="005F1297">
        <w:rPr>
          <w:rFonts w:ascii="Times New Roman" w:hAnsi="Times New Roman" w:cs="Times New Roman"/>
          <w:sz w:val="24"/>
          <w:szCs w:val="24"/>
          <w:lang w:val="uk-UA"/>
        </w:rPr>
        <w:t xml:space="preserve"> О.В., доцент Остапенко І.В.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90"/>
        <w:gridCol w:w="1932"/>
        <w:gridCol w:w="3369"/>
        <w:gridCol w:w="3156"/>
      </w:tblGrid>
      <w:tr w:rsidR="0052158A" w:rsidRPr="005F1297" w:rsidTr="00547E02">
        <w:trPr>
          <w:trHeight w:val="827"/>
        </w:trPr>
        <w:tc>
          <w:tcPr>
            <w:tcW w:w="1290" w:type="dxa"/>
            <w:shd w:val="clear" w:color="auto" w:fill="FFF2CC" w:themeFill="accent4" w:themeFillTint="33"/>
            <w:vAlign w:val="center"/>
          </w:tcPr>
          <w:p w:rsidR="0052158A" w:rsidRPr="005F1297" w:rsidRDefault="0052158A" w:rsidP="005F12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52158A" w:rsidRPr="005F1297" w:rsidRDefault="0052158A" w:rsidP="005F12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369" w:type="dxa"/>
            <w:shd w:val="clear" w:color="auto" w:fill="FFF2CC" w:themeFill="accent4" w:themeFillTint="33"/>
            <w:vAlign w:val="center"/>
          </w:tcPr>
          <w:p w:rsidR="0052158A" w:rsidRPr="005F1297" w:rsidRDefault="0052158A" w:rsidP="005F12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завдання</w:t>
            </w:r>
          </w:p>
        </w:tc>
        <w:tc>
          <w:tcPr>
            <w:tcW w:w="3156" w:type="dxa"/>
            <w:shd w:val="clear" w:color="auto" w:fill="FFF2CC" w:themeFill="accent4" w:themeFillTint="33"/>
            <w:vAlign w:val="center"/>
          </w:tcPr>
          <w:p w:rsidR="0052158A" w:rsidRPr="005F1297" w:rsidRDefault="0052158A" w:rsidP="005F12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</w:p>
        </w:tc>
      </w:tr>
      <w:tr w:rsidR="0052158A" w:rsidRPr="0052158A" w:rsidTr="005F1297">
        <w:trPr>
          <w:trHeight w:val="827"/>
        </w:trPr>
        <w:tc>
          <w:tcPr>
            <w:tcW w:w="1290" w:type="dxa"/>
            <w:shd w:val="clear" w:color="auto" w:fill="auto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12.03.20-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28.03.20</w:t>
            </w:r>
          </w:p>
        </w:tc>
        <w:tc>
          <w:tcPr>
            <w:tcW w:w="1932" w:type="dxa"/>
            <w:shd w:val="clear" w:color="auto" w:fill="auto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«Вплив матеріалу і технології на форму»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i/>
                <w:lang w:val="uk-UA"/>
              </w:rPr>
              <w:t>При виконанні даного завдання студенти засвоюють базові засади формоутворення як категорії дизайнерської діяльності, зокрема впливу матеріалу та технології на формоутворення. В процесі виконання набуваються навички до виявлення залежності, формоутворення з урахуванням природних і технологічних властивостей матеріалу, які знаходять своє вираження в пластичності, жорсткості, гнучкості, пружності, легкості, прозорості тощо. Розвивається сприйняття форми і здатність до її аналізу.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 xml:space="preserve">Студентом виконується композиція, яка складається з елементів, що характеризують властивості матеріалу: жорсткість, гнучкість, пружність, легкість, прозорість. Застосовується той чи інший матеріал за вибором, з подальшою його трансформацією скручуванням, гнуттям; продавлюванням, </w:t>
            </w:r>
            <w:proofErr w:type="spellStart"/>
            <w:r w:rsidRPr="0052158A">
              <w:rPr>
                <w:lang w:val="uk-UA"/>
              </w:rPr>
              <w:t>надсіченням</w:t>
            </w:r>
            <w:proofErr w:type="spellEnd"/>
            <w:r w:rsidRPr="0052158A">
              <w:rPr>
                <w:lang w:val="uk-UA"/>
              </w:rPr>
              <w:t>, стисканням тощо. Проводиться аналіз властивостей матеріалу і подається у вигляді тексту. Завдання виконується на носії 500х500</w:t>
            </w:r>
          </w:p>
        </w:tc>
        <w:tc>
          <w:tcPr>
            <w:tcW w:w="3156" w:type="dxa"/>
            <w:shd w:val="clear" w:color="auto" w:fill="auto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 xml:space="preserve"> </w:t>
            </w:r>
            <w:r w:rsidRPr="0052158A">
              <w:rPr>
                <w:noProof/>
                <w:lang w:eastAsia="ru-RU"/>
              </w:rPr>
              <w:drawing>
                <wp:inline distT="0" distB="0" distL="0" distR="0" wp14:anchorId="5E7E23B9" wp14:editId="282D6971">
                  <wp:extent cx="1687195" cy="1807210"/>
                  <wp:effectExtent l="0" t="0" r="46355" b="40640"/>
                  <wp:docPr id="16" name="Рисунок 16" descr="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34" dir="2701285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2158A">
              <w:rPr>
                <w:noProof/>
                <w:lang w:eastAsia="ru-RU"/>
              </w:rPr>
              <w:drawing>
                <wp:inline distT="0" distB="0" distL="0" distR="0" wp14:anchorId="7132E9D7" wp14:editId="4941DC7C">
                  <wp:extent cx="1774190" cy="1796415"/>
                  <wp:effectExtent l="0" t="0" r="35560" b="32385"/>
                  <wp:docPr id="17" name="Рисунок 17" descr="ОК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К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58A" w:rsidRPr="0052158A" w:rsidTr="005F1297">
        <w:tc>
          <w:tcPr>
            <w:tcW w:w="1290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lastRenderedPageBreak/>
              <w:t>30.03.20-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20.04.20</w:t>
            </w:r>
          </w:p>
        </w:tc>
        <w:tc>
          <w:tcPr>
            <w:tcW w:w="1932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«Технологічна форма» (проектування)</w:t>
            </w:r>
          </w:p>
        </w:tc>
        <w:tc>
          <w:tcPr>
            <w:tcW w:w="3369" w:type="dxa"/>
          </w:tcPr>
          <w:p w:rsidR="0052158A" w:rsidRPr="0052158A" w:rsidRDefault="0052158A" w:rsidP="0052158A">
            <w:pPr>
              <w:spacing w:after="160" w:line="259" w:lineRule="auto"/>
              <w:rPr>
                <w:i/>
                <w:lang w:val="uk-UA"/>
              </w:rPr>
            </w:pPr>
            <w:r w:rsidRPr="0052158A">
              <w:rPr>
                <w:i/>
                <w:lang w:val="uk-UA"/>
              </w:rPr>
              <w:t>На основі попереднього завдання кожний студент створює проект найпростішого за функцією, конструкцією та формою виробу, відповідно до тих матеріалів, які вивчалися у попередньому завданні. Аналізується вплив матеріалу та технології на формоутворення виробу.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 xml:space="preserve">Студенти оволодівають сукупністю базових знань, щодо технології форми, розвивають творчу уяву і </w:t>
            </w:r>
            <w:proofErr w:type="spellStart"/>
            <w:r w:rsidRPr="0052158A">
              <w:rPr>
                <w:lang w:val="uk-UA"/>
              </w:rPr>
              <w:t>об’ємно</w:t>
            </w:r>
            <w:proofErr w:type="spellEnd"/>
            <w:r w:rsidRPr="0052158A">
              <w:rPr>
                <w:lang w:val="uk-UA"/>
              </w:rPr>
              <w:t xml:space="preserve">-просторове мислення, напрацьовують вміння використовувати властивості матеріалу у технології створення форми конкретного виробу. 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Студентом проектується найпростіший за функцією, конструкцією та формою виріб відповідно до обраного матеріалу, що аналізувався у попередньому завданні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Завдання включає в себе графічну частину, що виконується на носії 500х500 (креслення, проекції, перспективне зображення) та макет. Перспектива та проекції виконуються з передачею кольору та фактури виробу (акварель, гуаш).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3156" w:type="dxa"/>
            <w:vAlign w:val="center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7EB452CA" wp14:editId="66D9161A">
                  <wp:extent cx="1847850" cy="1828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3131D410" wp14:editId="5FA143E0">
                  <wp:extent cx="1807210" cy="1807210"/>
                  <wp:effectExtent l="0" t="0" r="40640" b="40640"/>
                  <wp:docPr id="20" name="Рисунок 20" descr="Ф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48B5CEF4" wp14:editId="01D133AC">
                  <wp:extent cx="1763395" cy="1807210"/>
                  <wp:effectExtent l="0" t="0" r="46355" b="40640"/>
                  <wp:docPr id="19" name="Рисунок 19" descr="Ф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51B7F678" wp14:editId="19774126">
                  <wp:extent cx="1796415" cy="1807210"/>
                  <wp:effectExtent l="0" t="0" r="32385" b="40640"/>
                  <wp:docPr id="21" name="Рисунок 21" descr="Ф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58A" w:rsidRPr="0052158A" w:rsidTr="005F1297">
        <w:tc>
          <w:tcPr>
            <w:tcW w:w="1290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lastRenderedPageBreak/>
              <w:t>21.04.20-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15.05.20</w:t>
            </w:r>
          </w:p>
        </w:tc>
        <w:tc>
          <w:tcPr>
            <w:tcW w:w="1932" w:type="dxa"/>
          </w:tcPr>
          <w:p w:rsidR="0052158A" w:rsidRPr="0052158A" w:rsidRDefault="0052158A" w:rsidP="0052158A">
            <w:pPr>
              <w:spacing w:after="160" w:line="259" w:lineRule="auto"/>
            </w:pPr>
            <w:r w:rsidRPr="0052158A">
              <w:t>«</w:t>
            </w:r>
            <w:proofErr w:type="spellStart"/>
            <w:r w:rsidRPr="0052158A">
              <w:t>Вплив</w:t>
            </w:r>
            <w:proofErr w:type="spellEnd"/>
            <w:r w:rsidRPr="0052158A">
              <w:t xml:space="preserve"> </w:t>
            </w:r>
            <w:proofErr w:type="spellStart"/>
            <w:r w:rsidRPr="0052158A">
              <w:t>середовища</w:t>
            </w:r>
            <w:proofErr w:type="spellEnd"/>
            <w:r w:rsidRPr="0052158A">
              <w:t xml:space="preserve"> на форму» (форма)</w:t>
            </w:r>
          </w:p>
        </w:tc>
        <w:tc>
          <w:tcPr>
            <w:tcW w:w="3369" w:type="dxa"/>
          </w:tcPr>
          <w:p w:rsidR="0052158A" w:rsidRPr="0052158A" w:rsidRDefault="0052158A" w:rsidP="0052158A">
            <w:pPr>
              <w:spacing w:after="160" w:line="259" w:lineRule="auto"/>
              <w:rPr>
                <w:i/>
                <w:lang w:val="uk-UA"/>
              </w:rPr>
            </w:pPr>
            <w:r w:rsidRPr="0052158A">
              <w:rPr>
                <w:i/>
                <w:lang w:val="uk-UA"/>
              </w:rPr>
              <w:t>Під час роботи над завданням засвоюються базові засади формоутворення як категорії дизайнерської діяльності, зокрема впливу середовища на форму. Студенти формують художньо-образні рішення середовища шляхом асоціативного мислення, розширюючи світогляд з метою генерування оригінальних і перспективних новаторських дизайн-концепцій.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 xml:space="preserve">Кожним студентом виконується </w:t>
            </w:r>
            <w:proofErr w:type="spellStart"/>
            <w:r w:rsidRPr="0052158A">
              <w:rPr>
                <w:lang w:val="uk-UA"/>
              </w:rPr>
              <w:t>об’ємно</w:t>
            </w:r>
            <w:proofErr w:type="spellEnd"/>
            <w:r w:rsidRPr="0052158A">
              <w:rPr>
                <w:lang w:val="uk-UA"/>
              </w:rPr>
              <w:t>-просторова (рельєфна) композиція, що має передавати структуру та характер певного середовища. Проводиться аналіз середовища та його впливу на формальні рішення об’єктів його наповнення. В рішенні має бути знайдено відображення характеру середовища та розкрито (встановлено) асоціативний зв'язок з обраною темою.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Завдання виконується на носії 500х500 графічними та макетними засобами: технікою колажу, аплікацій, графіки тощо та містить текст аналізу середовища.</w:t>
            </w:r>
          </w:p>
        </w:tc>
        <w:tc>
          <w:tcPr>
            <w:tcW w:w="3156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0F0B1A56" wp14:editId="37FE0C51">
                  <wp:extent cx="1866900" cy="1828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drawing>
                <wp:inline distT="0" distB="0" distL="0" distR="0" wp14:anchorId="282B464F" wp14:editId="1F351819">
                  <wp:extent cx="1800225" cy="18383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58A" w:rsidRPr="0052158A" w:rsidTr="005F1297">
        <w:tc>
          <w:tcPr>
            <w:tcW w:w="1290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>15.05.20-20.05.20</w:t>
            </w:r>
          </w:p>
        </w:tc>
        <w:tc>
          <w:tcPr>
            <w:tcW w:w="1932" w:type="dxa"/>
          </w:tcPr>
          <w:p w:rsidR="0052158A" w:rsidRPr="0052158A" w:rsidRDefault="0052158A" w:rsidP="0052158A">
            <w:pPr>
              <w:spacing w:after="160" w:line="259" w:lineRule="auto"/>
            </w:pPr>
            <w:r w:rsidRPr="0052158A">
              <w:t>«</w:t>
            </w:r>
            <w:proofErr w:type="spellStart"/>
            <w:r w:rsidRPr="0052158A">
              <w:t>Вплив</w:t>
            </w:r>
            <w:proofErr w:type="spellEnd"/>
            <w:r w:rsidRPr="0052158A">
              <w:t xml:space="preserve"> </w:t>
            </w:r>
            <w:proofErr w:type="spellStart"/>
            <w:r w:rsidRPr="0052158A">
              <w:t>середовища</w:t>
            </w:r>
            <w:proofErr w:type="spellEnd"/>
            <w:r w:rsidRPr="0052158A">
              <w:t xml:space="preserve"> на форму» (форма)</w:t>
            </w:r>
          </w:p>
        </w:tc>
        <w:tc>
          <w:tcPr>
            <w:tcW w:w="3369" w:type="dxa"/>
          </w:tcPr>
          <w:p w:rsidR="0052158A" w:rsidRPr="0052158A" w:rsidRDefault="0052158A" w:rsidP="0052158A">
            <w:pPr>
              <w:spacing w:after="160" w:line="259" w:lineRule="auto"/>
              <w:rPr>
                <w:i/>
                <w:lang w:val="uk-UA"/>
              </w:rPr>
            </w:pPr>
            <w:r w:rsidRPr="0052158A">
              <w:rPr>
                <w:i/>
                <w:lang w:val="uk-UA"/>
              </w:rPr>
              <w:t xml:space="preserve">На основі попереднього завдання студенти створюють </w:t>
            </w:r>
            <w:proofErr w:type="spellStart"/>
            <w:r w:rsidRPr="0052158A">
              <w:rPr>
                <w:i/>
                <w:lang w:val="uk-UA"/>
              </w:rPr>
              <w:t>пластично</w:t>
            </w:r>
            <w:proofErr w:type="spellEnd"/>
            <w:r w:rsidRPr="0052158A">
              <w:rPr>
                <w:i/>
                <w:lang w:val="uk-UA"/>
              </w:rPr>
              <w:t xml:space="preserve"> збагачену форму, що відповідала б середовищу, яке аналізувалося у попередньому завданні. На даному етапі засвоюються базові засади формоутворення, зокрема вплив середовища на форму.</w:t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lang w:val="uk-UA"/>
              </w:rPr>
              <w:t xml:space="preserve">Кожним створюється </w:t>
            </w:r>
            <w:proofErr w:type="spellStart"/>
            <w:r w:rsidRPr="0052158A">
              <w:rPr>
                <w:lang w:val="uk-UA"/>
              </w:rPr>
              <w:t>пластично</w:t>
            </w:r>
            <w:proofErr w:type="spellEnd"/>
            <w:r w:rsidRPr="0052158A">
              <w:rPr>
                <w:lang w:val="uk-UA"/>
              </w:rPr>
              <w:t xml:space="preserve"> збагачена форма на основі геометричних тіл (куб, призма, паралелепіпед, піраміда, циліндр, конус, куля) за </w:t>
            </w:r>
            <w:r w:rsidRPr="0052158A">
              <w:rPr>
                <w:lang w:val="uk-UA"/>
              </w:rPr>
              <w:lastRenderedPageBreak/>
              <w:t xml:space="preserve">допомогою пластичних засобів, в залежності від їх просторової орієнтації. Характер даного завдання має формальне рішення, не насичене конкретними </w:t>
            </w:r>
            <w:proofErr w:type="spellStart"/>
            <w:r w:rsidRPr="0052158A">
              <w:rPr>
                <w:lang w:val="uk-UA"/>
              </w:rPr>
              <w:t>конструктивно</w:t>
            </w:r>
            <w:proofErr w:type="spellEnd"/>
            <w:r w:rsidRPr="0052158A">
              <w:rPr>
                <w:lang w:val="uk-UA"/>
              </w:rPr>
              <w:t xml:space="preserve"> - технічними рамками та функціональними-зв’язками. Завдання виконується у вигляді макету</w:t>
            </w:r>
          </w:p>
        </w:tc>
        <w:tc>
          <w:tcPr>
            <w:tcW w:w="3156" w:type="dxa"/>
          </w:tcPr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lastRenderedPageBreak/>
              <w:drawing>
                <wp:inline distT="0" distB="0" distL="0" distR="0" wp14:anchorId="52EA30ED" wp14:editId="7D63D6A0">
                  <wp:extent cx="1763395" cy="1796415"/>
                  <wp:effectExtent l="0" t="0" r="46355" b="32385"/>
                  <wp:docPr id="24" name="Рисунок 24" descr="Ф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3882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158A" w:rsidRPr="0052158A" w:rsidRDefault="0052158A" w:rsidP="0052158A">
            <w:pPr>
              <w:spacing w:after="160" w:line="259" w:lineRule="auto"/>
              <w:rPr>
                <w:lang w:val="uk-UA"/>
              </w:rPr>
            </w:pPr>
            <w:r w:rsidRPr="0052158A">
              <w:rPr>
                <w:noProof/>
                <w:lang w:eastAsia="ru-RU"/>
              </w:rPr>
              <w:lastRenderedPageBreak/>
              <w:drawing>
                <wp:inline distT="0" distB="0" distL="0" distR="0" wp14:anchorId="7A2DB2DB" wp14:editId="463369C7">
                  <wp:extent cx="1771650" cy="18573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58A" w:rsidRPr="0052158A" w:rsidRDefault="0052158A" w:rsidP="0052158A">
      <w:pPr>
        <w:rPr>
          <w:lang w:val="uk-UA"/>
        </w:rPr>
      </w:pPr>
    </w:p>
    <w:p w:rsidR="00F2619A" w:rsidRDefault="005F1297" w:rsidP="005F12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297">
        <w:rPr>
          <w:rFonts w:ascii="Times New Roman" w:hAnsi="Times New Roman" w:cs="Times New Roman"/>
          <w:b/>
          <w:sz w:val="24"/>
          <w:szCs w:val="24"/>
        </w:rPr>
        <w:t>Допоміжна</w:t>
      </w:r>
      <w:proofErr w:type="spellEnd"/>
      <w:r w:rsidRPr="005F12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97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  <w:r w:rsidRPr="005F1297">
        <w:rPr>
          <w:rFonts w:ascii="Times New Roman" w:hAnsi="Times New Roman" w:cs="Times New Roman"/>
          <w:b/>
          <w:sz w:val="24"/>
          <w:szCs w:val="24"/>
        </w:rPr>
        <w:t>:</w:t>
      </w:r>
    </w:p>
    <w:p w:rsidR="005F1297" w:rsidRPr="005F1297" w:rsidRDefault="005F1297" w:rsidP="005F12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297">
        <w:rPr>
          <w:rFonts w:ascii="Times New Roman" w:hAnsi="Times New Roman" w:cs="Times New Roman"/>
          <w:sz w:val="24"/>
          <w:szCs w:val="24"/>
        </w:rPr>
        <w:t>Сапрыкина Н.А Основы динамического формообразования в архитектуре.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1DC">
        <w:rPr>
          <w:rFonts w:ascii="Times New Roman" w:hAnsi="Times New Roman" w:cs="Times New Roman"/>
          <w:sz w:val="24"/>
          <w:szCs w:val="24"/>
        </w:rPr>
        <w:t xml:space="preserve">- </w:t>
      </w:r>
      <w:r w:rsidRPr="005F1297">
        <w:rPr>
          <w:rFonts w:ascii="Times New Roman" w:hAnsi="Times New Roman" w:cs="Times New Roman"/>
          <w:sz w:val="24"/>
          <w:szCs w:val="24"/>
        </w:rPr>
        <w:t>Архитектура-С. Москва.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297" w:rsidRDefault="005F1297" w:rsidP="005F12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297">
        <w:rPr>
          <w:rFonts w:ascii="Times New Roman" w:hAnsi="Times New Roman" w:cs="Times New Roman"/>
          <w:sz w:val="24"/>
          <w:szCs w:val="24"/>
        </w:rPr>
        <w:t>Хан-Магомедов С. О. Супрематизм и архитектур</w:t>
      </w:r>
      <w:r w:rsidR="00F761DC">
        <w:rPr>
          <w:rFonts w:ascii="Times New Roman" w:hAnsi="Times New Roman" w:cs="Times New Roman"/>
          <w:sz w:val="24"/>
          <w:szCs w:val="24"/>
        </w:rPr>
        <w:t>а.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1DC">
        <w:rPr>
          <w:rFonts w:ascii="Times New Roman" w:hAnsi="Times New Roman" w:cs="Times New Roman"/>
          <w:sz w:val="24"/>
          <w:szCs w:val="24"/>
        </w:rPr>
        <w:t>Формообразование в дизайне среды. Метод стилизации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Устин В. </w:t>
      </w:r>
      <w:r w:rsidRPr="00F761DC">
        <w:rPr>
          <w:rFonts w:ascii="Times New Roman" w:hAnsi="Times New Roman" w:cs="Times New Roman"/>
          <w:sz w:val="24"/>
          <w:szCs w:val="24"/>
        </w:rPr>
        <w:t>Композиция в дизайне. Методические основы композиционно-художественного формообразования в дизайнерском творчестве.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61DC">
        <w:rPr>
          <w:rFonts w:ascii="Times New Roman" w:hAnsi="Times New Roman" w:cs="Times New Roman"/>
          <w:sz w:val="24"/>
          <w:szCs w:val="24"/>
        </w:rPr>
        <w:t>АСТ-</w:t>
      </w:r>
      <w:proofErr w:type="spellStart"/>
      <w:r w:rsidRPr="00F761D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761DC">
        <w:rPr>
          <w:rFonts w:ascii="Times New Roman" w:hAnsi="Times New Roman" w:cs="Times New Roman"/>
          <w:sz w:val="24"/>
          <w:szCs w:val="24"/>
        </w:rPr>
        <w:t>. — Москва, 2006.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1DC">
        <w:rPr>
          <w:rFonts w:ascii="Times New Roman" w:hAnsi="Times New Roman" w:cs="Times New Roman"/>
          <w:sz w:val="24"/>
          <w:szCs w:val="24"/>
        </w:rPr>
        <w:t>Мелодинский</w:t>
      </w:r>
      <w:proofErr w:type="spellEnd"/>
      <w:r w:rsidRPr="00F761DC">
        <w:rPr>
          <w:rFonts w:ascii="Times New Roman" w:hAnsi="Times New Roman" w:cs="Times New Roman"/>
          <w:sz w:val="24"/>
          <w:szCs w:val="24"/>
        </w:rPr>
        <w:t xml:space="preserve"> Д.Л., </w:t>
      </w:r>
      <w:proofErr w:type="spellStart"/>
      <w:r w:rsidRPr="00F761DC">
        <w:rPr>
          <w:rFonts w:ascii="Times New Roman" w:hAnsi="Times New Roman" w:cs="Times New Roman"/>
          <w:sz w:val="24"/>
          <w:szCs w:val="24"/>
        </w:rPr>
        <w:t>Алонов</w:t>
      </w:r>
      <w:proofErr w:type="spellEnd"/>
      <w:r w:rsidRPr="00F761DC">
        <w:rPr>
          <w:rFonts w:ascii="Times New Roman" w:hAnsi="Times New Roman" w:cs="Times New Roman"/>
          <w:sz w:val="24"/>
          <w:szCs w:val="24"/>
        </w:rPr>
        <w:t xml:space="preserve"> Ю.Г.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1DC">
        <w:rPr>
          <w:rFonts w:ascii="Times New Roman" w:hAnsi="Times New Roman" w:cs="Times New Roman"/>
          <w:sz w:val="24"/>
          <w:szCs w:val="24"/>
        </w:rPr>
        <w:t>Композиционное моделирование. Курс объемно-пространственного формообразования в архитектуре</w:t>
      </w:r>
      <w:r>
        <w:rPr>
          <w:rFonts w:ascii="Times New Roman" w:hAnsi="Times New Roman" w:cs="Times New Roman"/>
          <w:sz w:val="24"/>
          <w:szCs w:val="24"/>
        </w:rPr>
        <w:t>.  – Академия, 2015. 224 с.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1DC">
        <w:rPr>
          <w:rFonts w:ascii="Times New Roman" w:hAnsi="Times New Roman" w:cs="Times New Roman"/>
          <w:sz w:val="24"/>
          <w:szCs w:val="24"/>
        </w:rPr>
        <w:t>Хан-Магомедов С. О. Супрематизм и архитектура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Ю.Г. Божко. </w:t>
      </w:r>
      <w:r w:rsidRPr="00F761DC">
        <w:rPr>
          <w:rFonts w:ascii="Times New Roman" w:hAnsi="Times New Roman" w:cs="Times New Roman"/>
          <w:sz w:val="24"/>
          <w:szCs w:val="24"/>
        </w:rPr>
        <w:t>Архитектоника и комбинаторика формообразования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1DC" w:rsidRDefault="00F761DC" w:rsidP="00F761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61DC">
        <w:rPr>
          <w:rFonts w:ascii="Times New Roman" w:hAnsi="Times New Roman" w:cs="Times New Roman"/>
          <w:sz w:val="24"/>
          <w:szCs w:val="24"/>
        </w:rPr>
        <w:t>Архитектурное формообразование и геометрия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1DC" w:rsidRDefault="00F761DC" w:rsidP="00F761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655" w:rsidRDefault="00922655" w:rsidP="00F761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655" w:rsidRPr="00922655" w:rsidRDefault="00922655" w:rsidP="00922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2655">
        <w:rPr>
          <w:rFonts w:ascii="Times New Roman" w:hAnsi="Times New Roman" w:cs="Times New Roman"/>
          <w:b/>
          <w:i/>
          <w:sz w:val="24"/>
          <w:szCs w:val="24"/>
        </w:rPr>
        <w:t>Консультація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>.</w:t>
      </w:r>
    </w:p>
    <w:p w:rsidR="00922655" w:rsidRPr="00922655" w:rsidRDefault="00922655" w:rsidP="00922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2655">
        <w:rPr>
          <w:rFonts w:ascii="Times New Roman" w:hAnsi="Times New Roman" w:cs="Times New Roman"/>
          <w:b/>
          <w:i/>
          <w:sz w:val="24"/>
          <w:szCs w:val="24"/>
        </w:rPr>
        <w:t>Зарахування</w:t>
      </w:r>
      <w:proofErr w:type="spellEnd"/>
      <w:r w:rsidRPr="00922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виконаної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по факту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надсилання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проведеної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електрону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пошту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ksada.pd@gmail.com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особисту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електрону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пошту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55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922655">
        <w:rPr>
          <w:rFonts w:ascii="Times New Roman" w:hAnsi="Times New Roman" w:cs="Times New Roman"/>
          <w:sz w:val="24"/>
          <w:szCs w:val="24"/>
        </w:rPr>
        <w:t>.</w:t>
      </w:r>
    </w:p>
    <w:p w:rsidR="00922655" w:rsidRPr="00922655" w:rsidRDefault="00922655" w:rsidP="009226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2655" w:rsidRPr="00922655" w:rsidSect="00DF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414"/>
    <w:multiLevelType w:val="hybridMultilevel"/>
    <w:tmpl w:val="803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A"/>
    <w:rsid w:val="0052158A"/>
    <w:rsid w:val="005F1297"/>
    <w:rsid w:val="00922655"/>
    <w:rsid w:val="00E633BD"/>
    <w:rsid w:val="00F2619A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8CD20-371B-4EF1-8D95-2B8AA03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2020-02-24T10:15:00Z</dcterms:created>
  <dcterms:modified xsi:type="dcterms:W3CDTF">2020-03-25T06:52:00Z</dcterms:modified>
</cp:coreProperties>
</file>