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C2" w:rsidRPr="00EA0007" w:rsidRDefault="004C55C2" w:rsidP="004C55C2">
      <w:pPr>
        <w:ind w:left="-567"/>
        <w:jc w:val="center"/>
        <w:rPr>
          <w:b/>
          <w:color w:val="000000" w:themeColor="text1"/>
          <w:szCs w:val="28"/>
          <w:lang w:val="uk-UA"/>
        </w:rPr>
      </w:pPr>
      <w:r w:rsidRPr="00EA0007">
        <w:rPr>
          <w:b/>
          <w:color w:val="000000" w:themeColor="text1"/>
          <w:szCs w:val="28"/>
          <w:lang w:val="uk-UA"/>
        </w:rPr>
        <w:t xml:space="preserve">Завдання для дистанційної роботи з дисципліни </w:t>
      </w:r>
      <w:r w:rsidRPr="00EA0007">
        <w:rPr>
          <w:b/>
          <w:szCs w:val="28"/>
          <w:lang w:val="uk-UA"/>
        </w:rPr>
        <w:t xml:space="preserve">«Типологія будівель і споруд» </w:t>
      </w:r>
    </w:p>
    <w:p w:rsidR="004C55C2" w:rsidRPr="003156CC" w:rsidRDefault="004C55C2" w:rsidP="00E44B70">
      <w:pPr>
        <w:pStyle w:val="1"/>
        <w:tabs>
          <w:tab w:val="right" w:pos="9355"/>
        </w:tabs>
        <w:ind w:left="-567"/>
        <w:rPr>
          <w:b/>
          <w:color w:val="000000" w:themeColor="text1"/>
          <w:sz w:val="28"/>
          <w:szCs w:val="28"/>
        </w:rPr>
      </w:pPr>
      <w:r w:rsidRPr="00EA0007">
        <w:rPr>
          <w:b/>
          <w:color w:val="000000" w:themeColor="text1"/>
          <w:sz w:val="28"/>
          <w:szCs w:val="28"/>
        </w:rPr>
        <w:t>для студентів 1 к. АЛС (2 модуль) на</w:t>
      </w:r>
      <w:r w:rsidRPr="003156CC">
        <w:rPr>
          <w:b/>
          <w:color w:val="000000" w:themeColor="text1"/>
          <w:sz w:val="28"/>
          <w:szCs w:val="28"/>
        </w:rPr>
        <w:t xml:space="preserve"> період з 13.03.2020 по </w:t>
      </w:r>
      <w:r w:rsidRPr="003156CC">
        <w:rPr>
          <w:b/>
          <w:color w:val="000000" w:themeColor="text1"/>
          <w:sz w:val="28"/>
          <w:szCs w:val="28"/>
          <w:lang w:val="ru-RU"/>
        </w:rPr>
        <w:t>24</w:t>
      </w:r>
      <w:r w:rsidRPr="003156CC">
        <w:rPr>
          <w:b/>
          <w:color w:val="000000" w:themeColor="text1"/>
          <w:sz w:val="28"/>
          <w:szCs w:val="28"/>
        </w:rPr>
        <w:t>.04.2020 р.</w:t>
      </w:r>
      <w:r w:rsidR="00E44B70">
        <w:rPr>
          <w:b/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4C55C2" w:rsidRPr="003156CC" w:rsidRDefault="004C55C2" w:rsidP="004C55C2">
      <w:pPr>
        <w:ind w:left="-567"/>
        <w:jc w:val="both"/>
        <w:rPr>
          <w:szCs w:val="28"/>
        </w:rPr>
      </w:pPr>
    </w:p>
    <w:p w:rsidR="004C55C2" w:rsidRDefault="004C55C2" w:rsidP="004C55C2">
      <w:pPr>
        <w:ind w:left="-567"/>
        <w:jc w:val="both"/>
        <w:rPr>
          <w:szCs w:val="28"/>
        </w:rPr>
      </w:pPr>
      <w:r w:rsidRPr="00091E9E">
        <w:rPr>
          <w:szCs w:val="28"/>
        </w:rPr>
        <w:t xml:space="preserve">Тема: </w:t>
      </w:r>
      <w:r w:rsidRPr="00091E9E">
        <w:rPr>
          <w:bCs/>
          <w:szCs w:val="28"/>
          <w:lang w:val="uk-UA"/>
        </w:rPr>
        <w:t>Основні типологічні та конструктивні особливості промислових та виробничих будівель.</w:t>
      </w:r>
    </w:p>
    <w:p w:rsidR="004C55C2" w:rsidRPr="00A77086" w:rsidRDefault="004C55C2" w:rsidP="004C55C2">
      <w:pPr>
        <w:pStyle w:val="a4"/>
        <w:numPr>
          <w:ilvl w:val="0"/>
          <w:numId w:val="1"/>
        </w:numPr>
        <w:spacing w:line="240" w:lineRule="auto"/>
        <w:ind w:left="-567" w:hanging="426"/>
        <w:jc w:val="both"/>
        <w:rPr>
          <w:rFonts w:ascii="Times New Roman" w:hAnsi="Times New Roman"/>
          <w:sz w:val="28"/>
          <w:szCs w:val="28"/>
        </w:rPr>
      </w:pPr>
      <w:r w:rsidRPr="00A77086">
        <w:rPr>
          <w:rFonts w:ascii="Times New Roman" w:hAnsi="Times New Roman"/>
          <w:sz w:val="28"/>
          <w:szCs w:val="28"/>
        </w:rPr>
        <w:t>Проведення типологічного аналізу будівель та споруд за допомогою інтернет-джерел та літератури (збір аналогів).</w:t>
      </w:r>
    </w:p>
    <w:p w:rsidR="004C55C2" w:rsidRPr="00F7714D" w:rsidRDefault="004C55C2" w:rsidP="004C55C2">
      <w:pPr>
        <w:pStyle w:val="a4"/>
        <w:numPr>
          <w:ilvl w:val="0"/>
          <w:numId w:val="1"/>
        </w:numPr>
        <w:spacing w:line="240" w:lineRule="auto"/>
        <w:ind w:left="-567" w:hanging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0A074E">
        <w:rPr>
          <w:rFonts w:ascii="Times New Roman" w:hAnsi="Times New Roman"/>
          <w:sz w:val="28"/>
          <w:szCs w:val="28"/>
        </w:rPr>
        <w:t xml:space="preserve">Проведення конструктивного аналізу будівель та споруд за допомогою інтернет-джерел та літератури </w:t>
      </w:r>
      <w:r w:rsidRPr="00A77086">
        <w:rPr>
          <w:rFonts w:ascii="Times New Roman" w:hAnsi="Times New Roman"/>
          <w:sz w:val="28"/>
          <w:szCs w:val="28"/>
        </w:rPr>
        <w:t>(збір аналогів).</w:t>
      </w:r>
    </w:p>
    <w:p w:rsidR="004C55C2" w:rsidRPr="00D16355" w:rsidRDefault="004C55C2" w:rsidP="004C55C2">
      <w:pPr>
        <w:pStyle w:val="a4"/>
        <w:numPr>
          <w:ilvl w:val="0"/>
          <w:numId w:val="1"/>
        </w:numPr>
        <w:spacing w:line="240" w:lineRule="auto"/>
        <w:ind w:left="-56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Розробка концепції порівняльного аналізу архітектурних об</w:t>
      </w:r>
      <w:r w:rsidRPr="008270A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єктів </w:t>
      </w:r>
      <w:r w:rsidRPr="00EB1DE1">
        <w:rPr>
          <w:rFonts w:ascii="Times New Roman" w:hAnsi="Times New Roman"/>
          <w:sz w:val="28"/>
          <w:szCs w:val="28"/>
        </w:rPr>
        <w:t xml:space="preserve">з </w:t>
      </w:r>
      <w:r w:rsidRPr="00D16355">
        <w:rPr>
          <w:rFonts w:ascii="Times New Roman" w:hAnsi="Times New Roman"/>
          <w:sz w:val="28"/>
          <w:szCs w:val="28"/>
        </w:rPr>
        <w:t xml:space="preserve">використанням аналізу функціональних, типологічних, конструктивних, архітектурно-художніх та </w:t>
      </w:r>
      <w:proofErr w:type="spellStart"/>
      <w:r w:rsidRPr="00D16355">
        <w:rPr>
          <w:rFonts w:ascii="Times New Roman" w:hAnsi="Times New Roman"/>
          <w:sz w:val="28"/>
          <w:szCs w:val="28"/>
        </w:rPr>
        <w:t>середовищних</w:t>
      </w:r>
      <w:proofErr w:type="spellEnd"/>
      <w:r w:rsidRPr="00D16355">
        <w:rPr>
          <w:rFonts w:ascii="Times New Roman" w:hAnsi="Times New Roman"/>
          <w:sz w:val="28"/>
          <w:szCs w:val="28"/>
        </w:rPr>
        <w:t xml:space="preserve"> складових прикладів, що роздивляються.</w:t>
      </w:r>
    </w:p>
    <w:p w:rsidR="004C55C2" w:rsidRDefault="004C55C2" w:rsidP="004C55C2">
      <w:pPr>
        <w:pStyle w:val="a4"/>
        <w:numPr>
          <w:ilvl w:val="0"/>
          <w:numId w:val="1"/>
        </w:numPr>
        <w:spacing w:line="240" w:lineRule="auto"/>
        <w:ind w:left="-567" w:hanging="426"/>
        <w:jc w:val="both"/>
        <w:rPr>
          <w:rFonts w:ascii="Times New Roman" w:hAnsi="Times New Roman"/>
          <w:sz w:val="28"/>
          <w:szCs w:val="28"/>
        </w:rPr>
      </w:pPr>
      <w:r w:rsidRPr="003C46F6">
        <w:rPr>
          <w:rFonts w:ascii="Times New Roman" w:hAnsi="Times New Roman"/>
          <w:sz w:val="28"/>
          <w:szCs w:val="28"/>
        </w:rPr>
        <w:t>Виконання затвердженого варіанту</w:t>
      </w:r>
      <w:r>
        <w:rPr>
          <w:rFonts w:ascii="Times New Roman" w:hAnsi="Times New Roman"/>
          <w:sz w:val="28"/>
          <w:szCs w:val="28"/>
        </w:rPr>
        <w:t xml:space="preserve"> індивідуального завдання з аналізу обраної будівлі або споруди. Розробка реферату за тематикою розділу на тему: «Типологічна, конструктивна та </w:t>
      </w:r>
      <w:proofErr w:type="spellStart"/>
      <w:r>
        <w:rPr>
          <w:rFonts w:ascii="Times New Roman" w:hAnsi="Times New Roman"/>
          <w:sz w:val="28"/>
          <w:szCs w:val="28"/>
        </w:rPr>
        <w:t>ландшафтно-середовищна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характеристика промислового об</w:t>
      </w:r>
      <w:r w:rsidRPr="00B75C07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єкту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C55C2" w:rsidRDefault="004C55C2" w:rsidP="004C55C2">
      <w:pPr>
        <w:pStyle w:val="a4"/>
        <w:numPr>
          <w:ilvl w:val="0"/>
          <w:numId w:val="1"/>
        </w:numPr>
        <w:spacing w:line="240" w:lineRule="auto"/>
        <w:ind w:left="-567" w:hanging="426"/>
        <w:jc w:val="both"/>
        <w:rPr>
          <w:rFonts w:ascii="Times New Roman" w:hAnsi="Times New Roman"/>
          <w:color w:val="0070C0"/>
          <w:sz w:val="28"/>
          <w:szCs w:val="28"/>
        </w:rPr>
      </w:pPr>
      <w:proofErr w:type="spellStart"/>
      <w:r w:rsidRPr="00F240A9">
        <w:rPr>
          <w:rFonts w:ascii="Times New Roman" w:hAnsi="Times New Roman"/>
          <w:sz w:val="28"/>
          <w:szCs w:val="28"/>
        </w:rPr>
        <w:t>Клаузура</w:t>
      </w:r>
      <w:proofErr w:type="spellEnd"/>
      <w:r w:rsidRPr="00F240A9">
        <w:rPr>
          <w:rFonts w:ascii="Times New Roman" w:hAnsi="Times New Roman"/>
          <w:sz w:val="28"/>
          <w:szCs w:val="28"/>
        </w:rPr>
        <w:t xml:space="preserve"> №1: Розробка і виконання </w:t>
      </w:r>
      <w:r>
        <w:rPr>
          <w:rFonts w:ascii="Times New Roman" w:hAnsi="Times New Roman"/>
          <w:sz w:val="28"/>
          <w:szCs w:val="28"/>
        </w:rPr>
        <w:t xml:space="preserve">графічної роботи на тему: «Типологічні особливості </w:t>
      </w:r>
      <w:proofErr w:type="spellStart"/>
      <w:r>
        <w:rPr>
          <w:rFonts w:ascii="Times New Roman" w:hAnsi="Times New Roman"/>
          <w:sz w:val="28"/>
          <w:szCs w:val="28"/>
        </w:rPr>
        <w:t>обємно-планувальних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рішень промислових та виробничих будівель».</w:t>
      </w:r>
    </w:p>
    <w:p w:rsidR="004C55C2" w:rsidRPr="009F626A" w:rsidRDefault="004C55C2" w:rsidP="004C55C2">
      <w:pPr>
        <w:pStyle w:val="a4"/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F626A">
        <w:rPr>
          <w:rFonts w:ascii="Times New Roman" w:hAnsi="Times New Roman"/>
          <w:sz w:val="28"/>
          <w:szCs w:val="28"/>
        </w:rPr>
        <w:t>Матеріал</w:t>
      </w:r>
      <w:r>
        <w:rPr>
          <w:rFonts w:ascii="Times New Roman" w:hAnsi="Times New Roman"/>
          <w:sz w:val="28"/>
          <w:szCs w:val="28"/>
        </w:rPr>
        <w:t>и</w:t>
      </w:r>
      <w:r w:rsidRPr="009F626A">
        <w:rPr>
          <w:rFonts w:ascii="Times New Roman" w:hAnsi="Times New Roman"/>
          <w:sz w:val="28"/>
          <w:szCs w:val="28"/>
        </w:rPr>
        <w:t xml:space="preserve">: аркуш цупкого паперу, олівець, туш. </w:t>
      </w:r>
    </w:p>
    <w:p w:rsidR="004C55C2" w:rsidRDefault="004C55C2" w:rsidP="004C55C2">
      <w:pPr>
        <w:pStyle w:val="a4"/>
        <w:numPr>
          <w:ilvl w:val="0"/>
          <w:numId w:val="1"/>
        </w:numPr>
        <w:spacing w:line="240" w:lineRule="auto"/>
        <w:ind w:left="-567" w:hanging="426"/>
        <w:jc w:val="both"/>
        <w:rPr>
          <w:rFonts w:ascii="Times New Roman" w:hAnsi="Times New Roman"/>
          <w:color w:val="0070C0"/>
          <w:sz w:val="28"/>
          <w:szCs w:val="28"/>
        </w:rPr>
      </w:pPr>
      <w:proofErr w:type="spellStart"/>
      <w:r w:rsidRPr="009F626A">
        <w:rPr>
          <w:rFonts w:ascii="Times New Roman" w:hAnsi="Times New Roman"/>
          <w:sz w:val="28"/>
          <w:szCs w:val="28"/>
        </w:rPr>
        <w:t>Клаузура</w:t>
      </w:r>
      <w:proofErr w:type="spellEnd"/>
      <w:r w:rsidRPr="009F626A">
        <w:rPr>
          <w:rFonts w:ascii="Times New Roman" w:hAnsi="Times New Roman"/>
          <w:sz w:val="28"/>
          <w:szCs w:val="28"/>
        </w:rPr>
        <w:t xml:space="preserve"> №2</w:t>
      </w:r>
      <w:r w:rsidRPr="009F626A">
        <w:rPr>
          <w:rFonts w:ascii="Times New Roman" w:hAnsi="Times New Roman"/>
          <w:color w:val="0070C0"/>
          <w:sz w:val="28"/>
          <w:szCs w:val="28"/>
        </w:rPr>
        <w:t xml:space="preserve">: </w:t>
      </w:r>
      <w:r w:rsidRPr="00F240A9">
        <w:rPr>
          <w:rFonts w:ascii="Times New Roman" w:hAnsi="Times New Roman"/>
          <w:sz w:val="28"/>
          <w:szCs w:val="28"/>
        </w:rPr>
        <w:t xml:space="preserve">Розробка і виконання </w:t>
      </w:r>
      <w:r>
        <w:rPr>
          <w:rFonts w:ascii="Times New Roman" w:hAnsi="Times New Roman"/>
          <w:sz w:val="28"/>
          <w:szCs w:val="28"/>
        </w:rPr>
        <w:t xml:space="preserve">графічної роботи на тему: «Типологічні особливості конструктивних рішень елементів промислових та виробничих будівель» (2 варіанти). </w:t>
      </w:r>
    </w:p>
    <w:p w:rsidR="004C55C2" w:rsidRDefault="004C55C2" w:rsidP="004C55C2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F626A">
        <w:rPr>
          <w:rFonts w:ascii="Times New Roman" w:hAnsi="Times New Roman"/>
          <w:sz w:val="28"/>
          <w:szCs w:val="28"/>
        </w:rPr>
        <w:t>Матеріал</w:t>
      </w:r>
      <w:r>
        <w:rPr>
          <w:rFonts w:ascii="Times New Roman" w:hAnsi="Times New Roman"/>
          <w:sz w:val="28"/>
          <w:szCs w:val="28"/>
        </w:rPr>
        <w:t>и</w:t>
      </w:r>
      <w:r w:rsidRPr="009F626A">
        <w:rPr>
          <w:rFonts w:ascii="Times New Roman" w:hAnsi="Times New Roman"/>
          <w:sz w:val="28"/>
          <w:szCs w:val="28"/>
        </w:rPr>
        <w:t>: аркуш цупкого</w:t>
      </w:r>
      <w:r w:rsidRPr="00200898">
        <w:rPr>
          <w:rFonts w:ascii="Times New Roman" w:hAnsi="Times New Roman"/>
          <w:sz w:val="28"/>
          <w:szCs w:val="28"/>
        </w:rPr>
        <w:t>паперу</w:t>
      </w:r>
      <w:r w:rsidRPr="009F626A">
        <w:rPr>
          <w:rFonts w:ascii="Times New Roman" w:hAnsi="Times New Roman"/>
          <w:sz w:val="28"/>
          <w:szCs w:val="28"/>
        </w:rPr>
        <w:t xml:space="preserve">, олівець, туш. </w:t>
      </w:r>
    </w:p>
    <w:p w:rsidR="004C55C2" w:rsidRDefault="004C55C2" w:rsidP="004C55C2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C55C2" w:rsidRPr="00CF6CF4" w:rsidRDefault="004C55C2" w:rsidP="004C55C2">
      <w:pPr>
        <w:ind w:left="-567"/>
        <w:jc w:val="both"/>
        <w:rPr>
          <w:szCs w:val="28"/>
          <w:lang w:val="uk-UA"/>
        </w:rPr>
      </w:pPr>
      <w:r w:rsidRPr="00CF6CF4">
        <w:rPr>
          <w:szCs w:val="28"/>
          <w:lang w:val="uk-UA"/>
        </w:rPr>
        <w:t xml:space="preserve">Форми контролю: перевірка завдань самостійної роботи в режимі он-лайн, перегляд </w:t>
      </w:r>
      <w:proofErr w:type="spellStart"/>
      <w:r w:rsidRPr="00CF6CF4">
        <w:rPr>
          <w:szCs w:val="28"/>
          <w:lang w:val="uk-UA"/>
        </w:rPr>
        <w:t>клаузур</w:t>
      </w:r>
      <w:proofErr w:type="spellEnd"/>
      <w:r w:rsidRPr="00CF6CF4">
        <w:rPr>
          <w:szCs w:val="28"/>
          <w:lang w:val="uk-UA"/>
        </w:rPr>
        <w:t>, поточний рейтинговий контроль, диференційований залік.</w:t>
      </w:r>
    </w:p>
    <w:p w:rsidR="004C55C2" w:rsidRPr="00CF6CF4" w:rsidRDefault="004C55C2" w:rsidP="004C55C2">
      <w:pPr>
        <w:ind w:left="-567"/>
        <w:jc w:val="both"/>
        <w:rPr>
          <w:szCs w:val="28"/>
          <w:lang w:val="uk-UA"/>
        </w:rPr>
      </w:pPr>
    </w:p>
    <w:p w:rsidR="004C55C2" w:rsidRPr="00E73F31" w:rsidRDefault="004C55C2" w:rsidP="004C55C2">
      <w:pPr>
        <w:pStyle w:val="1"/>
        <w:ind w:left="-567"/>
        <w:jc w:val="center"/>
        <w:rPr>
          <w:b/>
          <w:color w:val="0070C0"/>
        </w:rPr>
      </w:pPr>
      <w:r w:rsidRPr="00736DEB">
        <w:rPr>
          <w:b/>
        </w:rPr>
        <w:t>Список рекомендованої</w:t>
      </w:r>
      <w:r w:rsidRPr="000534A4">
        <w:rPr>
          <w:b/>
          <w:sz w:val="28"/>
          <w:szCs w:val="28"/>
        </w:rPr>
        <w:t>літератури</w:t>
      </w:r>
    </w:p>
    <w:p w:rsidR="004C55C2" w:rsidRPr="00341585" w:rsidRDefault="004C55C2" w:rsidP="004C55C2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Calibri" w:hAnsi="Times New Roman"/>
          <w:sz w:val="28"/>
          <w:szCs w:val="28"/>
        </w:rPr>
      </w:pPr>
      <w:r w:rsidRPr="00341585">
        <w:rPr>
          <w:rFonts w:ascii="Times New Roman" w:eastAsia="Calibri" w:hAnsi="Times New Roman"/>
          <w:sz w:val="28"/>
          <w:szCs w:val="28"/>
          <w:lang w:val="ru-RU"/>
        </w:rPr>
        <w:t xml:space="preserve">Орловский Б.Я., Казаков С.В. Типология в проектировании промышленных предприятий [Текст] / Б. Я. Орловский, С. В. Казаков. </w:t>
      </w:r>
      <w:r>
        <w:rPr>
          <w:rFonts w:ascii="Times New Roman" w:eastAsia="Calibri" w:hAnsi="Times New Roman"/>
          <w:sz w:val="28"/>
          <w:szCs w:val="28"/>
          <w:lang w:val="ru-RU"/>
        </w:rPr>
        <w:t>–</w:t>
      </w:r>
      <w:r w:rsidRPr="00341585">
        <w:rPr>
          <w:rFonts w:ascii="Times New Roman" w:eastAsia="Calibri" w:hAnsi="Times New Roman"/>
          <w:sz w:val="28"/>
          <w:szCs w:val="28"/>
          <w:lang w:val="ru-RU"/>
        </w:rPr>
        <w:t xml:space="preserve"> М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341585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  <w:proofErr w:type="spellStart"/>
      <w:r w:rsidRPr="00341585">
        <w:rPr>
          <w:rFonts w:ascii="Times New Roman" w:eastAsia="Calibri" w:hAnsi="Times New Roman"/>
          <w:sz w:val="28"/>
          <w:szCs w:val="28"/>
          <w:lang w:val="ru-RU"/>
        </w:rPr>
        <w:t>Стройиздат</w:t>
      </w:r>
      <w:proofErr w:type="spellEnd"/>
      <w:r w:rsidRPr="00341585">
        <w:rPr>
          <w:rFonts w:ascii="Times New Roman" w:eastAsia="Calibri" w:hAnsi="Times New Roman"/>
          <w:sz w:val="28"/>
          <w:szCs w:val="28"/>
          <w:lang w:val="ru-RU"/>
        </w:rPr>
        <w:t>, 1990. - 399 с.</w:t>
      </w:r>
      <w:proofErr w:type="gramStart"/>
      <w:r w:rsidRPr="00341585">
        <w:rPr>
          <w:rFonts w:ascii="Times New Roman" w:eastAsia="Calibri" w:hAnsi="Times New Roman"/>
          <w:sz w:val="28"/>
          <w:szCs w:val="28"/>
          <w:lang w:val="ru-RU"/>
        </w:rPr>
        <w:t xml:space="preserve"> :</w:t>
      </w:r>
      <w:proofErr w:type="gramEnd"/>
      <w:r w:rsidRPr="00341585">
        <w:rPr>
          <w:rFonts w:ascii="Times New Roman" w:eastAsia="Calibri" w:hAnsi="Times New Roman"/>
          <w:sz w:val="28"/>
          <w:szCs w:val="28"/>
          <w:lang w:val="ru-RU"/>
        </w:rPr>
        <w:t xml:space="preserve"> ил.</w:t>
      </w:r>
    </w:p>
    <w:p w:rsidR="004C55C2" w:rsidRPr="00CF6CF4" w:rsidRDefault="004C55C2" w:rsidP="004C55C2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F6CF4">
        <w:rPr>
          <w:rFonts w:ascii="Times New Roman" w:hAnsi="Times New Roman"/>
          <w:sz w:val="28"/>
          <w:szCs w:val="28"/>
          <w:lang w:val="ru-RU"/>
        </w:rPr>
        <w:t>Шерешевский И.А. Конструирование промышленных зданий и сооружений /Учеб. пособие для студентов строительных специальностей. – М.: Архитектура-С, 2012. –  168 с.</w:t>
      </w:r>
    </w:p>
    <w:p w:rsidR="004C55C2" w:rsidRPr="00CF6CF4" w:rsidRDefault="004C55C2" w:rsidP="004C55C2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F6CF4">
        <w:rPr>
          <w:rFonts w:ascii="Times New Roman" w:hAnsi="Times New Roman"/>
          <w:sz w:val="28"/>
          <w:szCs w:val="28"/>
          <w:lang w:val="ru-RU"/>
        </w:rPr>
        <w:t xml:space="preserve">Шубин Л.Ф. Архитектура гражданских и промышленных зданий. //В 5 т. Том 5. Промышленные здания/Л.Ф.Шубин, 3-е изд., </w:t>
      </w:r>
      <w:proofErr w:type="spellStart"/>
      <w:r w:rsidRPr="00CF6CF4">
        <w:rPr>
          <w:rFonts w:ascii="Times New Roman" w:hAnsi="Times New Roman"/>
          <w:sz w:val="28"/>
          <w:szCs w:val="28"/>
          <w:lang w:val="ru-RU"/>
        </w:rPr>
        <w:t>перераб</w:t>
      </w:r>
      <w:proofErr w:type="spellEnd"/>
      <w:r w:rsidRPr="00CF6CF4">
        <w:rPr>
          <w:rFonts w:ascii="Times New Roman" w:hAnsi="Times New Roman"/>
          <w:sz w:val="28"/>
          <w:szCs w:val="28"/>
          <w:lang w:val="ru-RU"/>
        </w:rPr>
        <w:t xml:space="preserve">. и доп.  – М.: </w:t>
      </w:r>
      <w:proofErr w:type="spellStart"/>
      <w:r w:rsidRPr="00CF6CF4">
        <w:rPr>
          <w:rFonts w:ascii="Times New Roman" w:hAnsi="Times New Roman"/>
          <w:sz w:val="28"/>
          <w:szCs w:val="28"/>
          <w:lang w:val="ru-RU"/>
        </w:rPr>
        <w:t>Стройиздат</w:t>
      </w:r>
      <w:proofErr w:type="spellEnd"/>
      <w:r w:rsidRPr="00CF6CF4">
        <w:rPr>
          <w:rFonts w:ascii="Times New Roman" w:hAnsi="Times New Roman"/>
          <w:sz w:val="28"/>
          <w:szCs w:val="28"/>
          <w:lang w:val="ru-RU"/>
        </w:rPr>
        <w:t xml:space="preserve">, 1986. – 335 </w:t>
      </w:r>
      <w:proofErr w:type="gramStart"/>
      <w:r w:rsidRPr="00CF6CF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CF6CF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C55C2" w:rsidRPr="00341585" w:rsidRDefault="004C55C2" w:rsidP="004C55C2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1585">
        <w:rPr>
          <w:rFonts w:ascii="Times New Roman" w:hAnsi="Times New Roman"/>
          <w:sz w:val="28"/>
          <w:szCs w:val="28"/>
        </w:rPr>
        <w:t>Маліков</w:t>
      </w:r>
      <w:proofErr w:type="spellEnd"/>
      <w:r>
        <w:rPr>
          <w:rFonts w:ascii="Times New Roman" w:hAnsi="Times New Roman"/>
          <w:sz w:val="28"/>
          <w:szCs w:val="28"/>
        </w:rPr>
        <w:t xml:space="preserve"> К.Х.</w:t>
      </w:r>
      <w:r w:rsidRPr="00341585">
        <w:rPr>
          <w:rFonts w:ascii="Times New Roman" w:hAnsi="Times New Roman"/>
          <w:sz w:val="28"/>
          <w:szCs w:val="28"/>
        </w:rPr>
        <w:t>, Іванова</w:t>
      </w:r>
      <w:r>
        <w:rPr>
          <w:rFonts w:ascii="Times New Roman" w:hAnsi="Times New Roman"/>
          <w:sz w:val="28"/>
          <w:szCs w:val="28"/>
        </w:rPr>
        <w:t xml:space="preserve"> Н.В.</w:t>
      </w:r>
      <w:r w:rsidRPr="00341585">
        <w:rPr>
          <w:rFonts w:ascii="Times New Roman" w:hAnsi="Times New Roman"/>
          <w:sz w:val="28"/>
          <w:szCs w:val="28"/>
        </w:rPr>
        <w:t xml:space="preserve"> Архітектурно-конструктивне проектування одноповерхового виробничого будинку в кресленнях і таблицях» / Навчально-методичний  посібник для студентів </w:t>
      </w:r>
      <w:r>
        <w:rPr>
          <w:rFonts w:ascii="Times New Roman" w:hAnsi="Times New Roman"/>
          <w:sz w:val="28"/>
          <w:szCs w:val="28"/>
        </w:rPr>
        <w:t>галузі знань 19 «Архітектура та будівництво».</w:t>
      </w:r>
      <w:r w:rsidRPr="00341585">
        <w:rPr>
          <w:rFonts w:ascii="Times New Roman" w:hAnsi="Times New Roman"/>
          <w:sz w:val="28"/>
          <w:szCs w:val="28"/>
        </w:rPr>
        <w:t xml:space="preserve"> – Х.: ХНУБА, 2016.– с.629,</w:t>
      </w:r>
      <w:r>
        <w:rPr>
          <w:rFonts w:ascii="Times New Roman" w:eastAsia="SimHei" w:hAnsi="Times New Roman"/>
          <w:sz w:val="28"/>
          <w:szCs w:val="28"/>
        </w:rPr>
        <w:t>і</w:t>
      </w:r>
      <w:r w:rsidRPr="00341585">
        <w:rPr>
          <w:rFonts w:ascii="Times New Roman" w:eastAsia="SimHei" w:hAnsi="Times New Roman"/>
          <w:sz w:val="28"/>
          <w:szCs w:val="28"/>
        </w:rPr>
        <w:t xml:space="preserve">л.: 630; табл.: 266; </w:t>
      </w:r>
      <w:proofErr w:type="spellStart"/>
      <w:r w:rsidRPr="00341585">
        <w:rPr>
          <w:rFonts w:ascii="Times New Roman" w:eastAsia="SimHei" w:hAnsi="Times New Roman"/>
          <w:sz w:val="28"/>
          <w:szCs w:val="28"/>
        </w:rPr>
        <w:t>бібліогр</w:t>
      </w:r>
      <w:proofErr w:type="spellEnd"/>
      <w:r w:rsidRPr="00341585">
        <w:rPr>
          <w:rFonts w:ascii="Times New Roman" w:eastAsia="SimHei" w:hAnsi="Times New Roman"/>
          <w:sz w:val="28"/>
          <w:szCs w:val="28"/>
        </w:rPr>
        <w:t>.: 98 назв.</w:t>
      </w:r>
    </w:p>
    <w:p w:rsidR="004C55C2" w:rsidRPr="002C7E9B" w:rsidRDefault="004C55C2" w:rsidP="004C55C2">
      <w:pPr>
        <w:pStyle w:val="a4"/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C55C2" w:rsidRPr="00EA0007" w:rsidRDefault="004C55C2" w:rsidP="004C55C2">
      <w:pPr>
        <w:ind w:left="-567"/>
        <w:jc w:val="both"/>
        <w:rPr>
          <w:color w:val="0070C0"/>
          <w:szCs w:val="28"/>
          <w:lang w:val="uk-UA"/>
        </w:rPr>
      </w:pPr>
      <w:r w:rsidRPr="00EA0007">
        <w:rPr>
          <w:szCs w:val="28"/>
          <w:lang w:val="uk-UA"/>
        </w:rPr>
        <w:t xml:space="preserve">Укладач: </w:t>
      </w:r>
      <w:proofErr w:type="spellStart"/>
      <w:r w:rsidRPr="00EA0007">
        <w:rPr>
          <w:szCs w:val="28"/>
          <w:lang w:val="uk-UA"/>
        </w:rPr>
        <w:t>к.т.н</w:t>
      </w:r>
      <w:proofErr w:type="spellEnd"/>
      <w:r w:rsidRPr="00EA0007">
        <w:rPr>
          <w:szCs w:val="28"/>
          <w:lang w:val="uk-UA"/>
        </w:rPr>
        <w:t>. Іванова Н.В.</w:t>
      </w:r>
    </w:p>
    <w:p w:rsidR="004C55C2" w:rsidRPr="0030315F" w:rsidRDefault="004C55C2" w:rsidP="004C55C2">
      <w:pPr>
        <w:jc w:val="both"/>
        <w:rPr>
          <w:color w:val="0070C0"/>
          <w:szCs w:val="28"/>
          <w:lang w:val="en-US"/>
        </w:rPr>
      </w:pPr>
    </w:p>
    <w:sectPr w:rsidR="004C55C2" w:rsidRPr="0030315F" w:rsidSect="00FF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CDE"/>
    <w:multiLevelType w:val="hybridMultilevel"/>
    <w:tmpl w:val="9D7E5F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4059"/>
    <w:multiLevelType w:val="hybridMultilevel"/>
    <w:tmpl w:val="7A5CA24C"/>
    <w:lvl w:ilvl="0" w:tplc="DE2499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A44479"/>
    <w:multiLevelType w:val="hybridMultilevel"/>
    <w:tmpl w:val="5206441A"/>
    <w:lvl w:ilvl="0" w:tplc="0CA0D0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2497B"/>
    <w:multiLevelType w:val="hybridMultilevel"/>
    <w:tmpl w:val="7CA8C0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151FAD"/>
    <w:rsid w:val="00151FAD"/>
    <w:rsid w:val="0030315F"/>
    <w:rsid w:val="003E74D9"/>
    <w:rsid w:val="004C55C2"/>
    <w:rsid w:val="00E44B70"/>
    <w:rsid w:val="00F163D2"/>
    <w:rsid w:val="00FF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C55C2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5C2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3">
    <w:name w:val="Hyperlink"/>
    <w:rsid w:val="004C55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55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4C55C2"/>
  </w:style>
  <w:style w:type="character" w:styleId="a5">
    <w:name w:val="Emphasis"/>
    <w:uiPriority w:val="20"/>
    <w:qFormat/>
    <w:rsid w:val="004C55C2"/>
    <w:rPr>
      <w:i/>
      <w:iCs/>
    </w:rPr>
  </w:style>
  <w:style w:type="character" w:styleId="HTML">
    <w:name w:val="HTML Cite"/>
    <w:uiPriority w:val="99"/>
    <w:semiHidden/>
    <w:unhideWhenUsed/>
    <w:rsid w:val="004C5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1475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Tanya</cp:lastModifiedBy>
  <cp:revision>5</cp:revision>
  <dcterms:created xsi:type="dcterms:W3CDTF">2020-03-26T12:00:00Z</dcterms:created>
  <dcterms:modified xsi:type="dcterms:W3CDTF">2020-03-26T13:56:00Z</dcterms:modified>
</cp:coreProperties>
</file>