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7221"/>
      </w:tblGrid>
      <w:tr w:rsidR="00037063" w:rsidRPr="00426D97" w:rsidTr="009A1A3A">
        <w:tc>
          <w:tcPr>
            <w:tcW w:w="9010" w:type="dxa"/>
            <w:gridSpan w:val="2"/>
            <w:shd w:val="clear" w:color="auto" w:fill="auto"/>
          </w:tcPr>
          <w:p w:rsidR="00037063" w:rsidRPr="00235B2D" w:rsidRDefault="00037063" w:rsidP="009A1A3A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</w:t>
            </w: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дисципліни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Іноземна мова </w:t>
            </w:r>
            <w:r w:rsidRPr="00D7604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(англійська</w:t>
            </w:r>
            <w:r w:rsidRPr="00D760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для студентів 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>І курсу</w:t>
            </w:r>
            <w:r w:rsidR="00426D97" w:rsidRPr="00426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денної</w:t>
            </w:r>
            <w:proofErr w:type="spellEnd"/>
            <w:r w:rsidR="00426D97" w:rsidRPr="00426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="00426D97" w:rsidRPr="00426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</w:p>
          <w:p w:rsidR="00037063" w:rsidRPr="00235B2D" w:rsidRDefault="00037063" w:rsidP="009A1A3A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напрям підготовки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023 </w:t>
            </w: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«Образотворче мистецтво,</w:t>
            </w:r>
          </w:p>
          <w:p w:rsidR="00037063" w:rsidRPr="00235B2D" w:rsidRDefault="00037063" w:rsidP="009A1A3A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декоративне мистецтво, реставрація»</w:t>
            </w:r>
          </w:p>
          <w:p w:rsidR="00037063" w:rsidRDefault="00037063" w:rsidP="009A1A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СВО: Бакалавр</w:t>
            </w:r>
          </w:p>
          <w:p w:rsidR="00037063" w:rsidRDefault="00037063" w:rsidP="009A1A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ОПП</w:t>
            </w:r>
            <w:r w:rsidRPr="00890D6F">
              <w:rPr>
                <w:rFonts w:ascii="Times New Roman" w:hAnsi="Times New Roman"/>
                <w:sz w:val="28"/>
                <w:szCs w:val="28"/>
                <w:lang w:val="uk-UA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Мистецтвознавство</w:t>
            </w:r>
            <w:r w:rsidRPr="00890D6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037063" w:rsidRPr="00D42DD0" w:rsidRDefault="00037063" w:rsidP="009A1A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Викладач: к. пед. н., доцент кафедри педагогіки та іноземної філології Кузнецова В.М.</w:t>
            </w:r>
          </w:p>
        </w:tc>
      </w:tr>
      <w:tr w:rsidR="00037063" w:rsidRPr="006A2E36" w:rsidTr="009A1A3A">
        <w:tc>
          <w:tcPr>
            <w:tcW w:w="1789" w:type="dxa"/>
            <w:shd w:val="clear" w:color="auto" w:fill="auto"/>
          </w:tcPr>
          <w:p w:rsidR="00037063" w:rsidRPr="006A2E36" w:rsidRDefault="00037063" w:rsidP="009A1A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Тиждень </w:t>
            </w:r>
          </w:p>
        </w:tc>
        <w:tc>
          <w:tcPr>
            <w:tcW w:w="7221" w:type="dxa"/>
            <w:shd w:val="clear" w:color="auto" w:fill="auto"/>
          </w:tcPr>
          <w:p w:rsidR="00037063" w:rsidRPr="006A2E36" w:rsidRDefault="00037063" w:rsidP="009A1A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</w:tr>
      <w:tr w:rsidR="00037063" w:rsidRPr="006A2E36" w:rsidTr="009A1A3A">
        <w:tc>
          <w:tcPr>
            <w:tcW w:w="9010" w:type="dxa"/>
            <w:gridSpan w:val="2"/>
            <w:shd w:val="clear" w:color="auto" w:fill="auto"/>
          </w:tcPr>
          <w:p w:rsidR="00037063" w:rsidRPr="00780F10" w:rsidRDefault="00037063" w:rsidP="009A1A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МОДУЛЬ 4.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Environment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CommunicationsandPresentation</w:t>
            </w:r>
            <w:r w:rsidRPr="003379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037063" w:rsidRPr="008B5275" w:rsidTr="009A1A3A">
        <w:tc>
          <w:tcPr>
            <w:tcW w:w="1789" w:type="dxa"/>
            <w:shd w:val="clear" w:color="auto" w:fill="auto"/>
          </w:tcPr>
          <w:p w:rsidR="00037063" w:rsidRPr="006A2E36" w:rsidRDefault="00037063" w:rsidP="009A1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02.05</w:t>
            </w:r>
          </w:p>
        </w:tc>
        <w:tc>
          <w:tcPr>
            <w:tcW w:w="7221" w:type="dxa"/>
            <w:shd w:val="clear" w:color="auto" w:fill="auto"/>
          </w:tcPr>
          <w:p w:rsidR="00037063" w:rsidRDefault="00037063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Topic</w:t>
            </w:r>
            <w:r w:rsidR="005F2F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4</w:t>
            </w:r>
            <w:bookmarkStart w:id="0" w:name="_GoBack"/>
            <w:bookmarkEnd w:id="0"/>
            <w:r w:rsidRPr="006A2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Interactive exhibits</w:t>
            </w:r>
            <w:r w:rsidRPr="001C03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037063" w:rsidRPr="00D42DD0" w:rsidRDefault="00037063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037063" w:rsidRPr="00EC25E0" w:rsidRDefault="00037063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Readthe magazine article</w:t>
            </w:r>
            <w:r w:rsidRPr="00EC25E0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Museum Exhibits in Seattle</w:t>
            </w:r>
            <w:r w:rsidRPr="00EC25E0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mark the following statements as true or false.</w:t>
            </w:r>
          </w:p>
          <w:p w:rsidR="00037063" w:rsidRPr="00B85FA6" w:rsidRDefault="00037063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2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Vocabulary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037063" w:rsidRPr="00B85FA6" w:rsidRDefault="00037063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3. Matching the words or phrases with definitions.</w:t>
            </w:r>
          </w:p>
          <w:p w:rsidR="00037063" w:rsidRPr="00562B79" w:rsidRDefault="00037063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4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Choosing</w:t>
            </w:r>
            <w:r w:rsidRPr="006A2E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correct words or phrases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037063" w:rsidRPr="00177EFE" w:rsidRDefault="00037063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3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037063" w:rsidRDefault="00037063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6,7. Listen and complete conversation between an employee and a visitor. Choose the correct answers.</w:t>
            </w:r>
          </w:p>
          <w:p w:rsidR="00037063" w:rsidRDefault="00037063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4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Writing.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Fill out the museum survey.</w:t>
            </w:r>
          </w:p>
          <w:p w:rsidR="00037063" w:rsidRPr="00D42DD0" w:rsidRDefault="00037063" w:rsidP="009A1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Languagefocus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Tenses Revision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37063" w:rsidRPr="00B90578" w:rsidTr="009A1A3A">
        <w:tc>
          <w:tcPr>
            <w:tcW w:w="1789" w:type="dxa"/>
            <w:shd w:val="clear" w:color="auto" w:fill="auto"/>
          </w:tcPr>
          <w:p w:rsidR="00037063" w:rsidRPr="006A2E36" w:rsidRDefault="00037063" w:rsidP="009A1A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04.05-09.05</w:t>
            </w:r>
          </w:p>
        </w:tc>
        <w:tc>
          <w:tcPr>
            <w:tcW w:w="7221" w:type="dxa"/>
            <w:shd w:val="clear" w:color="auto" w:fill="auto"/>
          </w:tcPr>
          <w:p w:rsidR="00037063" w:rsidRPr="006A2E36" w:rsidRDefault="00037063" w:rsidP="009A1A3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38D7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модульного контролю</w:t>
            </w:r>
            <w:r w:rsidRPr="0003706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письмовевиконання модульної контрольної роботи)</w:t>
            </w:r>
          </w:p>
        </w:tc>
      </w:tr>
    </w:tbl>
    <w:p w:rsidR="00037063" w:rsidRPr="006E75D8" w:rsidRDefault="00037063" w:rsidP="00037063">
      <w:pPr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6E75D8">
        <w:rPr>
          <w:rFonts w:ascii="Times New Roman" w:hAnsi="Times New Roman"/>
          <w:b/>
          <w:bCs/>
          <w:iCs/>
          <w:sz w:val="28"/>
          <w:szCs w:val="28"/>
          <w:lang w:val="uk-UA"/>
        </w:rPr>
        <w:t>Література та посилання:</w:t>
      </w:r>
    </w:p>
    <w:p w:rsidR="00037063" w:rsidRPr="006E75D8" w:rsidRDefault="00037063" w:rsidP="000370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6E75D8">
        <w:rPr>
          <w:rFonts w:ascii="Times New Roman" w:hAnsi="Times New Roman"/>
          <w:sz w:val="28"/>
          <w:szCs w:val="28"/>
          <w:lang w:val="en-US"/>
        </w:rPr>
        <w:t>Career Paths. Museum. Management and Curatorship</w:t>
      </w:r>
      <w:r w:rsidRPr="006E75D8">
        <w:rPr>
          <w:rFonts w:ascii="Times New Roman" w:hAnsi="Times New Roman"/>
          <w:caps/>
          <w:sz w:val="28"/>
          <w:szCs w:val="28"/>
          <w:lang w:val="en-US"/>
        </w:rPr>
        <w:t xml:space="preserve">. </w:t>
      </w:r>
      <w:r w:rsidRPr="006E75D8">
        <w:rPr>
          <w:rFonts w:ascii="Times New Roman" w:hAnsi="Times New Roman"/>
          <w:sz w:val="28"/>
          <w:szCs w:val="28"/>
          <w:lang w:val="en-US"/>
        </w:rPr>
        <w:t>Express Publishing, 2018.</w:t>
      </w:r>
    </w:p>
    <w:p w:rsidR="00037063" w:rsidRPr="006E75D8" w:rsidRDefault="00037063" w:rsidP="000370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426D97">
        <w:rPr>
          <w:rFonts w:ascii="Times New Roman" w:hAnsi="Times New Roman"/>
          <w:iCs/>
          <w:color w:val="000000"/>
          <w:sz w:val="28"/>
          <w:szCs w:val="28"/>
          <w:lang w:val="en-US"/>
        </w:rPr>
        <w:t>Evans V., Dooley J. New Round-Up 5: English Grammar Practice. Cambridge: Pearson Education Limited, 2011. 208 p.</w:t>
      </w:r>
    </w:p>
    <w:p w:rsidR="00037063" w:rsidRPr="00D05E82" w:rsidRDefault="00037063" w:rsidP="000370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6E75D8">
        <w:rPr>
          <w:rFonts w:ascii="Times New Roman" w:hAnsi="Times New Roman"/>
          <w:iCs/>
          <w:color w:val="000000"/>
          <w:sz w:val="28"/>
          <w:szCs w:val="28"/>
          <w:lang w:val="en-US"/>
        </w:rPr>
        <w:t>Murphy R. English Grammar in Use. Cambridge: Cambridge University Press, 2005. 392 p.</w:t>
      </w:r>
    </w:p>
    <w:p w:rsidR="00037063" w:rsidRPr="00263E82" w:rsidRDefault="00037063" w:rsidP="00037063">
      <w:pPr>
        <w:pStyle w:val="a3"/>
        <w:numPr>
          <w:ilvl w:val="0"/>
          <w:numId w:val="1"/>
        </w:numPr>
        <w:tabs>
          <w:tab w:val="num" w:pos="120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0F4C26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«</w:t>
      </w:r>
      <w:r>
        <w:rPr>
          <w:rFonts w:ascii="Times New Roman" w:hAnsi="Times New Roman"/>
          <w:sz w:val="28"/>
          <w:szCs w:val="28"/>
          <w:lang w:val="uk-UA"/>
        </w:rPr>
        <w:t xml:space="preserve">Іноземна мова </w:t>
      </w:r>
      <w:r w:rsidRPr="00D76046">
        <w:rPr>
          <w:rFonts w:ascii="Times New Roman" w:hAnsi="Times New Roman"/>
          <w:bCs/>
          <w:sz w:val="28"/>
          <w:szCs w:val="28"/>
          <w:lang w:val="uk-UA"/>
        </w:rPr>
        <w:t>(англійська</w:t>
      </w:r>
      <w:r w:rsidRPr="00D76046"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» для </w:t>
      </w:r>
      <w:r>
        <w:rPr>
          <w:rFonts w:ascii="Times New Roman" w:hAnsi="Times New Roman"/>
          <w:sz w:val="28"/>
          <w:szCs w:val="28"/>
          <w:lang w:val="uk-UA"/>
        </w:rPr>
        <w:t xml:space="preserve">самостійної роботи студентів  денної форми навчання усіх спеціальностей </w:t>
      </w:r>
      <w:r w:rsidRPr="00FE5CDC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FE5CD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FE5CDC">
        <w:rPr>
          <w:rFonts w:ascii="Times New Roman" w:hAnsi="Times New Roman"/>
          <w:sz w:val="28"/>
          <w:szCs w:val="28"/>
          <w:lang w:val="uk-UA"/>
        </w:rPr>
        <w:t>изайн»</w:t>
      </w:r>
      <w:r>
        <w:rPr>
          <w:rFonts w:ascii="Times New Roman" w:hAnsi="Times New Roman"/>
          <w:sz w:val="28"/>
          <w:szCs w:val="28"/>
          <w:lang w:val="uk-UA"/>
        </w:rPr>
        <w:t xml:space="preserve">, 023 </w:t>
      </w:r>
      <w:r w:rsidRPr="003379AD">
        <w:rPr>
          <w:rFonts w:ascii="Times New Roman" w:hAnsi="Times New Roman"/>
          <w:sz w:val="28"/>
          <w:szCs w:val="28"/>
          <w:lang w:val="uk-UA"/>
        </w:rPr>
        <w:t>«</w:t>
      </w:r>
      <w:r w:rsidRPr="00C81F71">
        <w:rPr>
          <w:rFonts w:ascii="Times New Roman" w:hAnsi="Times New Roman"/>
          <w:sz w:val="28"/>
          <w:szCs w:val="28"/>
          <w:lang w:val="uk-UA"/>
        </w:rPr>
        <w:t>Образотворче</w:t>
      </w:r>
      <w:r>
        <w:rPr>
          <w:rFonts w:ascii="Times New Roman" w:hAnsi="Times New Roman"/>
          <w:sz w:val="28"/>
          <w:szCs w:val="28"/>
          <w:lang w:val="uk-UA"/>
        </w:rPr>
        <w:t xml:space="preserve"> мистецтво, декоративне мистецтво, реставрація</w:t>
      </w:r>
      <w:r w:rsidRPr="003379A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СВО: Бакалавр</w:t>
      </w:r>
      <w:r w:rsidRPr="000F4C26">
        <w:rPr>
          <w:rFonts w:ascii="Times New Roman" w:hAnsi="Times New Roman"/>
          <w:sz w:val="28"/>
          <w:szCs w:val="28"/>
          <w:lang w:val="uk-UA"/>
        </w:rPr>
        <w:t>/ [Автор</w:t>
      </w:r>
      <w:r>
        <w:rPr>
          <w:rFonts w:ascii="Times New Roman" w:hAnsi="Times New Roman"/>
          <w:sz w:val="28"/>
          <w:szCs w:val="28"/>
          <w:lang w:val="uk-UA"/>
        </w:rPr>
        <w:t>и: Т.С. Єрмакова, В.М. Кузнецова</w:t>
      </w:r>
      <w:r w:rsidRPr="000F4C26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. – Харків, 2017. – 52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037063" w:rsidRPr="006E75D8" w:rsidRDefault="00037063" w:rsidP="00037063">
      <w:pPr>
        <w:pStyle w:val="a3"/>
        <w:spacing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</w:p>
    <w:p w:rsidR="00037063" w:rsidRPr="006E75D8" w:rsidRDefault="00037063" w:rsidP="00037063">
      <w:pPr>
        <w:pStyle w:val="a3"/>
        <w:spacing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</w:p>
    <w:p w:rsidR="00037063" w:rsidRPr="00663ABC" w:rsidRDefault="00037063" w:rsidP="00037063">
      <w:pPr>
        <w:rPr>
          <w:lang w:val="uk-UA"/>
        </w:rPr>
      </w:pPr>
    </w:p>
    <w:p w:rsidR="002A6A4A" w:rsidRPr="00037063" w:rsidRDefault="002A6A4A">
      <w:pPr>
        <w:rPr>
          <w:lang w:val="uk-UA"/>
        </w:rPr>
      </w:pPr>
    </w:p>
    <w:sectPr w:rsidR="002A6A4A" w:rsidRPr="00037063" w:rsidSect="000B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80F13"/>
    <w:multiLevelType w:val="hybridMultilevel"/>
    <w:tmpl w:val="B9F0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063"/>
    <w:rsid w:val="00037063"/>
    <w:rsid w:val="000B6610"/>
    <w:rsid w:val="002A6A4A"/>
    <w:rsid w:val="00426D97"/>
    <w:rsid w:val="00543ED3"/>
    <w:rsid w:val="005F2F6A"/>
    <w:rsid w:val="00BC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6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63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Tanya</cp:lastModifiedBy>
  <cp:revision>5</cp:revision>
  <dcterms:created xsi:type="dcterms:W3CDTF">2020-04-21T14:45:00Z</dcterms:created>
  <dcterms:modified xsi:type="dcterms:W3CDTF">2020-04-22T16:18:00Z</dcterms:modified>
</cp:coreProperties>
</file>