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D" w:rsidRDefault="00473B5B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9F587E">
        <w:rPr>
          <w:sz w:val="28"/>
          <w:szCs w:val="28"/>
          <w:lang w:val="uk-UA"/>
        </w:rPr>
        <w:t xml:space="preserve">Домашнє завдання з української мови для </w:t>
      </w:r>
      <w:r w:rsidRPr="009F587E">
        <w:rPr>
          <w:b/>
          <w:sz w:val="28"/>
          <w:szCs w:val="28"/>
          <w:lang w:val="uk-UA"/>
        </w:rPr>
        <w:t>3МД-1</w:t>
      </w:r>
      <w:r w:rsidRPr="009F587E">
        <w:rPr>
          <w:sz w:val="28"/>
          <w:szCs w:val="28"/>
        </w:rPr>
        <w:t>,</w:t>
      </w:r>
      <w:r w:rsidRPr="009F587E">
        <w:rPr>
          <w:b/>
          <w:sz w:val="28"/>
          <w:szCs w:val="28"/>
          <w:lang w:val="uk-UA"/>
        </w:rPr>
        <w:t xml:space="preserve"> 3МД-3</w:t>
      </w:r>
      <w:r w:rsidRPr="009F587E">
        <w:rPr>
          <w:sz w:val="28"/>
          <w:szCs w:val="28"/>
          <w:lang w:val="uk-UA"/>
        </w:rPr>
        <w:t>,</w:t>
      </w:r>
      <w:r w:rsidRPr="009F587E">
        <w:rPr>
          <w:b/>
          <w:sz w:val="28"/>
          <w:szCs w:val="28"/>
          <w:lang w:val="uk-UA"/>
        </w:rPr>
        <w:t xml:space="preserve"> </w:t>
      </w:r>
      <w:r w:rsidRPr="009F587E">
        <w:rPr>
          <w:b/>
          <w:sz w:val="28"/>
          <w:szCs w:val="28"/>
          <w:lang w:val="uk-UA"/>
        </w:rPr>
        <w:t>3</w:t>
      </w:r>
      <w:r w:rsidRPr="009F587E">
        <w:rPr>
          <w:b/>
          <w:sz w:val="28"/>
          <w:szCs w:val="28"/>
          <w:lang w:val="uk-UA"/>
        </w:rPr>
        <w:t>ГД</w:t>
      </w:r>
      <w:r w:rsidRPr="009F587E">
        <w:rPr>
          <w:b/>
          <w:sz w:val="28"/>
          <w:szCs w:val="28"/>
          <w:lang w:val="uk-UA"/>
        </w:rPr>
        <w:t>-1</w:t>
      </w:r>
      <w:r w:rsidRPr="009F587E">
        <w:rPr>
          <w:sz w:val="28"/>
          <w:szCs w:val="28"/>
          <w:lang w:val="uk-UA"/>
        </w:rPr>
        <w:t xml:space="preserve">, </w:t>
      </w:r>
      <w:r w:rsidRPr="009F587E">
        <w:rPr>
          <w:b/>
          <w:sz w:val="28"/>
          <w:szCs w:val="28"/>
          <w:lang w:val="uk-UA"/>
        </w:rPr>
        <w:t>3ДІМ-1.</w:t>
      </w:r>
    </w:p>
    <w:p w:rsidR="0019706A" w:rsidRPr="009F587E" w:rsidRDefault="0019706A">
      <w:pPr>
        <w:rPr>
          <w:b/>
          <w:sz w:val="28"/>
          <w:szCs w:val="28"/>
          <w:lang w:val="uk-UA"/>
        </w:rPr>
      </w:pPr>
    </w:p>
    <w:p w:rsidR="00473B5B" w:rsidRPr="000F40FC" w:rsidRDefault="00473B5B" w:rsidP="000F40F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F587E">
        <w:rPr>
          <w:sz w:val="28"/>
          <w:szCs w:val="28"/>
          <w:lang w:val="uk-UA"/>
        </w:rPr>
        <w:t xml:space="preserve">Прочитати в підручнику теми: </w:t>
      </w:r>
      <w:r w:rsidRPr="009F587E">
        <w:rPr>
          <w:sz w:val="28"/>
          <w:szCs w:val="28"/>
        </w:rPr>
        <w:t>“</w:t>
      </w:r>
      <w:r w:rsidRPr="009F587E">
        <w:rPr>
          <w:sz w:val="28"/>
          <w:szCs w:val="28"/>
          <w:lang w:val="uk-UA"/>
        </w:rPr>
        <w:t xml:space="preserve">Документація з </w:t>
      </w:r>
      <w:proofErr w:type="spellStart"/>
      <w:r w:rsidRPr="009F587E">
        <w:rPr>
          <w:sz w:val="28"/>
          <w:szCs w:val="28"/>
          <w:lang w:val="uk-UA"/>
        </w:rPr>
        <w:t>кадрово</w:t>
      </w:r>
      <w:proofErr w:type="spellEnd"/>
      <w:r w:rsidRPr="009F587E">
        <w:rPr>
          <w:sz w:val="28"/>
          <w:szCs w:val="28"/>
          <w:lang w:val="uk-UA"/>
        </w:rPr>
        <w:t>-контрактних питань</w:t>
      </w:r>
      <w:r w:rsidRPr="009F587E">
        <w:rPr>
          <w:sz w:val="28"/>
          <w:szCs w:val="28"/>
        </w:rPr>
        <w:t>”</w:t>
      </w:r>
      <w:r w:rsidR="009F587E">
        <w:rPr>
          <w:sz w:val="28"/>
          <w:szCs w:val="28"/>
          <w:lang w:val="uk-UA"/>
        </w:rPr>
        <w:t>,</w:t>
      </w:r>
      <w:r w:rsidRPr="0019706A">
        <w:rPr>
          <w:sz w:val="28"/>
          <w:szCs w:val="28"/>
        </w:rPr>
        <w:t>“</w:t>
      </w:r>
      <w:r w:rsidR="009F587E" w:rsidRPr="000F40FC">
        <w:rPr>
          <w:sz w:val="28"/>
          <w:szCs w:val="28"/>
          <w:lang w:val="uk-UA"/>
        </w:rPr>
        <w:t>Довідково-</w:t>
      </w:r>
      <w:r w:rsidRPr="000F40FC">
        <w:rPr>
          <w:sz w:val="28"/>
          <w:szCs w:val="28"/>
          <w:lang w:val="uk-UA"/>
        </w:rPr>
        <w:t>інформаційні документи</w:t>
      </w:r>
      <w:r w:rsidRPr="0019706A">
        <w:rPr>
          <w:sz w:val="28"/>
          <w:szCs w:val="28"/>
        </w:rPr>
        <w:t>”</w:t>
      </w:r>
      <w:r w:rsidR="009F587E" w:rsidRPr="000F40FC">
        <w:rPr>
          <w:sz w:val="28"/>
          <w:szCs w:val="28"/>
          <w:lang w:val="uk-UA"/>
        </w:rPr>
        <w:t>.</w:t>
      </w:r>
    </w:p>
    <w:p w:rsidR="00473B5B" w:rsidRPr="009F587E" w:rsidRDefault="00473B5B" w:rsidP="00473B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87E">
        <w:rPr>
          <w:sz w:val="28"/>
          <w:szCs w:val="28"/>
          <w:lang w:val="uk-UA"/>
        </w:rPr>
        <w:t>Обрати тему реферату (див. в кінці кожної теми</w:t>
      </w:r>
      <w:r w:rsidR="009F587E" w:rsidRPr="009F587E">
        <w:rPr>
          <w:sz w:val="28"/>
          <w:szCs w:val="28"/>
          <w:lang w:val="uk-UA"/>
        </w:rPr>
        <w:t xml:space="preserve">, розділ </w:t>
      </w:r>
      <w:r w:rsidR="009F587E" w:rsidRPr="009F587E">
        <w:rPr>
          <w:sz w:val="28"/>
          <w:szCs w:val="28"/>
        </w:rPr>
        <w:t>“</w:t>
      </w:r>
      <w:r w:rsidR="009F587E" w:rsidRPr="009F587E">
        <w:rPr>
          <w:sz w:val="28"/>
          <w:szCs w:val="28"/>
          <w:lang w:val="uk-UA"/>
        </w:rPr>
        <w:t>Тематика рефератів</w:t>
      </w:r>
      <w:r w:rsidR="009F587E" w:rsidRPr="009F587E">
        <w:rPr>
          <w:sz w:val="28"/>
          <w:szCs w:val="28"/>
        </w:rPr>
        <w:t>”</w:t>
      </w:r>
      <w:r w:rsidR="009F587E" w:rsidRPr="009F587E">
        <w:rPr>
          <w:sz w:val="28"/>
          <w:szCs w:val="28"/>
          <w:lang w:val="uk-UA"/>
        </w:rPr>
        <w:t>)</w:t>
      </w:r>
      <w:r w:rsidR="009F587E">
        <w:rPr>
          <w:sz w:val="28"/>
          <w:szCs w:val="28"/>
          <w:lang w:val="uk-UA"/>
        </w:rPr>
        <w:t>.</w:t>
      </w:r>
    </w:p>
    <w:p w:rsidR="009F587E" w:rsidRPr="0019706A" w:rsidRDefault="009F587E" w:rsidP="0019706A">
      <w:pPr>
        <w:spacing w:after="240"/>
        <w:ind w:left="377"/>
        <w:rPr>
          <w:sz w:val="28"/>
          <w:szCs w:val="28"/>
        </w:rPr>
      </w:pPr>
      <w:r w:rsidRPr="0019706A">
        <w:rPr>
          <w:sz w:val="28"/>
          <w:szCs w:val="28"/>
        </w:rPr>
        <w:t>Структура реферату:</w:t>
      </w:r>
    </w:p>
    <w:p w:rsidR="009F587E" w:rsidRPr="009F587E" w:rsidRDefault="009F587E" w:rsidP="0019706A">
      <w:pPr>
        <w:pStyle w:val="a3"/>
        <w:numPr>
          <w:ilvl w:val="0"/>
          <w:numId w:val="3"/>
        </w:numPr>
        <w:spacing w:after="240"/>
        <w:ind w:left="1094" w:hanging="357"/>
        <w:rPr>
          <w:sz w:val="28"/>
          <w:szCs w:val="28"/>
        </w:rPr>
      </w:pPr>
      <w:proofErr w:type="spellStart"/>
      <w:r w:rsidRPr="009F587E">
        <w:rPr>
          <w:sz w:val="28"/>
          <w:szCs w:val="28"/>
        </w:rPr>
        <w:t>Вступ</w:t>
      </w:r>
      <w:proofErr w:type="spellEnd"/>
    </w:p>
    <w:p w:rsidR="009F587E" w:rsidRPr="009F587E" w:rsidRDefault="009F587E" w:rsidP="0019706A">
      <w:pPr>
        <w:pStyle w:val="a3"/>
        <w:numPr>
          <w:ilvl w:val="0"/>
          <w:numId w:val="3"/>
        </w:numPr>
        <w:spacing w:after="240"/>
        <w:ind w:left="1094" w:hanging="357"/>
        <w:rPr>
          <w:sz w:val="28"/>
          <w:szCs w:val="28"/>
        </w:rPr>
      </w:pPr>
      <w:proofErr w:type="spellStart"/>
      <w:r w:rsidRPr="009F587E">
        <w:rPr>
          <w:sz w:val="28"/>
          <w:szCs w:val="28"/>
        </w:rPr>
        <w:t>Основна</w:t>
      </w:r>
      <w:proofErr w:type="spellEnd"/>
      <w:r w:rsidRPr="009F587E">
        <w:rPr>
          <w:sz w:val="28"/>
          <w:szCs w:val="28"/>
        </w:rPr>
        <w:t xml:space="preserve"> </w:t>
      </w:r>
      <w:proofErr w:type="spellStart"/>
      <w:r w:rsidRPr="009F587E">
        <w:rPr>
          <w:sz w:val="28"/>
          <w:szCs w:val="28"/>
        </w:rPr>
        <w:t>частина</w:t>
      </w:r>
      <w:proofErr w:type="spellEnd"/>
    </w:p>
    <w:p w:rsidR="009F587E" w:rsidRPr="009F587E" w:rsidRDefault="009F587E" w:rsidP="0019706A">
      <w:pPr>
        <w:pStyle w:val="a3"/>
        <w:numPr>
          <w:ilvl w:val="0"/>
          <w:numId w:val="3"/>
        </w:numPr>
        <w:spacing w:after="240"/>
        <w:ind w:left="1094" w:hanging="357"/>
        <w:rPr>
          <w:sz w:val="28"/>
          <w:szCs w:val="28"/>
        </w:rPr>
      </w:pPr>
      <w:proofErr w:type="spellStart"/>
      <w:r w:rsidRPr="009F587E">
        <w:rPr>
          <w:sz w:val="28"/>
          <w:szCs w:val="28"/>
        </w:rPr>
        <w:t>Висновки</w:t>
      </w:r>
      <w:proofErr w:type="spellEnd"/>
    </w:p>
    <w:p w:rsidR="0019706A" w:rsidRDefault="009F587E" w:rsidP="0019706A">
      <w:pPr>
        <w:pStyle w:val="a3"/>
        <w:numPr>
          <w:ilvl w:val="0"/>
          <w:numId w:val="3"/>
        </w:numPr>
        <w:spacing w:after="240"/>
        <w:ind w:left="1094" w:hanging="357"/>
        <w:rPr>
          <w:sz w:val="28"/>
          <w:szCs w:val="28"/>
          <w:lang w:val="uk-UA"/>
        </w:rPr>
      </w:pPr>
      <w:r w:rsidRPr="009F587E">
        <w:rPr>
          <w:sz w:val="28"/>
          <w:szCs w:val="28"/>
        </w:rPr>
        <w:t xml:space="preserve">Список </w:t>
      </w:r>
      <w:proofErr w:type="spellStart"/>
      <w:r w:rsidRPr="009F587E">
        <w:rPr>
          <w:sz w:val="28"/>
          <w:szCs w:val="28"/>
        </w:rPr>
        <w:t>використано</w:t>
      </w:r>
      <w:proofErr w:type="spellEnd"/>
      <w:r w:rsidRPr="009F587E">
        <w:rPr>
          <w:sz w:val="28"/>
          <w:szCs w:val="28"/>
          <w:lang w:val="uk-UA"/>
        </w:rPr>
        <w:t>ї літератури</w:t>
      </w:r>
    </w:p>
    <w:p w:rsidR="0019706A" w:rsidRPr="0019706A" w:rsidRDefault="0019706A" w:rsidP="0019706A">
      <w:pPr>
        <w:pStyle w:val="a3"/>
        <w:spacing w:after="240"/>
        <w:ind w:left="1094"/>
        <w:rPr>
          <w:sz w:val="28"/>
          <w:szCs w:val="28"/>
          <w:lang w:val="uk-UA"/>
        </w:rPr>
      </w:pPr>
    </w:p>
    <w:p w:rsidR="009F587E" w:rsidRPr="009F587E" w:rsidRDefault="009F587E" w:rsidP="009F587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F587E">
        <w:rPr>
          <w:sz w:val="28"/>
          <w:szCs w:val="28"/>
          <w:lang w:val="uk-UA"/>
        </w:rPr>
        <w:t>Працювати над вступом реферату, що складається з таких частин:</w:t>
      </w:r>
    </w:p>
    <w:p w:rsidR="009F587E" w:rsidRPr="009F587E" w:rsidRDefault="009F587E" w:rsidP="009F587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9F587E">
        <w:rPr>
          <w:sz w:val="28"/>
          <w:szCs w:val="28"/>
          <w:lang w:val="uk-UA"/>
        </w:rPr>
        <w:t>ета</w:t>
      </w:r>
    </w:p>
    <w:p w:rsidR="009F587E" w:rsidRPr="009F587E" w:rsidRDefault="009F587E" w:rsidP="009F587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F587E">
        <w:rPr>
          <w:sz w:val="28"/>
          <w:szCs w:val="28"/>
          <w:lang w:val="uk-UA"/>
        </w:rPr>
        <w:t>авдання</w:t>
      </w:r>
    </w:p>
    <w:p w:rsidR="009F587E" w:rsidRPr="009F587E" w:rsidRDefault="009F587E" w:rsidP="009F587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9F587E">
        <w:rPr>
          <w:sz w:val="28"/>
          <w:szCs w:val="28"/>
          <w:lang w:val="uk-UA"/>
        </w:rPr>
        <w:t>ктуальність проблеми</w:t>
      </w:r>
    </w:p>
    <w:p w:rsidR="009F587E" w:rsidRPr="009F587E" w:rsidRDefault="009F587E" w:rsidP="009F587E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9F587E">
        <w:rPr>
          <w:sz w:val="28"/>
          <w:szCs w:val="28"/>
          <w:lang w:val="uk-UA"/>
        </w:rPr>
        <w:t>етоди дослідження</w:t>
      </w:r>
    </w:p>
    <w:p w:rsidR="009F587E" w:rsidRPr="009F587E" w:rsidRDefault="009F587E" w:rsidP="009F587E">
      <w:pPr>
        <w:ind w:left="720"/>
        <w:rPr>
          <w:sz w:val="28"/>
          <w:szCs w:val="28"/>
          <w:lang w:val="uk-UA"/>
        </w:rPr>
      </w:pPr>
      <w:r w:rsidRPr="009F587E">
        <w:rPr>
          <w:sz w:val="28"/>
          <w:szCs w:val="28"/>
          <w:lang w:val="uk-UA"/>
        </w:rPr>
        <w:t xml:space="preserve">Обсяг 1,5-2 </w:t>
      </w:r>
      <w:proofErr w:type="spellStart"/>
      <w:r w:rsidRPr="009F587E">
        <w:rPr>
          <w:sz w:val="28"/>
          <w:szCs w:val="28"/>
          <w:lang w:val="uk-UA"/>
        </w:rPr>
        <w:t>стр</w:t>
      </w:r>
      <w:proofErr w:type="spellEnd"/>
      <w:r w:rsidRPr="009F587E">
        <w:rPr>
          <w:sz w:val="28"/>
          <w:szCs w:val="28"/>
          <w:lang w:val="uk-UA"/>
        </w:rPr>
        <w:t>., А-4</w:t>
      </w:r>
    </w:p>
    <w:sectPr w:rsidR="009F587E" w:rsidRPr="009F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0C9"/>
    <w:multiLevelType w:val="hybridMultilevel"/>
    <w:tmpl w:val="74DA3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A11092"/>
    <w:multiLevelType w:val="hybridMultilevel"/>
    <w:tmpl w:val="A108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0002"/>
    <w:multiLevelType w:val="hybridMultilevel"/>
    <w:tmpl w:val="96A266EE"/>
    <w:lvl w:ilvl="0" w:tplc="EFD6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B"/>
    <w:rsid w:val="000F40FC"/>
    <w:rsid w:val="0019706A"/>
    <w:rsid w:val="00473B5B"/>
    <w:rsid w:val="00843FAA"/>
    <w:rsid w:val="009F587E"/>
    <w:rsid w:val="00D62B8D"/>
    <w:rsid w:val="00E079F3"/>
    <w:rsid w:val="00E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83416-67FB-4F18-A338-2409366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2020-03-24T10:04:00Z</dcterms:created>
  <dcterms:modified xsi:type="dcterms:W3CDTF">2020-03-24T10:29:00Z</dcterms:modified>
</cp:coreProperties>
</file>