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9"/>
        <w:gridCol w:w="7221"/>
      </w:tblGrid>
      <w:tr w:rsidR="006D4167" w:rsidRPr="006A2E36" w:rsidTr="00D62646">
        <w:tc>
          <w:tcPr>
            <w:tcW w:w="9010" w:type="dxa"/>
            <w:gridSpan w:val="2"/>
            <w:shd w:val="clear" w:color="auto" w:fill="auto"/>
          </w:tcPr>
          <w:p w:rsidR="00B27B29" w:rsidRDefault="006D4167" w:rsidP="00934526">
            <w:pPr>
              <w:jc w:val="center"/>
              <w:rPr>
                <w:rFonts w:ascii="Times New Roman" w:hAnsi="Times New Roman"/>
                <w:sz w:val="28"/>
                <w:szCs w:val="28"/>
                <w:lang w:val="uk-UA"/>
              </w:rPr>
            </w:pPr>
            <w:r>
              <w:rPr>
                <w:rFonts w:ascii="Times New Roman" w:hAnsi="Times New Roman"/>
                <w:sz w:val="28"/>
                <w:szCs w:val="28"/>
                <w:lang w:val="uk-UA"/>
              </w:rPr>
              <w:t>Завдання</w:t>
            </w:r>
            <w:r w:rsidRPr="003379AD">
              <w:rPr>
                <w:rFonts w:ascii="Times New Roman" w:hAnsi="Times New Roman"/>
                <w:sz w:val="28"/>
                <w:szCs w:val="28"/>
                <w:lang w:val="uk-UA"/>
              </w:rPr>
              <w:t xml:space="preserve"> з дисципліни «</w:t>
            </w:r>
            <w:r>
              <w:rPr>
                <w:rFonts w:ascii="Times New Roman" w:hAnsi="Times New Roman"/>
                <w:sz w:val="28"/>
                <w:szCs w:val="28"/>
                <w:lang w:val="uk-UA"/>
              </w:rPr>
              <w:t xml:space="preserve">Іноземна мова </w:t>
            </w:r>
            <w:r w:rsidRPr="00D76046">
              <w:rPr>
                <w:rFonts w:ascii="Times New Roman" w:hAnsi="Times New Roman"/>
                <w:bCs/>
                <w:sz w:val="28"/>
                <w:szCs w:val="28"/>
                <w:lang w:val="uk-UA"/>
              </w:rPr>
              <w:t>(англійська</w:t>
            </w:r>
            <w:r w:rsidRPr="00D76046">
              <w:rPr>
                <w:rFonts w:ascii="Times New Roman" w:hAnsi="Times New Roman"/>
                <w:b/>
                <w:bCs/>
                <w:sz w:val="28"/>
                <w:szCs w:val="28"/>
                <w:lang w:val="uk-UA"/>
              </w:rPr>
              <w:t>)</w:t>
            </w:r>
            <w:r w:rsidRPr="003379AD">
              <w:rPr>
                <w:rFonts w:ascii="Times New Roman" w:hAnsi="Times New Roman"/>
                <w:sz w:val="28"/>
                <w:szCs w:val="28"/>
                <w:lang w:val="uk-UA"/>
              </w:rPr>
              <w:t xml:space="preserve">» для студентів </w:t>
            </w:r>
          </w:p>
          <w:p w:rsidR="006D4167" w:rsidRPr="00235B2D" w:rsidRDefault="006D4167" w:rsidP="00934526">
            <w:pPr>
              <w:jc w:val="center"/>
              <w:rPr>
                <w:rFonts w:ascii="Times New Roman" w:hAnsi="Times New Roman"/>
                <w:caps/>
                <w:sz w:val="28"/>
                <w:szCs w:val="28"/>
              </w:rPr>
            </w:pPr>
            <w:r w:rsidRPr="00B27B29">
              <w:rPr>
                <w:rFonts w:ascii="Times New Roman" w:hAnsi="Times New Roman"/>
                <w:b/>
                <w:sz w:val="28"/>
                <w:szCs w:val="28"/>
              </w:rPr>
              <w:t>І</w:t>
            </w:r>
            <w:r w:rsidRPr="00B27B29">
              <w:rPr>
                <w:rFonts w:ascii="Times New Roman" w:hAnsi="Times New Roman"/>
                <w:b/>
                <w:sz w:val="28"/>
                <w:szCs w:val="28"/>
                <w:lang w:val="en-US"/>
              </w:rPr>
              <w:t>II</w:t>
            </w:r>
            <w:r w:rsidRPr="00B27B29">
              <w:rPr>
                <w:rFonts w:ascii="Times New Roman" w:hAnsi="Times New Roman"/>
                <w:b/>
                <w:sz w:val="28"/>
                <w:szCs w:val="28"/>
              </w:rPr>
              <w:t xml:space="preserve"> курсу</w:t>
            </w:r>
            <w:r w:rsidRPr="00235B2D">
              <w:rPr>
                <w:rFonts w:ascii="Times New Roman" w:hAnsi="Times New Roman"/>
                <w:sz w:val="28"/>
                <w:szCs w:val="28"/>
                <w:lang w:val="uk-UA"/>
              </w:rPr>
              <w:t xml:space="preserve"> </w:t>
            </w:r>
            <w:proofErr w:type="spellStart"/>
            <w:r w:rsidRPr="00235B2D">
              <w:rPr>
                <w:rFonts w:ascii="Times New Roman" w:hAnsi="Times New Roman"/>
                <w:sz w:val="28"/>
                <w:szCs w:val="28"/>
              </w:rPr>
              <w:t>денної</w:t>
            </w:r>
            <w:proofErr w:type="spellEnd"/>
            <w:r w:rsidRPr="00235B2D">
              <w:rPr>
                <w:rFonts w:ascii="Times New Roman" w:hAnsi="Times New Roman"/>
                <w:sz w:val="28"/>
                <w:szCs w:val="28"/>
              </w:rPr>
              <w:t xml:space="preserve"> </w:t>
            </w:r>
            <w:proofErr w:type="spellStart"/>
            <w:r w:rsidRPr="00235B2D">
              <w:rPr>
                <w:rFonts w:ascii="Times New Roman" w:hAnsi="Times New Roman"/>
                <w:sz w:val="28"/>
                <w:szCs w:val="28"/>
              </w:rPr>
              <w:t>форми</w:t>
            </w:r>
            <w:proofErr w:type="spellEnd"/>
            <w:r w:rsidRPr="00235B2D">
              <w:rPr>
                <w:rFonts w:ascii="Times New Roman" w:hAnsi="Times New Roman"/>
                <w:sz w:val="28"/>
                <w:szCs w:val="28"/>
              </w:rPr>
              <w:t xml:space="preserve"> </w:t>
            </w:r>
            <w:proofErr w:type="spellStart"/>
            <w:r w:rsidRPr="00235B2D">
              <w:rPr>
                <w:rFonts w:ascii="Times New Roman" w:hAnsi="Times New Roman"/>
                <w:sz w:val="28"/>
                <w:szCs w:val="28"/>
              </w:rPr>
              <w:t>навчання</w:t>
            </w:r>
            <w:proofErr w:type="spellEnd"/>
          </w:p>
          <w:p w:rsidR="006D4167" w:rsidRPr="00235B2D" w:rsidRDefault="006D4167" w:rsidP="00934526">
            <w:pPr>
              <w:tabs>
                <w:tab w:val="num" w:pos="1200"/>
              </w:tabs>
              <w:ind w:left="1200" w:hanging="600"/>
              <w:jc w:val="center"/>
              <w:rPr>
                <w:rFonts w:ascii="Times New Roman" w:hAnsi="Times New Roman"/>
                <w:sz w:val="28"/>
                <w:szCs w:val="28"/>
                <w:lang w:val="uk-UA"/>
              </w:rPr>
            </w:pPr>
            <w:r w:rsidRPr="00235B2D">
              <w:rPr>
                <w:rFonts w:ascii="Times New Roman" w:hAnsi="Times New Roman"/>
                <w:sz w:val="28"/>
                <w:szCs w:val="28"/>
                <w:lang w:val="uk-UA"/>
              </w:rPr>
              <w:t>напрям підготовки</w:t>
            </w:r>
            <w:r w:rsidRPr="00235B2D">
              <w:rPr>
                <w:rFonts w:ascii="Times New Roman" w:hAnsi="Times New Roman"/>
                <w:sz w:val="28"/>
                <w:szCs w:val="28"/>
              </w:rPr>
              <w:t xml:space="preserve">: </w:t>
            </w:r>
            <w:r>
              <w:rPr>
                <w:rFonts w:ascii="Times New Roman" w:hAnsi="Times New Roman"/>
                <w:sz w:val="28"/>
                <w:szCs w:val="28"/>
                <w:lang w:val="uk-UA"/>
              </w:rPr>
              <w:t xml:space="preserve">023 </w:t>
            </w:r>
            <w:r w:rsidRPr="00235B2D">
              <w:rPr>
                <w:rFonts w:ascii="Times New Roman" w:hAnsi="Times New Roman"/>
                <w:sz w:val="28"/>
                <w:szCs w:val="28"/>
                <w:lang w:val="uk-UA"/>
              </w:rPr>
              <w:t>«Образотворче мистецтво,</w:t>
            </w:r>
          </w:p>
          <w:p w:rsidR="006D4167" w:rsidRPr="00235B2D" w:rsidRDefault="006D4167" w:rsidP="00934526">
            <w:pPr>
              <w:tabs>
                <w:tab w:val="num" w:pos="1200"/>
              </w:tabs>
              <w:ind w:left="1200" w:hanging="600"/>
              <w:jc w:val="center"/>
              <w:rPr>
                <w:rFonts w:ascii="Times New Roman" w:hAnsi="Times New Roman"/>
                <w:sz w:val="28"/>
                <w:szCs w:val="28"/>
                <w:lang w:val="uk-UA"/>
              </w:rPr>
            </w:pPr>
            <w:r w:rsidRPr="00235B2D">
              <w:rPr>
                <w:rFonts w:ascii="Times New Roman" w:hAnsi="Times New Roman"/>
                <w:sz w:val="28"/>
                <w:szCs w:val="28"/>
                <w:lang w:val="uk-UA"/>
              </w:rPr>
              <w:t>декоративне мистецтво, реставрація»</w:t>
            </w:r>
          </w:p>
          <w:p w:rsidR="006D4167" w:rsidRDefault="006D4167" w:rsidP="00934526">
            <w:pPr>
              <w:jc w:val="center"/>
              <w:rPr>
                <w:rFonts w:ascii="Times New Roman" w:hAnsi="Times New Roman"/>
                <w:sz w:val="28"/>
                <w:szCs w:val="28"/>
                <w:lang w:val="uk-UA"/>
              </w:rPr>
            </w:pPr>
            <w:r w:rsidRPr="00235B2D">
              <w:rPr>
                <w:rFonts w:ascii="Times New Roman" w:hAnsi="Times New Roman"/>
                <w:sz w:val="28"/>
                <w:szCs w:val="28"/>
                <w:lang w:val="uk-UA"/>
              </w:rPr>
              <w:t>СВО: Бакалавр</w:t>
            </w:r>
          </w:p>
          <w:p w:rsidR="006D4167" w:rsidRDefault="006D4167" w:rsidP="00934526">
            <w:pPr>
              <w:jc w:val="center"/>
              <w:rPr>
                <w:rFonts w:ascii="Times New Roman" w:hAnsi="Times New Roman"/>
                <w:sz w:val="28"/>
                <w:szCs w:val="28"/>
                <w:lang w:val="uk-UA"/>
              </w:rPr>
            </w:pPr>
            <w:r w:rsidRPr="00B27B29">
              <w:rPr>
                <w:rFonts w:ascii="Times New Roman" w:hAnsi="Times New Roman"/>
                <w:b/>
                <w:sz w:val="28"/>
                <w:szCs w:val="28"/>
                <w:lang w:val="uk-UA"/>
              </w:rPr>
              <w:t>ОПП: «Мистецтвознавство»</w:t>
            </w:r>
            <w:r>
              <w:rPr>
                <w:rFonts w:ascii="Times New Roman" w:hAnsi="Times New Roman"/>
                <w:sz w:val="28"/>
                <w:szCs w:val="28"/>
                <w:lang w:val="uk-UA"/>
              </w:rPr>
              <w:t>,</w:t>
            </w:r>
          </w:p>
          <w:p w:rsidR="006D4167" w:rsidRDefault="006D4167" w:rsidP="00934526">
            <w:pPr>
              <w:jc w:val="center"/>
              <w:rPr>
                <w:rFonts w:ascii="Times New Roman" w:hAnsi="Times New Roman"/>
                <w:sz w:val="28"/>
                <w:szCs w:val="28"/>
                <w:lang w:val="uk-UA"/>
              </w:rPr>
            </w:pPr>
            <w:r>
              <w:rPr>
                <w:rFonts w:ascii="Times New Roman" w:hAnsi="Times New Roman"/>
                <w:sz w:val="28"/>
                <w:szCs w:val="28"/>
                <w:lang w:val="uk-UA"/>
              </w:rPr>
              <w:t>ОПП</w:t>
            </w:r>
            <w:r w:rsidRPr="00890D6F">
              <w:rPr>
                <w:rFonts w:ascii="Times New Roman" w:hAnsi="Times New Roman"/>
                <w:sz w:val="28"/>
                <w:szCs w:val="28"/>
                <w:lang w:val="uk-UA"/>
              </w:rPr>
              <w:t>: «</w:t>
            </w:r>
            <w:r>
              <w:rPr>
                <w:rFonts w:ascii="Times New Roman" w:hAnsi="Times New Roman"/>
                <w:sz w:val="28"/>
                <w:szCs w:val="28"/>
                <w:lang w:val="uk-UA"/>
              </w:rPr>
              <w:t>Теорія і історія мистецтв, організація виставкової діяльності</w:t>
            </w:r>
            <w:r w:rsidRPr="00890D6F">
              <w:rPr>
                <w:rFonts w:ascii="Times New Roman" w:hAnsi="Times New Roman"/>
                <w:sz w:val="28"/>
                <w:szCs w:val="28"/>
                <w:lang w:val="uk-UA"/>
              </w:rPr>
              <w:t>»</w:t>
            </w:r>
          </w:p>
          <w:p w:rsidR="006D4167" w:rsidRPr="006D4167" w:rsidRDefault="006D4167" w:rsidP="00B27B29">
            <w:pPr>
              <w:jc w:val="center"/>
              <w:rPr>
                <w:rFonts w:ascii="Times New Roman" w:hAnsi="Times New Roman"/>
                <w:sz w:val="28"/>
                <w:szCs w:val="28"/>
                <w:lang w:val="uk-UA"/>
              </w:rPr>
            </w:pPr>
            <w:r>
              <w:rPr>
                <w:rFonts w:ascii="Times New Roman" w:hAnsi="Times New Roman"/>
                <w:sz w:val="28"/>
                <w:szCs w:val="28"/>
                <w:lang w:val="uk-UA"/>
              </w:rPr>
              <w:t xml:space="preserve">Викладач: </w:t>
            </w:r>
            <w:proofErr w:type="spellStart"/>
            <w:r w:rsidR="00B27B29" w:rsidRPr="00B27B29">
              <w:rPr>
                <w:rFonts w:ascii="Times New Roman" w:hAnsi="Times New Roman"/>
                <w:sz w:val="28"/>
                <w:szCs w:val="28"/>
              </w:rPr>
              <w:t>к.педаг.н</w:t>
            </w:r>
            <w:proofErr w:type="spellEnd"/>
            <w:r w:rsidR="00B27B29" w:rsidRPr="00B27B29">
              <w:rPr>
                <w:rFonts w:ascii="Times New Roman" w:hAnsi="Times New Roman"/>
                <w:sz w:val="28"/>
                <w:szCs w:val="28"/>
              </w:rPr>
              <w:t xml:space="preserve">., </w:t>
            </w:r>
            <w:r>
              <w:rPr>
                <w:rFonts w:ascii="Times New Roman" w:hAnsi="Times New Roman"/>
                <w:sz w:val="28"/>
                <w:szCs w:val="28"/>
                <w:lang w:val="uk-UA"/>
              </w:rPr>
              <w:t xml:space="preserve">доцент </w:t>
            </w:r>
            <w:proofErr w:type="spellStart"/>
            <w:r>
              <w:rPr>
                <w:rFonts w:ascii="Times New Roman" w:hAnsi="Times New Roman"/>
                <w:sz w:val="28"/>
                <w:szCs w:val="28"/>
                <w:lang w:val="uk-UA"/>
              </w:rPr>
              <w:t>Кузнецова</w:t>
            </w:r>
            <w:proofErr w:type="spellEnd"/>
            <w:r>
              <w:rPr>
                <w:rFonts w:ascii="Times New Roman" w:hAnsi="Times New Roman"/>
                <w:sz w:val="28"/>
                <w:szCs w:val="28"/>
                <w:lang w:val="uk-UA"/>
              </w:rPr>
              <w:t xml:space="preserve"> В.М.</w:t>
            </w:r>
          </w:p>
        </w:tc>
      </w:tr>
      <w:tr w:rsidR="006D4167" w:rsidRPr="006A2E36" w:rsidTr="00D62646">
        <w:tc>
          <w:tcPr>
            <w:tcW w:w="1789" w:type="dxa"/>
            <w:shd w:val="clear" w:color="auto" w:fill="auto"/>
          </w:tcPr>
          <w:p w:rsidR="006D4167" w:rsidRPr="006A2E36" w:rsidRDefault="006D4167" w:rsidP="00934526">
            <w:pPr>
              <w:jc w:val="center"/>
              <w:rPr>
                <w:rFonts w:ascii="Times New Roman" w:hAnsi="Times New Roman"/>
                <w:b/>
                <w:bCs/>
                <w:sz w:val="28"/>
                <w:szCs w:val="28"/>
                <w:lang w:val="uk-UA"/>
              </w:rPr>
            </w:pPr>
            <w:r w:rsidRPr="006A2E36">
              <w:rPr>
                <w:rFonts w:ascii="Times New Roman" w:hAnsi="Times New Roman"/>
                <w:b/>
                <w:bCs/>
                <w:sz w:val="28"/>
                <w:szCs w:val="28"/>
                <w:lang w:val="uk-UA"/>
              </w:rPr>
              <w:t xml:space="preserve">Тиждень </w:t>
            </w:r>
          </w:p>
        </w:tc>
        <w:tc>
          <w:tcPr>
            <w:tcW w:w="7221" w:type="dxa"/>
            <w:shd w:val="clear" w:color="auto" w:fill="auto"/>
          </w:tcPr>
          <w:p w:rsidR="006D4167" w:rsidRPr="006A2E36" w:rsidRDefault="006D4167" w:rsidP="00934526">
            <w:pPr>
              <w:jc w:val="center"/>
              <w:rPr>
                <w:rFonts w:ascii="Times New Roman" w:hAnsi="Times New Roman"/>
                <w:b/>
                <w:bCs/>
                <w:sz w:val="28"/>
                <w:szCs w:val="28"/>
                <w:lang w:val="uk-UA"/>
              </w:rPr>
            </w:pPr>
            <w:r w:rsidRPr="006A2E36">
              <w:rPr>
                <w:rFonts w:ascii="Times New Roman" w:hAnsi="Times New Roman"/>
                <w:b/>
                <w:bCs/>
                <w:sz w:val="28"/>
                <w:szCs w:val="28"/>
                <w:lang w:val="uk-UA"/>
              </w:rPr>
              <w:t>Завдання</w:t>
            </w:r>
          </w:p>
        </w:tc>
      </w:tr>
      <w:tr w:rsidR="006D4167" w:rsidRPr="00535FF1" w:rsidTr="00D62646">
        <w:tc>
          <w:tcPr>
            <w:tcW w:w="9010" w:type="dxa"/>
            <w:gridSpan w:val="2"/>
            <w:shd w:val="clear" w:color="auto" w:fill="auto"/>
          </w:tcPr>
          <w:p w:rsidR="006D4167" w:rsidRPr="00A959FC" w:rsidRDefault="006D4167" w:rsidP="00934526">
            <w:pPr>
              <w:pStyle w:val="a3"/>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w:t>
            </w:r>
            <w:r w:rsidRPr="00C81F71">
              <w:rPr>
                <w:rFonts w:ascii="Times New Roman" w:hAnsi="Times New Roman"/>
                <w:b/>
                <w:sz w:val="28"/>
                <w:szCs w:val="28"/>
                <w:lang w:val="uk-UA"/>
              </w:rPr>
              <w:t>МОДУЛЬ 3.</w:t>
            </w:r>
            <w:r>
              <w:rPr>
                <w:rFonts w:ascii="Times New Roman" w:hAnsi="Times New Roman"/>
                <w:b/>
                <w:sz w:val="28"/>
                <w:szCs w:val="28"/>
                <w:lang w:val="uk-UA"/>
              </w:rPr>
              <w:t xml:space="preserve"> </w:t>
            </w:r>
            <w:r w:rsidRPr="003379AD">
              <w:rPr>
                <w:rFonts w:ascii="Times New Roman" w:hAnsi="Times New Roman"/>
                <w:b/>
                <w:sz w:val="28"/>
                <w:szCs w:val="28"/>
                <w:lang w:val="uk-UA"/>
              </w:rPr>
              <w:t>Ділова англійська</w:t>
            </w:r>
            <w:r>
              <w:rPr>
                <w:rFonts w:ascii="Times New Roman" w:hAnsi="Times New Roman"/>
                <w:b/>
                <w:sz w:val="28"/>
                <w:szCs w:val="28"/>
                <w:lang w:val="uk-UA"/>
              </w:rPr>
              <w:t xml:space="preserve"> мова.</w:t>
            </w:r>
          </w:p>
        </w:tc>
      </w:tr>
      <w:tr w:rsidR="006D4167" w:rsidRPr="006A2E36" w:rsidTr="00D62646">
        <w:tc>
          <w:tcPr>
            <w:tcW w:w="9010" w:type="dxa"/>
            <w:gridSpan w:val="2"/>
            <w:shd w:val="clear" w:color="auto" w:fill="auto"/>
          </w:tcPr>
          <w:p w:rsidR="006D4167" w:rsidRPr="00780F10" w:rsidRDefault="006D4167" w:rsidP="00934526">
            <w:pPr>
              <w:pStyle w:val="a3"/>
              <w:spacing w:after="0" w:line="240" w:lineRule="auto"/>
              <w:ind w:left="0"/>
              <w:jc w:val="both"/>
              <w:rPr>
                <w:rFonts w:ascii="Times New Roman" w:hAnsi="Times New Roman"/>
                <w:b/>
                <w:sz w:val="28"/>
                <w:szCs w:val="28"/>
                <w:lang w:val="uk-UA"/>
              </w:rPr>
            </w:pPr>
            <w:r w:rsidRPr="006A2E36">
              <w:rPr>
                <w:rFonts w:ascii="Times New Roman" w:hAnsi="Times New Roman"/>
                <w:b/>
                <w:sz w:val="28"/>
                <w:szCs w:val="28"/>
                <w:lang w:val="uk-UA"/>
              </w:rPr>
              <w:t xml:space="preserve">МОДУЛЬ 4. </w:t>
            </w:r>
            <w:r>
              <w:rPr>
                <w:rFonts w:ascii="Times New Roman" w:hAnsi="Times New Roman"/>
                <w:b/>
                <w:sz w:val="28"/>
                <w:szCs w:val="28"/>
                <w:lang w:val="uk-UA"/>
              </w:rPr>
              <w:t xml:space="preserve">Моя спеціальність. </w:t>
            </w:r>
          </w:p>
        </w:tc>
      </w:tr>
      <w:tr w:rsidR="006D4167" w:rsidRPr="00B27B29" w:rsidTr="00D62646">
        <w:tc>
          <w:tcPr>
            <w:tcW w:w="1789" w:type="dxa"/>
            <w:shd w:val="clear" w:color="auto" w:fill="auto"/>
          </w:tcPr>
          <w:p w:rsidR="006D4167" w:rsidRPr="006A2E36" w:rsidRDefault="006D4167" w:rsidP="00934526">
            <w:pPr>
              <w:rPr>
                <w:rFonts w:ascii="Times New Roman" w:hAnsi="Times New Roman"/>
                <w:sz w:val="28"/>
                <w:szCs w:val="28"/>
                <w:lang w:val="uk-UA"/>
              </w:rPr>
            </w:pPr>
            <w:r>
              <w:rPr>
                <w:rFonts w:ascii="Times New Roman" w:hAnsi="Times New Roman"/>
                <w:sz w:val="28"/>
                <w:szCs w:val="28"/>
                <w:lang w:val="uk-UA"/>
              </w:rPr>
              <w:t>06.04-11.04</w:t>
            </w:r>
          </w:p>
        </w:tc>
        <w:tc>
          <w:tcPr>
            <w:tcW w:w="7221" w:type="dxa"/>
            <w:shd w:val="clear" w:color="auto" w:fill="auto"/>
          </w:tcPr>
          <w:p w:rsidR="006D4167" w:rsidRPr="00C923DA" w:rsidRDefault="006D4167" w:rsidP="00934526">
            <w:pPr>
              <w:pStyle w:val="a3"/>
              <w:spacing w:after="0" w:line="240" w:lineRule="auto"/>
              <w:ind w:left="0"/>
              <w:jc w:val="both"/>
              <w:rPr>
                <w:rFonts w:ascii="Times New Roman" w:hAnsi="Times New Roman"/>
                <w:b/>
                <w:sz w:val="28"/>
                <w:szCs w:val="28"/>
                <w:lang w:val="uk-UA"/>
              </w:rPr>
            </w:pPr>
            <w:r>
              <w:rPr>
                <w:rFonts w:ascii="Times New Roman" w:hAnsi="Times New Roman"/>
                <w:b/>
                <w:bCs/>
                <w:sz w:val="28"/>
                <w:szCs w:val="28"/>
                <w:lang w:val="uk-UA"/>
              </w:rPr>
              <w:t>Тема 3</w:t>
            </w:r>
            <w:r w:rsidRPr="00C923DA">
              <w:rPr>
                <w:rFonts w:ascii="Times New Roman" w:hAnsi="Times New Roman"/>
                <w:b/>
                <w:bCs/>
                <w:sz w:val="28"/>
                <w:szCs w:val="28"/>
                <w:lang w:val="uk-UA"/>
              </w:rPr>
              <w:t>.</w:t>
            </w:r>
            <w:r w:rsidRPr="00C923DA">
              <w:rPr>
                <w:rFonts w:ascii="Times New Roman" w:hAnsi="Times New Roman"/>
                <w:sz w:val="28"/>
                <w:szCs w:val="28"/>
                <w:lang w:val="uk-UA"/>
              </w:rPr>
              <w:t xml:space="preserve"> </w:t>
            </w:r>
            <w:r w:rsidR="00A93B1D">
              <w:rPr>
                <w:rFonts w:ascii="Times New Roman" w:hAnsi="Times New Roman"/>
                <w:b/>
                <w:sz w:val="28"/>
                <w:szCs w:val="28"/>
                <w:lang w:val="uk-UA"/>
              </w:rPr>
              <w:t>Арт-критика</w:t>
            </w:r>
            <w:r w:rsidRPr="00C923DA">
              <w:rPr>
                <w:rFonts w:ascii="Times New Roman" w:hAnsi="Times New Roman"/>
                <w:b/>
                <w:sz w:val="28"/>
                <w:szCs w:val="28"/>
                <w:lang w:val="uk-UA"/>
              </w:rPr>
              <w:t xml:space="preserve">. </w:t>
            </w:r>
          </w:p>
          <w:p w:rsidR="006D4167" w:rsidRPr="00C923DA" w:rsidRDefault="006D4167" w:rsidP="00934526">
            <w:pPr>
              <w:pStyle w:val="a3"/>
              <w:spacing w:after="0" w:line="240" w:lineRule="auto"/>
              <w:ind w:left="0"/>
              <w:jc w:val="both"/>
              <w:rPr>
                <w:rFonts w:ascii="Times New Roman" w:hAnsi="Times New Roman"/>
                <w:b/>
                <w:sz w:val="28"/>
                <w:szCs w:val="28"/>
                <w:lang w:val="uk-UA"/>
              </w:rPr>
            </w:pPr>
            <w:r w:rsidRPr="00C923DA">
              <w:rPr>
                <w:rFonts w:ascii="Times New Roman" w:hAnsi="Times New Roman"/>
                <w:sz w:val="28"/>
                <w:szCs w:val="28"/>
                <w:lang w:val="en-US"/>
              </w:rPr>
              <w:t>Task</w:t>
            </w:r>
            <w:r w:rsidRPr="00FD7750">
              <w:rPr>
                <w:rFonts w:ascii="Times New Roman" w:hAnsi="Times New Roman"/>
                <w:sz w:val="28"/>
                <w:szCs w:val="28"/>
                <w:lang w:val="uk-UA"/>
              </w:rPr>
              <w:t xml:space="preserve"> 1. </w:t>
            </w:r>
            <w:r w:rsidRPr="00C923DA">
              <w:rPr>
                <w:rFonts w:ascii="Times New Roman" w:hAnsi="Times New Roman"/>
                <w:b/>
                <w:sz w:val="28"/>
                <w:szCs w:val="28"/>
                <w:lang w:val="en-US"/>
              </w:rPr>
              <w:t>Reading</w:t>
            </w:r>
            <w:r w:rsidRPr="00C923DA">
              <w:rPr>
                <w:rFonts w:ascii="Times New Roman" w:hAnsi="Times New Roman"/>
                <w:b/>
                <w:sz w:val="28"/>
                <w:szCs w:val="28"/>
                <w:lang w:val="uk-UA"/>
              </w:rPr>
              <w:t>.</w:t>
            </w:r>
          </w:p>
          <w:p w:rsidR="006D4167" w:rsidRPr="000C2206" w:rsidRDefault="006D4167" w:rsidP="00934526">
            <w:pPr>
              <w:pStyle w:val="a3"/>
              <w:spacing w:after="0" w:line="240" w:lineRule="auto"/>
              <w:ind w:left="0"/>
              <w:jc w:val="both"/>
              <w:rPr>
                <w:rFonts w:ascii="Times New Roman" w:hAnsi="Times New Roman"/>
                <w:b/>
                <w:sz w:val="28"/>
                <w:szCs w:val="28"/>
                <w:lang w:val="uk-UA"/>
              </w:rPr>
            </w:pPr>
            <w:r w:rsidRPr="00C923DA">
              <w:rPr>
                <w:rFonts w:ascii="Times New Roman" w:hAnsi="Times New Roman"/>
                <w:sz w:val="28"/>
                <w:szCs w:val="28"/>
                <w:lang w:val="en-US"/>
              </w:rPr>
              <w:t xml:space="preserve">1. </w:t>
            </w:r>
            <w:r w:rsidR="00A93B1D" w:rsidRPr="00593B78">
              <w:rPr>
                <w:rFonts w:ascii="Times New Roman" w:hAnsi="Times New Roman"/>
                <w:sz w:val="28"/>
                <w:szCs w:val="28"/>
                <w:lang w:val="en-US"/>
              </w:rPr>
              <w:t>Read and translate the text “Formal Art Criticism Principles”</w:t>
            </w:r>
            <w:r w:rsidR="000C2206">
              <w:rPr>
                <w:rFonts w:ascii="Times New Roman" w:hAnsi="Times New Roman"/>
                <w:sz w:val="28"/>
                <w:szCs w:val="28"/>
                <w:lang w:val="uk-UA"/>
              </w:rPr>
              <w:t xml:space="preserve">. </w:t>
            </w:r>
            <w:r w:rsidR="000C2206">
              <w:rPr>
                <w:rFonts w:ascii="Times New Roman" w:hAnsi="Times New Roman"/>
                <w:sz w:val="28"/>
                <w:szCs w:val="28"/>
                <w:lang w:val="en-US"/>
              </w:rPr>
              <w:t>A</w:t>
            </w:r>
            <w:r w:rsidR="000C2206" w:rsidRPr="00C923DA">
              <w:rPr>
                <w:rFonts w:ascii="Times New Roman" w:hAnsi="Times New Roman"/>
                <w:sz w:val="28"/>
                <w:szCs w:val="28"/>
                <w:lang w:val="en-US"/>
              </w:rPr>
              <w:t>nswer</w:t>
            </w:r>
            <w:r w:rsidRPr="00C923DA">
              <w:rPr>
                <w:rFonts w:ascii="Times New Roman" w:hAnsi="Times New Roman"/>
                <w:sz w:val="28"/>
                <w:szCs w:val="28"/>
                <w:lang w:val="en-US"/>
              </w:rPr>
              <w:t xml:space="preserve"> the following questions. </w:t>
            </w:r>
          </w:p>
          <w:p w:rsidR="006D4167" w:rsidRPr="00C923DA" w:rsidRDefault="006D4167" w:rsidP="00934526">
            <w:pPr>
              <w:pStyle w:val="a3"/>
              <w:spacing w:after="0" w:line="240" w:lineRule="auto"/>
              <w:ind w:left="0"/>
              <w:jc w:val="both"/>
              <w:rPr>
                <w:rFonts w:ascii="Times New Roman" w:hAnsi="Times New Roman"/>
                <w:sz w:val="28"/>
                <w:szCs w:val="28"/>
                <w:lang w:val="uk-UA"/>
              </w:rPr>
            </w:pPr>
            <w:r w:rsidRPr="00C923DA">
              <w:rPr>
                <w:rFonts w:ascii="Times New Roman" w:hAnsi="Times New Roman"/>
                <w:sz w:val="28"/>
                <w:szCs w:val="28"/>
                <w:lang w:val="en-US"/>
              </w:rPr>
              <w:t>Task 2.</w:t>
            </w:r>
            <w:r w:rsidRPr="00C923DA">
              <w:rPr>
                <w:rFonts w:ascii="Times New Roman" w:hAnsi="Times New Roman"/>
                <w:sz w:val="28"/>
                <w:szCs w:val="28"/>
                <w:lang w:val="uk-UA"/>
              </w:rPr>
              <w:t xml:space="preserve"> </w:t>
            </w:r>
            <w:r w:rsidRPr="00C923DA">
              <w:rPr>
                <w:rFonts w:ascii="Times New Roman" w:hAnsi="Times New Roman"/>
                <w:sz w:val="28"/>
                <w:szCs w:val="28"/>
                <w:lang w:val="en-US"/>
              </w:rPr>
              <w:t xml:space="preserve"> </w:t>
            </w:r>
            <w:r w:rsidRPr="00C923DA">
              <w:rPr>
                <w:rFonts w:ascii="Times New Roman" w:hAnsi="Times New Roman"/>
                <w:b/>
                <w:sz w:val="28"/>
                <w:szCs w:val="28"/>
                <w:lang w:val="en-US"/>
              </w:rPr>
              <w:t>Vocabulary</w:t>
            </w:r>
            <w:r w:rsidRPr="00C923DA">
              <w:rPr>
                <w:rFonts w:ascii="Times New Roman" w:hAnsi="Times New Roman"/>
                <w:b/>
                <w:sz w:val="28"/>
                <w:szCs w:val="28"/>
                <w:lang w:val="uk-UA"/>
              </w:rPr>
              <w:t>.</w:t>
            </w:r>
          </w:p>
          <w:p w:rsidR="006D4167" w:rsidRPr="00C923DA" w:rsidRDefault="006D4167" w:rsidP="00934526">
            <w:pPr>
              <w:autoSpaceDE w:val="0"/>
              <w:autoSpaceDN w:val="0"/>
              <w:adjustRightInd w:val="0"/>
              <w:jc w:val="both"/>
              <w:rPr>
                <w:rFonts w:ascii="Times New Roman" w:hAnsi="Times New Roman"/>
                <w:sz w:val="28"/>
                <w:szCs w:val="28"/>
                <w:lang w:val="en-US"/>
              </w:rPr>
            </w:pPr>
            <w:r w:rsidRPr="00C923DA">
              <w:rPr>
                <w:rFonts w:ascii="Times New Roman" w:hAnsi="Times New Roman"/>
                <w:sz w:val="28"/>
                <w:szCs w:val="28"/>
                <w:lang w:val="en-US"/>
              </w:rPr>
              <w:t>Ex</w:t>
            </w:r>
            <w:r w:rsidRPr="00C923DA">
              <w:rPr>
                <w:rFonts w:ascii="Times New Roman" w:hAnsi="Times New Roman"/>
                <w:sz w:val="28"/>
                <w:szCs w:val="28"/>
                <w:lang w:val="uk-UA"/>
              </w:rPr>
              <w:t xml:space="preserve">. 2. </w:t>
            </w:r>
            <w:r w:rsidRPr="00C923DA">
              <w:rPr>
                <w:rFonts w:ascii="Times New Roman" w:hAnsi="Times New Roman"/>
                <w:sz w:val="28"/>
                <w:szCs w:val="28"/>
                <w:lang w:val="en-US"/>
              </w:rPr>
              <w:t>Use the words below to complete the sentences.</w:t>
            </w:r>
          </w:p>
          <w:p w:rsidR="00C919E7" w:rsidRPr="00C919E7" w:rsidRDefault="006D4167" w:rsidP="00934526">
            <w:pPr>
              <w:jc w:val="both"/>
              <w:rPr>
                <w:rFonts w:ascii="Times New Roman" w:hAnsi="Times New Roman"/>
                <w:sz w:val="28"/>
                <w:szCs w:val="28"/>
                <w:lang w:val="en-US"/>
              </w:rPr>
            </w:pPr>
            <w:r w:rsidRPr="00C923DA">
              <w:rPr>
                <w:rFonts w:ascii="Times New Roman" w:hAnsi="Times New Roman"/>
                <w:sz w:val="28"/>
                <w:szCs w:val="28"/>
                <w:lang w:val="en-US"/>
              </w:rPr>
              <w:t xml:space="preserve">Ex. </w:t>
            </w:r>
            <w:r w:rsidR="00C919E7" w:rsidRPr="00C919E7">
              <w:rPr>
                <w:rFonts w:ascii="Times New Roman" w:hAnsi="Times New Roman"/>
                <w:sz w:val="28"/>
                <w:szCs w:val="28"/>
                <w:lang w:val="en-US"/>
              </w:rPr>
              <w:t xml:space="preserve">3. Use one of the nouns in appropriate form to fill in each gap. </w:t>
            </w:r>
          </w:p>
          <w:p w:rsidR="006D4167" w:rsidRPr="00C923DA" w:rsidRDefault="006D4167" w:rsidP="00934526">
            <w:pPr>
              <w:pStyle w:val="a3"/>
              <w:spacing w:after="0" w:line="240" w:lineRule="auto"/>
              <w:ind w:left="0"/>
              <w:jc w:val="both"/>
              <w:rPr>
                <w:rFonts w:ascii="Times New Roman" w:hAnsi="Times New Roman"/>
                <w:b/>
                <w:sz w:val="28"/>
                <w:szCs w:val="28"/>
                <w:lang w:val="uk-UA"/>
              </w:rPr>
            </w:pPr>
            <w:r w:rsidRPr="00C923DA">
              <w:rPr>
                <w:rFonts w:ascii="Times New Roman" w:hAnsi="Times New Roman"/>
                <w:sz w:val="28"/>
                <w:szCs w:val="28"/>
                <w:lang w:val="en-US"/>
              </w:rPr>
              <w:t>Task 3.</w:t>
            </w:r>
            <w:r w:rsidRPr="00C923DA">
              <w:rPr>
                <w:rFonts w:ascii="Times New Roman" w:hAnsi="Times New Roman"/>
                <w:sz w:val="28"/>
                <w:szCs w:val="28"/>
                <w:lang w:val="uk-UA"/>
              </w:rPr>
              <w:t xml:space="preserve"> </w:t>
            </w:r>
            <w:r w:rsidRPr="00C923DA">
              <w:rPr>
                <w:rFonts w:ascii="Times New Roman" w:hAnsi="Times New Roman"/>
                <w:b/>
                <w:sz w:val="28"/>
                <w:szCs w:val="28"/>
                <w:lang w:val="en-US"/>
              </w:rPr>
              <w:t>Listening</w:t>
            </w:r>
            <w:r w:rsidRPr="00C923DA">
              <w:rPr>
                <w:rFonts w:ascii="Times New Roman" w:hAnsi="Times New Roman"/>
                <w:b/>
                <w:sz w:val="28"/>
                <w:szCs w:val="28"/>
                <w:lang w:val="uk-UA"/>
              </w:rPr>
              <w:t>.</w:t>
            </w:r>
            <w:r w:rsidRPr="00C923DA">
              <w:rPr>
                <w:rFonts w:ascii="Times New Roman" w:hAnsi="Times New Roman"/>
                <w:b/>
                <w:sz w:val="28"/>
                <w:szCs w:val="28"/>
                <w:lang w:val="en-US"/>
              </w:rPr>
              <w:t xml:space="preserve"> </w:t>
            </w:r>
            <w:r w:rsidRPr="00C923DA">
              <w:rPr>
                <w:rFonts w:ascii="Times New Roman" w:hAnsi="Times New Roman"/>
                <w:sz w:val="28"/>
                <w:szCs w:val="28"/>
                <w:lang w:val="en-US"/>
              </w:rPr>
              <w:t>Listen and complete the conversation.</w:t>
            </w:r>
          </w:p>
          <w:p w:rsidR="004F0FBA" w:rsidRDefault="006D4167" w:rsidP="00934526">
            <w:pPr>
              <w:autoSpaceDE w:val="0"/>
              <w:autoSpaceDN w:val="0"/>
              <w:adjustRightInd w:val="0"/>
              <w:jc w:val="both"/>
              <w:rPr>
                <w:rFonts w:ascii="Times New Roman" w:hAnsi="Times New Roman"/>
                <w:b/>
                <w:bCs/>
                <w:sz w:val="28"/>
                <w:szCs w:val="28"/>
                <w:lang w:val="en-US"/>
              </w:rPr>
            </w:pPr>
            <w:r w:rsidRPr="005856FE">
              <w:rPr>
                <w:rFonts w:ascii="Times New Roman" w:hAnsi="Times New Roman"/>
                <w:sz w:val="28"/>
                <w:szCs w:val="28"/>
                <w:lang w:val="en-US"/>
              </w:rPr>
              <w:t>Task 4.</w:t>
            </w:r>
            <w:r w:rsidRPr="005856FE">
              <w:rPr>
                <w:rFonts w:ascii="Times New Roman" w:hAnsi="Times New Roman"/>
                <w:sz w:val="28"/>
                <w:szCs w:val="28"/>
                <w:lang w:val="uk-UA"/>
              </w:rPr>
              <w:t xml:space="preserve"> </w:t>
            </w:r>
            <w:r w:rsidRPr="005856FE">
              <w:rPr>
                <w:rFonts w:ascii="Times New Roman" w:hAnsi="Times New Roman"/>
                <w:sz w:val="28"/>
                <w:szCs w:val="28"/>
                <w:lang w:val="en-US"/>
              </w:rPr>
              <w:t xml:space="preserve"> </w:t>
            </w:r>
            <w:r w:rsidRPr="005856FE">
              <w:rPr>
                <w:rFonts w:ascii="Times New Roman" w:hAnsi="Times New Roman"/>
                <w:b/>
                <w:sz w:val="28"/>
                <w:szCs w:val="28"/>
                <w:lang w:val="en-US"/>
              </w:rPr>
              <w:t>Writing.</w:t>
            </w:r>
            <w:r w:rsidRPr="005856FE">
              <w:rPr>
                <w:rFonts w:ascii="Times New Roman" w:hAnsi="Times New Roman"/>
                <w:sz w:val="28"/>
                <w:szCs w:val="28"/>
                <w:lang w:val="en-US"/>
              </w:rPr>
              <w:t xml:space="preserve"> </w:t>
            </w:r>
            <w:r w:rsidR="005856FE" w:rsidRPr="005856FE">
              <w:rPr>
                <w:rFonts w:ascii="Times New Roman" w:hAnsi="Times New Roman"/>
                <w:b/>
                <w:bCs/>
                <w:sz w:val="28"/>
                <w:szCs w:val="28"/>
                <w:lang w:val="en-US"/>
              </w:rPr>
              <w:t xml:space="preserve">Critical Evaluation. </w:t>
            </w:r>
          </w:p>
          <w:p w:rsidR="006D4167" w:rsidRDefault="004F0FBA" w:rsidP="00934526">
            <w:pPr>
              <w:autoSpaceDE w:val="0"/>
              <w:autoSpaceDN w:val="0"/>
              <w:adjustRightInd w:val="0"/>
              <w:jc w:val="both"/>
              <w:rPr>
                <w:rFonts w:ascii="Times New Roman" w:hAnsi="Times New Roman"/>
                <w:color w:val="000000"/>
                <w:sz w:val="28"/>
                <w:szCs w:val="28"/>
                <w:lang w:val="en-US"/>
              </w:rPr>
            </w:pPr>
            <w:r w:rsidRPr="00C923DA">
              <w:rPr>
                <w:rFonts w:ascii="Times New Roman" w:hAnsi="Times New Roman"/>
                <w:sz w:val="28"/>
                <w:szCs w:val="28"/>
                <w:lang w:val="en-US"/>
              </w:rPr>
              <w:t xml:space="preserve">Ex. </w:t>
            </w:r>
            <w:r>
              <w:rPr>
                <w:rFonts w:ascii="Times New Roman" w:hAnsi="Times New Roman"/>
                <w:sz w:val="28"/>
                <w:szCs w:val="28"/>
                <w:lang w:val="en-US"/>
              </w:rPr>
              <w:t>6</w:t>
            </w:r>
            <w:r w:rsidRPr="00C919E7">
              <w:rPr>
                <w:rFonts w:ascii="Times New Roman" w:hAnsi="Times New Roman"/>
                <w:sz w:val="28"/>
                <w:szCs w:val="28"/>
                <w:lang w:val="en-US"/>
              </w:rPr>
              <w:t xml:space="preserve">. </w:t>
            </w:r>
            <w:r w:rsidRPr="004F0FBA">
              <w:rPr>
                <w:rFonts w:ascii="Times New Roman" w:hAnsi="Times New Roman"/>
                <w:color w:val="000000"/>
                <w:sz w:val="28"/>
                <w:szCs w:val="28"/>
                <w:lang w:val="en-US"/>
              </w:rPr>
              <w:t>A painting can be studied on several levels and from a variety of perspectives. Here are a few examples of how pictures can be described, analyzed, interpreted and evaluated. Use the following texts for making dialogues about the pictures and act them out.</w:t>
            </w:r>
          </w:p>
          <w:p w:rsidR="008B50C4" w:rsidRPr="004F0FBA" w:rsidRDefault="008B50C4" w:rsidP="00934526">
            <w:pPr>
              <w:autoSpaceDE w:val="0"/>
              <w:autoSpaceDN w:val="0"/>
              <w:adjustRightInd w:val="0"/>
              <w:jc w:val="both"/>
              <w:rPr>
                <w:rFonts w:ascii="Times New Roman" w:hAnsi="Times New Roman"/>
                <w:bCs/>
                <w:sz w:val="28"/>
                <w:szCs w:val="28"/>
                <w:lang w:val="en-US"/>
              </w:rPr>
            </w:pPr>
            <w:r w:rsidRPr="008B50C4">
              <w:rPr>
                <w:rFonts w:ascii="Times New Roman" w:hAnsi="Times New Roman"/>
                <w:b/>
                <w:sz w:val="28"/>
                <w:szCs w:val="28"/>
                <w:lang w:val="en-US"/>
              </w:rPr>
              <w:t>Language</w:t>
            </w:r>
            <w:r w:rsidRPr="00C923DA">
              <w:rPr>
                <w:rFonts w:ascii="Times New Roman" w:hAnsi="Times New Roman"/>
                <w:b/>
                <w:sz w:val="28"/>
                <w:szCs w:val="28"/>
                <w:lang w:val="uk-UA"/>
              </w:rPr>
              <w:t xml:space="preserve"> </w:t>
            </w:r>
            <w:r w:rsidRPr="008B50C4">
              <w:rPr>
                <w:rFonts w:ascii="Times New Roman" w:hAnsi="Times New Roman"/>
                <w:b/>
                <w:sz w:val="28"/>
                <w:szCs w:val="28"/>
                <w:lang w:val="en-US"/>
              </w:rPr>
              <w:t>focus</w:t>
            </w:r>
            <w:r w:rsidRPr="00C923DA">
              <w:rPr>
                <w:rFonts w:ascii="Times New Roman" w:hAnsi="Times New Roman"/>
                <w:b/>
                <w:sz w:val="28"/>
                <w:szCs w:val="28"/>
                <w:lang w:val="uk-UA"/>
              </w:rPr>
              <w:t>:</w:t>
            </w:r>
            <w:r w:rsidRPr="00C923DA">
              <w:rPr>
                <w:rFonts w:ascii="Times New Roman" w:hAnsi="Times New Roman"/>
                <w:sz w:val="28"/>
                <w:szCs w:val="28"/>
                <w:lang w:val="uk-UA"/>
              </w:rPr>
              <w:t xml:space="preserve"> </w:t>
            </w:r>
            <w:r>
              <w:rPr>
                <w:rFonts w:ascii="Times New Roman" w:hAnsi="Times New Roman"/>
                <w:sz w:val="28"/>
                <w:szCs w:val="28"/>
                <w:lang w:val="en-US"/>
              </w:rPr>
              <w:t>Direct and Reported Speech.</w:t>
            </w:r>
          </w:p>
        </w:tc>
      </w:tr>
      <w:tr w:rsidR="006D4167" w:rsidRPr="00B27B29" w:rsidTr="00D62646">
        <w:tc>
          <w:tcPr>
            <w:tcW w:w="1789" w:type="dxa"/>
            <w:shd w:val="clear" w:color="auto" w:fill="auto"/>
          </w:tcPr>
          <w:p w:rsidR="006D4167" w:rsidRPr="006A2E36" w:rsidRDefault="006D4167" w:rsidP="00934526">
            <w:pPr>
              <w:rPr>
                <w:rFonts w:ascii="Times New Roman" w:hAnsi="Times New Roman"/>
                <w:sz w:val="28"/>
                <w:szCs w:val="28"/>
                <w:lang w:val="uk-UA"/>
              </w:rPr>
            </w:pPr>
            <w:r>
              <w:rPr>
                <w:rFonts w:ascii="Times New Roman" w:hAnsi="Times New Roman"/>
                <w:sz w:val="28"/>
                <w:szCs w:val="28"/>
                <w:lang w:val="uk-UA"/>
              </w:rPr>
              <w:t>13.04</w:t>
            </w:r>
            <w:r w:rsidRPr="006A2E36">
              <w:rPr>
                <w:rFonts w:ascii="Times New Roman" w:hAnsi="Times New Roman"/>
                <w:sz w:val="28"/>
                <w:szCs w:val="28"/>
                <w:lang w:val="uk-UA"/>
              </w:rPr>
              <w:t>-</w:t>
            </w:r>
            <w:r>
              <w:rPr>
                <w:rFonts w:ascii="Times New Roman" w:hAnsi="Times New Roman"/>
                <w:sz w:val="28"/>
                <w:szCs w:val="28"/>
                <w:lang w:val="uk-UA"/>
              </w:rPr>
              <w:t>18</w:t>
            </w:r>
            <w:r w:rsidRPr="006A2E36">
              <w:rPr>
                <w:rFonts w:ascii="Times New Roman" w:hAnsi="Times New Roman"/>
                <w:sz w:val="28"/>
                <w:szCs w:val="28"/>
                <w:lang w:val="uk-UA"/>
              </w:rPr>
              <w:t>.04</w:t>
            </w:r>
          </w:p>
        </w:tc>
        <w:tc>
          <w:tcPr>
            <w:tcW w:w="7221" w:type="dxa"/>
            <w:shd w:val="clear" w:color="auto" w:fill="auto"/>
          </w:tcPr>
          <w:p w:rsidR="006D4167" w:rsidRPr="00BF6E44" w:rsidRDefault="006D4167" w:rsidP="00934526">
            <w:pPr>
              <w:pStyle w:val="a3"/>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Тема 4</w:t>
            </w:r>
            <w:r w:rsidRPr="00C923DA">
              <w:rPr>
                <w:rFonts w:ascii="Times New Roman" w:hAnsi="Times New Roman"/>
                <w:b/>
                <w:sz w:val="28"/>
                <w:szCs w:val="28"/>
                <w:lang w:val="uk-UA"/>
              </w:rPr>
              <w:t xml:space="preserve">. </w:t>
            </w:r>
            <w:r w:rsidR="00BF6E44">
              <w:rPr>
                <w:rFonts w:ascii="Times New Roman" w:hAnsi="Times New Roman"/>
                <w:sz w:val="28"/>
                <w:szCs w:val="28"/>
                <w:lang w:val="uk-UA"/>
              </w:rPr>
              <w:t>Художні методи і техніки.</w:t>
            </w:r>
          </w:p>
          <w:p w:rsidR="00BF6E44" w:rsidRPr="00177EFE" w:rsidRDefault="00BF6E44" w:rsidP="00934526">
            <w:pPr>
              <w:pStyle w:val="a3"/>
              <w:spacing w:after="0" w:line="240" w:lineRule="auto"/>
              <w:ind w:left="0"/>
              <w:jc w:val="both"/>
              <w:rPr>
                <w:rFonts w:ascii="Times New Roman" w:hAnsi="Times New Roman"/>
                <w:b/>
                <w:sz w:val="28"/>
                <w:szCs w:val="28"/>
                <w:lang w:val="uk-UA"/>
              </w:rPr>
            </w:pPr>
            <w:r>
              <w:rPr>
                <w:rFonts w:ascii="Times New Roman" w:hAnsi="Times New Roman"/>
                <w:sz w:val="28"/>
                <w:szCs w:val="28"/>
                <w:lang w:val="en-US"/>
              </w:rPr>
              <w:t>Task</w:t>
            </w:r>
            <w:r w:rsidRPr="00934526">
              <w:rPr>
                <w:rFonts w:ascii="Times New Roman" w:hAnsi="Times New Roman"/>
                <w:sz w:val="28"/>
                <w:szCs w:val="28"/>
                <w:lang w:val="en-US"/>
              </w:rPr>
              <w:t xml:space="preserve"> 1. </w:t>
            </w:r>
            <w:r w:rsidRPr="00177EFE">
              <w:rPr>
                <w:rFonts w:ascii="Times New Roman" w:hAnsi="Times New Roman"/>
                <w:b/>
                <w:sz w:val="28"/>
                <w:szCs w:val="28"/>
                <w:lang w:val="en-US"/>
              </w:rPr>
              <w:t>Reading</w:t>
            </w:r>
            <w:r w:rsidRPr="00177EFE">
              <w:rPr>
                <w:rFonts w:ascii="Times New Roman" w:hAnsi="Times New Roman"/>
                <w:b/>
                <w:sz w:val="28"/>
                <w:szCs w:val="28"/>
                <w:lang w:val="uk-UA"/>
              </w:rPr>
              <w:t>.</w:t>
            </w:r>
          </w:p>
          <w:p w:rsidR="00BF6E44" w:rsidRPr="00593B78" w:rsidRDefault="00BF6E44" w:rsidP="00934526">
            <w:pPr>
              <w:ind w:right="-5"/>
              <w:jc w:val="both"/>
              <w:rPr>
                <w:rFonts w:ascii="Times New Roman" w:hAnsi="Times New Roman"/>
                <w:sz w:val="28"/>
                <w:szCs w:val="28"/>
                <w:lang w:val="en-US"/>
              </w:rPr>
            </w:pPr>
            <w:r>
              <w:rPr>
                <w:rFonts w:ascii="Times New Roman" w:hAnsi="Times New Roman"/>
                <w:sz w:val="28"/>
                <w:szCs w:val="28"/>
                <w:lang w:val="en-US"/>
              </w:rPr>
              <w:t>1. Read the t</w:t>
            </w:r>
            <w:r w:rsidRPr="006A2E36">
              <w:rPr>
                <w:rFonts w:ascii="Times New Roman" w:hAnsi="Times New Roman"/>
                <w:sz w:val="28"/>
                <w:szCs w:val="28"/>
                <w:lang w:val="en-US"/>
              </w:rPr>
              <w:t>ext “</w:t>
            </w:r>
            <w:r>
              <w:rPr>
                <w:rFonts w:ascii="Times New Roman" w:hAnsi="Times New Roman"/>
                <w:sz w:val="28"/>
                <w:szCs w:val="28"/>
                <w:lang w:val="en-US"/>
              </w:rPr>
              <w:t>Art Media a</w:t>
            </w:r>
            <w:r w:rsidRPr="009A7D51">
              <w:rPr>
                <w:rFonts w:ascii="Times New Roman" w:hAnsi="Times New Roman"/>
                <w:sz w:val="28"/>
                <w:szCs w:val="28"/>
                <w:lang w:val="en-US"/>
              </w:rPr>
              <w:t>nd Techniques</w:t>
            </w:r>
            <w:r>
              <w:rPr>
                <w:rFonts w:ascii="Times New Roman" w:hAnsi="Times New Roman"/>
                <w:sz w:val="28"/>
                <w:szCs w:val="28"/>
                <w:lang w:val="en-US"/>
              </w:rPr>
              <w:t xml:space="preserve">” and answer the questions. </w:t>
            </w:r>
            <w:r w:rsidRPr="00593B78">
              <w:rPr>
                <w:rFonts w:ascii="Times New Roman" w:hAnsi="Times New Roman"/>
                <w:sz w:val="28"/>
                <w:szCs w:val="28"/>
                <w:lang w:val="en-US"/>
              </w:rPr>
              <w:t>Find in the text terms connected with art media. List the words into the columns and give one more example of your own.</w:t>
            </w:r>
          </w:p>
          <w:p w:rsidR="006D4167" w:rsidRDefault="006D4167" w:rsidP="00934526">
            <w:pPr>
              <w:pStyle w:val="a3"/>
              <w:spacing w:after="0" w:line="240" w:lineRule="auto"/>
              <w:ind w:left="0"/>
              <w:jc w:val="both"/>
              <w:rPr>
                <w:rFonts w:ascii="Times New Roman" w:hAnsi="Times New Roman"/>
                <w:b/>
                <w:sz w:val="28"/>
                <w:szCs w:val="28"/>
                <w:lang w:val="uk-UA"/>
              </w:rPr>
            </w:pPr>
            <w:r w:rsidRPr="00C923DA">
              <w:rPr>
                <w:rFonts w:ascii="Times New Roman" w:hAnsi="Times New Roman"/>
                <w:sz w:val="28"/>
                <w:szCs w:val="28"/>
                <w:lang w:val="en-US"/>
              </w:rPr>
              <w:t>Task 2.</w:t>
            </w:r>
            <w:r w:rsidRPr="00C923DA">
              <w:rPr>
                <w:rFonts w:ascii="Times New Roman" w:hAnsi="Times New Roman"/>
                <w:sz w:val="28"/>
                <w:szCs w:val="28"/>
                <w:lang w:val="uk-UA"/>
              </w:rPr>
              <w:t xml:space="preserve"> </w:t>
            </w:r>
            <w:r w:rsidRPr="00C923DA">
              <w:rPr>
                <w:rFonts w:ascii="Times New Roman" w:hAnsi="Times New Roman"/>
                <w:b/>
                <w:sz w:val="28"/>
                <w:szCs w:val="28"/>
                <w:lang w:val="en-US"/>
              </w:rPr>
              <w:t>Vocabulary</w:t>
            </w:r>
            <w:r w:rsidRPr="00C923DA">
              <w:rPr>
                <w:rFonts w:ascii="Times New Roman" w:hAnsi="Times New Roman"/>
                <w:b/>
                <w:sz w:val="28"/>
                <w:szCs w:val="28"/>
                <w:lang w:val="uk-UA"/>
              </w:rPr>
              <w:t>.</w:t>
            </w:r>
          </w:p>
          <w:p w:rsidR="006D4167" w:rsidRPr="005856FE" w:rsidRDefault="006D4167" w:rsidP="00934526">
            <w:pPr>
              <w:tabs>
                <w:tab w:val="left" w:pos="600"/>
              </w:tabs>
              <w:jc w:val="both"/>
              <w:rPr>
                <w:rFonts w:ascii="Times New Roman" w:hAnsi="Times New Roman"/>
                <w:sz w:val="28"/>
                <w:szCs w:val="28"/>
                <w:lang w:val="en-US"/>
              </w:rPr>
            </w:pPr>
            <w:r w:rsidRPr="00C923DA">
              <w:rPr>
                <w:rFonts w:ascii="Times New Roman" w:hAnsi="Times New Roman"/>
                <w:sz w:val="28"/>
                <w:szCs w:val="28"/>
                <w:lang w:val="en-US"/>
              </w:rPr>
              <w:t>Ex</w:t>
            </w:r>
            <w:r w:rsidR="005856FE">
              <w:rPr>
                <w:rFonts w:ascii="Times New Roman" w:hAnsi="Times New Roman"/>
                <w:sz w:val="28"/>
                <w:szCs w:val="28"/>
                <w:lang w:val="uk-UA"/>
              </w:rPr>
              <w:t>.2</w:t>
            </w:r>
            <w:r w:rsidRPr="00C923DA">
              <w:rPr>
                <w:rFonts w:ascii="Times New Roman" w:hAnsi="Times New Roman"/>
                <w:sz w:val="28"/>
                <w:szCs w:val="28"/>
                <w:lang w:val="en-US"/>
              </w:rPr>
              <w:t xml:space="preserve">. </w:t>
            </w:r>
            <w:r w:rsidR="005856FE" w:rsidRPr="005856FE">
              <w:rPr>
                <w:rFonts w:ascii="Times New Roman" w:hAnsi="Times New Roman"/>
                <w:sz w:val="28"/>
                <w:szCs w:val="28"/>
                <w:lang w:val="en-US"/>
              </w:rPr>
              <w:t>Give the def</w:t>
            </w:r>
            <w:r w:rsidR="005856FE">
              <w:rPr>
                <w:rFonts w:ascii="Times New Roman" w:hAnsi="Times New Roman"/>
                <w:sz w:val="28"/>
                <w:szCs w:val="28"/>
                <w:lang w:val="en-US"/>
              </w:rPr>
              <w:t>inition for the terms.</w:t>
            </w:r>
            <w:r w:rsidRPr="005856FE">
              <w:rPr>
                <w:rFonts w:ascii="Times New Roman" w:hAnsi="Times New Roman"/>
                <w:bCs/>
                <w:iCs/>
                <w:sz w:val="28"/>
                <w:szCs w:val="28"/>
                <w:lang w:val="en-US"/>
              </w:rPr>
              <w:t xml:space="preserve"> </w:t>
            </w:r>
          </w:p>
          <w:p w:rsidR="006D4167" w:rsidRPr="005856FE" w:rsidRDefault="005856FE" w:rsidP="00934526">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en-US"/>
              </w:rPr>
              <w:t>Ex. 4</w:t>
            </w:r>
            <w:r w:rsidR="006D4167" w:rsidRPr="00C923DA">
              <w:rPr>
                <w:rFonts w:ascii="Times New Roman" w:hAnsi="Times New Roman"/>
                <w:sz w:val="28"/>
                <w:szCs w:val="28"/>
                <w:lang w:val="en-US"/>
              </w:rPr>
              <w:t xml:space="preserve">. </w:t>
            </w:r>
            <w:r w:rsidRPr="005856FE">
              <w:rPr>
                <w:rFonts w:ascii="Times New Roman" w:hAnsi="Times New Roman"/>
                <w:sz w:val="28"/>
                <w:szCs w:val="28"/>
                <w:lang w:val="en-US"/>
              </w:rPr>
              <w:t>Choose the right preposition in brackets according to the contents of the sentences</w:t>
            </w:r>
            <w:r w:rsidR="006D4167" w:rsidRPr="005856FE">
              <w:rPr>
                <w:rFonts w:ascii="Times New Roman" w:hAnsi="Times New Roman"/>
                <w:sz w:val="28"/>
                <w:szCs w:val="28"/>
                <w:lang w:val="en-US"/>
              </w:rPr>
              <w:t>.</w:t>
            </w:r>
          </w:p>
          <w:p w:rsidR="006D4167" w:rsidRPr="00C923DA" w:rsidRDefault="006D4167" w:rsidP="00934526">
            <w:pPr>
              <w:pStyle w:val="a3"/>
              <w:spacing w:after="0" w:line="240" w:lineRule="auto"/>
              <w:ind w:left="0"/>
              <w:jc w:val="both"/>
              <w:rPr>
                <w:rFonts w:ascii="Times New Roman" w:hAnsi="Times New Roman"/>
                <w:b/>
                <w:sz w:val="28"/>
                <w:szCs w:val="28"/>
                <w:lang w:val="en-US"/>
              </w:rPr>
            </w:pPr>
            <w:r w:rsidRPr="00C923DA">
              <w:rPr>
                <w:rFonts w:ascii="Times New Roman" w:hAnsi="Times New Roman"/>
                <w:sz w:val="28"/>
                <w:szCs w:val="28"/>
                <w:lang w:val="en-US"/>
              </w:rPr>
              <w:t>Task 3.</w:t>
            </w:r>
            <w:r w:rsidRPr="00C923DA">
              <w:rPr>
                <w:rFonts w:ascii="Times New Roman" w:hAnsi="Times New Roman"/>
                <w:sz w:val="28"/>
                <w:szCs w:val="28"/>
                <w:lang w:val="uk-UA"/>
              </w:rPr>
              <w:t xml:space="preserve"> </w:t>
            </w:r>
            <w:r w:rsidRPr="00C923DA">
              <w:rPr>
                <w:rFonts w:ascii="Times New Roman" w:hAnsi="Times New Roman"/>
                <w:b/>
                <w:sz w:val="28"/>
                <w:szCs w:val="28"/>
                <w:lang w:val="en-US"/>
              </w:rPr>
              <w:t>Listening</w:t>
            </w:r>
            <w:r w:rsidRPr="00C923DA">
              <w:rPr>
                <w:rFonts w:ascii="Times New Roman" w:hAnsi="Times New Roman"/>
                <w:b/>
                <w:sz w:val="28"/>
                <w:szCs w:val="28"/>
                <w:lang w:val="uk-UA"/>
              </w:rPr>
              <w:t>.</w:t>
            </w:r>
            <w:r w:rsidRPr="00C923DA">
              <w:rPr>
                <w:rFonts w:ascii="Times New Roman" w:hAnsi="Times New Roman"/>
                <w:b/>
                <w:sz w:val="28"/>
                <w:szCs w:val="28"/>
                <w:lang w:val="en-US"/>
              </w:rPr>
              <w:t xml:space="preserve"> </w:t>
            </w:r>
            <w:r w:rsidRPr="00C923DA">
              <w:rPr>
                <w:rFonts w:ascii="Times New Roman" w:hAnsi="Times New Roman"/>
                <w:sz w:val="28"/>
                <w:szCs w:val="28"/>
                <w:lang w:val="en-US"/>
              </w:rPr>
              <w:t>Listen and complete the dialogue.</w:t>
            </w:r>
          </w:p>
          <w:p w:rsidR="004F0FBA" w:rsidRDefault="006D4167" w:rsidP="00934526">
            <w:pPr>
              <w:rPr>
                <w:rFonts w:ascii="Times New Roman" w:hAnsi="Times New Roman"/>
                <w:sz w:val="28"/>
                <w:szCs w:val="28"/>
                <w:lang w:val="en-US"/>
              </w:rPr>
            </w:pPr>
            <w:r w:rsidRPr="00C923DA">
              <w:rPr>
                <w:rFonts w:ascii="Times New Roman" w:hAnsi="Times New Roman"/>
                <w:sz w:val="28"/>
                <w:szCs w:val="28"/>
                <w:lang w:val="en-US"/>
              </w:rPr>
              <w:t>Task 4.</w:t>
            </w:r>
            <w:r w:rsidRPr="00C923DA">
              <w:rPr>
                <w:rFonts w:ascii="Times New Roman" w:hAnsi="Times New Roman"/>
                <w:sz w:val="28"/>
                <w:szCs w:val="28"/>
                <w:lang w:val="uk-UA"/>
              </w:rPr>
              <w:t xml:space="preserve"> </w:t>
            </w:r>
            <w:r w:rsidRPr="00C923DA">
              <w:rPr>
                <w:rFonts w:ascii="Times New Roman" w:hAnsi="Times New Roman"/>
                <w:sz w:val="28"/>
                <w:szCs w:val="28"/>
                <w:lang w:val="en-US"/>
              </w:rPr>
              <w:t xml:space="preserve"> </w:t>
            </w:r>
            <w:r w:rsidR="004F0FBA">
              <w:rPr>
                <w:rFonts w:ascii="Times New Roman" w:hAnsi="Times New Roman"/>
                <w:b/>
                <w:sz w:val="28"/>
                <w:szCs w:val="28"/>
                <w:lang w:val="en-US"/>
              </w:rPr>
              <w:t>Writing</w:t>
            </w:r>
            <w:r w:rsidRPr="00847364">
              <w:rPr>
                <w:rFonts w:ascii="Times New Roman" w:hAnsi="Times New Roman"/>
                <w:b/>
                <w:sz w:val="28"/>
                <w:szCs w:val="28"/>
                <w:lang w:val="en-US"/>
              </w:rPr>
              <w:t xml:space="preserve">. </w:t>
            </w:r>
            <w:r w:rsidR="004F0FBA" w:rsidRPr="005856FE">
              <w:rPr>
                <w:rFonts w:ascii="Times New Roman" w:hAnsi="Times New Roman"/>
                <w:sz w:val="28"/>
                <w:szCs w:val="28"/>
                <w:lang w:val="en-US"/>
              </w:rPr>
              <w:t>Analyze the original artworks of your peers. Examine their gesture drawing and form conclusions about formal properties. For example, what kinds of lines did they use? Were they able to catch a feeling of motion?</w:t>
            </w:r>
          </w:p>
          <w:p w:rsidR="006D4167" w:rsidRPr="00C923DA" w:rsidRDefault="006D4167" w:rsidP="00934526">
            <w:pPr>
              <w:rPr>
                <w:rFonts w:ascii="Times New Roman" w:hAnsi="Times New Roman"/>
                <w:sz w:val="28"/>
                <w:szCs w:val="28"/>
                <w:lang w:val="uk-UA"/>
              </w:rPr>
            </w:pPr>
            <w:r w:rsidRPr="008B50C4">
              <w:rPr>
                <w:rFonts w:ascii="Times New Roman" w:hAnsi="Times New Roman"/>
                <w:b/>
                <w:sz w:val="28"/>
                <w:szCs w:val="28"/>
                <w:lang w:val="en-US"/>
              </w:rPr>
              <w:t>Language</w:t>
            </w:r>
            <w:r w:rsidRPr="00C923DA">
              <w:rPr>
                <w:rFonts w:ascii="Times New Roman" w:hAnsi="Times New Roman"/>
                <w:b/>
                <w:sz w:val="28"/>
                <w:szCs w:val="28"/>
                <w:lang w:val="uk-UA"/>
              </w:rPr>
              <w:t xml:space="preserve"> </w:t>
            </w:r>
            <w:r w:rsidRPr="008B50C4">
              <w:rPr>
                <w:rFonts w:ascii="Times New Roman" w:hAnsi="Times New Roman"/>
                <w:b/>
                <w:sz w:val="28"/>
                <w:szCs w:val="28"/>
                <w:lang w:val="en-US"/>
              </w:rPr>
              <w:t>focus</w:t>
            </w:r>
            <w:r w:rsidRPr="00C923DA">
              <w:rPr>
                <w:rFonts w:ascii="Times New Roman" w:hAnsi="Times New Roman"/>
                <w:b/>
                <w:sz w:val="28"/>
                <w:szCs w:val="28"/>
                <w:lang w:val="uk-UA"/>
              </w:rPr>
              <w:t>:</w:t>
            </w:r>
            <w:r w:rsidRPr="00C923DA">
              <w:rPr>
                <w:rFonts w:ascii="Times New Roman" w:hAnsi="Times New Roman"/>
                <w:sz w:val="28"/>
                <w:szCs w:val="28"/>
                <w:lang w:val="uk-UA"/>
              </w:rPr>
              <w:t xml:space="preserve"> </w:t>
            </w:r>
            <w:r w:rsidR="008B50C4" w:rsidRPr="006B06BD">
              <w:rPr>
                <w:rFonts w:ascii="Times New Roman" w:hAnsi="Times New Roman"/>
                <w:sz w:val="28"/>
                <w:szCs w:val="28"/>
                <w:lang w:val="en-US"/>
              </w:rPr>
              <w:t xml:space="preserve">Direct and Reported Speech (reporting </w:t>
            </w:r>
            <w:r w:rsidR="008B50C4" w:rsidRPr="006B06BD">
              <w:rPr>
                <w:rFonts w:ascii="Times New Roman" w:hAnsi="Times New Roman"/>
                <w:sz w:val="28"/>
                <w:szCs w:val="28"/>
                <w:lang w:val="en-US"/>
              </w:rPr>
              <w:lastRenderedPageBreak/>
              <w:t>questions</w:t>
            </w:r>
            <w:r w:rsidR="008B50C4">
              <w:rPr>
                <w:rFonts w:ascii="Times New Roman" w:hAnsi="Times New Roman"/>
                <w:sz w:val="28"/>
                <w:szCs w:val="28"/>
                <w:lang w:val="en-US"/>
              </w:rPr>
              <w:t>)</w:t>
            </w:r>
            <w:r w:rsidRPr="00C923DA">
              <w:rPr>
                <w:rFonts w:ascii="Times New Roman" w:hAnsi="Times New Roman"/>
                <w:sz w:val="28"/>
                <w:szCs w:val="28"/>
                <w:lang w:val="uk-UA"/>
              </w:rPr>
              <w:t>.</w:t>
            </w:r>
          </w:p>
        </w:tc>
      </w:tr>
      <w:tr w:rsidR="006D4167" w:rsidRPr="00B27B29" w:rsidTr="00D62646">
        <w:tc>
          <w:tcPr>
            <w:tcW w:w="1789" w:type="dxa"/>
            <w:shd w:val="clear" w:color="auto" w:fill="auto"/>
          </w:tcPr>
          <w:p w:rsidR="006D4167" w:rsidRPr="006A2E36" w:rsidRDefault="006D4167" w:rsidP="00934526">
            <w:pPr>
              <w:rPr>
                <w:rFonts w:ascii="Times New Roman" w:hAnsi="Times New Roman"/>
                <w:sz w:val="28"/>
                <w:szCs w:val="28"/>
                <w:lang w:val="uk-UA"/>
              </w:rPr>
            </w:pPr>
            <w:r>
              <w:rPr>
                <w:rFonts w:ascii="Times New Roman" w:hAnsi="Times New Roman"/>
                <w:sz w:val="28"/>
                <w:szCs w:val="28"/>
                <w:lang w:val="en-US"/>
              </w:rPr>
              <w:lastRenderedPageBreak/>
              <w:t>20</w:t>
            </w:r>
            <w:r>
              <w:rPr>
                <w:rFonts w:ascii="Times New Roman" w:hAnsi="Times New Roman"/>
                <w:sz w:val="28"/>
                <w:szCs w:val="28"/>
                <w:lang w:val="uk-UA"/>
              </w:rPr>
              <w:t>.04</w:t>
            </w:r>
            <w:r w:rsidRPr="006A2E36">
              <w:rPr>
                <w:rFonts w:ascii="Times New Roman" w:hAnsi="Times New Roman"/>
                <w:sz w:val="28"/>
                <w:szCs w:val="28"/>
                <w:lang w:val="uk-UA"/>
              </w:rPr>
              <w:t>-</w:t>
            </w:r>
            <w:r>
              <w:rPr>
                <w:rFonts w:ascii="Times New Roman" w:hAnsi="Times New Roman"/>
                <w:sz w:val="28"/>
                <w:szCs w:val="28"/>
                <w:lang w:val="en-US"/>
              </w:rPr>
              <w:t>2</w:t>
            </w:r>
            <w:r>
              <w:rPr>
                <w:rFonts w:ascii="Times New Roman" w:hAnsi="Times New Roman"/>
                <w:sz w:val="28"/>
                <w:szCs w:val="28"/>
                <w:lang w:val="uk-UA"/>
              </w:rPr>
              <w:t>4</w:t>
            </w:r>
            <w:r w:rsidRPr="006A2E36">
              <w:rPr>
                <w:rFonts w:ascii="Times New Roman" w:hAnsi="Times New Roman"/>
                <w:sz w:val="28"/>
                <w:szCs w:val="28"/>
                <w:lang w:val="uk-UA"/>
              </w:rPr>
              <w:t>.04</w:t>
            </w:r>
          </w:p>
        </w:tc>
        <w:tc>
          <w:tcPr>
            <w:tcW w:w="7221" w:type="dxa"/>
            <w:shd w:val="clear" w:color="auto" w:fill="auto"/>
          </w:tcPr>
          <w:p w:rsidR="006D4167" w:rsidRPr="00C923DA" w:rsidRDefault="00586019" w:rsidP="00934526">
            <w:pPr>
              <w:pStyle w:val="a3"/>
              <w:spacing w:after="0" w:line="240" w:lineRule="auto"/>
              <w:ind w:left="0"/>
              <w:jc w:val="both"/>
              <w:rPr>
                <w:rFonts w:ascii="Times New Roman" w:hAnsi="Times New Roman"/>
                <w:b/>
                <w:sz w:val="28"/>
                <w:szCs w:val="28"/>
                <w:lang w:val="uk-UA"/>
              </w:rPr>
            </w:pPr>
            <w:r>
              <w:rPr>
                <w:rFonts w:ascii="Times New Roman" w:hAnsi="Times New Roman"/>
                <w:b/>
                <w:bCs/>
                <w:sz w:val="28"/>
                <w:szCs w:val="28"/>
                <w:lang w:val="uk-UA"/>
              </w:rPr>
              <w:t xml:space="preserve">Тема </w:t>
            </w:r>
            <w:r>
              <w:rPr>
                <w:rFonts w:ascii="Times New Roman" w:hAnsi="Times New Roman"/>
                <w:b/>
                <w:bCs/>
                <w:sz w:val="28"/>
                <w:szCs w:val="28"/>
                <w:lang w:val="en-US"/>
              </w:rPr>
              <w:t>5</w:t>
            </w:r>
            <w:bookmarkStart w:id="0" w:name="_GoBack"/>
            <w:bookmarkEnd w:id="0"/>
            <w:r w:rsidR="006D4167" w:rsidRPr="00C923DA">
              <w:rPr>
                <w:rFonts w:ascii="Times New Roman" w:hAnsi="Times New Roman"/>
                <w:b/>
                <w:bCs/>
                <w:sz w:val="28"/>
                <w:szCs w:val="28"/>
                <w:lang w:val="uk-UA"/>
              </w:rPr>
              <w:t>.</w:t>
            </w:r>
            <w:r w:rsidR="006D4167" w:rsidRPr="00C923DA">
              <w:rPr>
                <w:rFonts w:ascii="Times New Roman" w:hAnsi="Times New Roman"/>
                <w:sz w:val="28"/>
                <w:szCs w:val="28"/>
                <w:lang w:val="uk-UA"/>
              </w:rPr>
              <w:t xml:space="preserve"> </w:t>
            </w:r>
            <w:r w:rsidR="009A7C58">
              <w:rPr>
                <w:rFonts w:ascii="Times New Roman" w:hAnsi="Times New Roman"/>
                <w:b/>
                <w:sz w:val="28"/>
                <w:szCs w:val="28"/>
                <w:lang w:val="uk-UA"/>
              </w:rPr>
              <w:t>Скульптура</w:t>
            </w:r>
            <w:r w:rsidR="006D4167" w:rsidRPr="00C923DA">
              <w:rPr>
                <w:rFonts w:ascii="Times New Roman" w:hAnsi="Times New Roman"/>
                <w:b/>
                <w:sz w:val="28"/>
                <w:szCs w:val="28"/>
                <w:lang w:val="uk-UA"/>
              </w:rPr>
              <w:t xml:space="preserve">. </w:t>
            </w:r>
          </w:p>
          <w:p w:rsidR="006D4167" w:rsidRPr="00C923DA" w:rsidRDefault="006D4167" w:rsidP="00934526">
            <w:pPr>
              <w:pStyle w:val="a3"/>
              <w:spacing w:after="0" w:line="240" w:lineRule="auto"/>
              <w:ind w:left="0"/>
              <w:jc w:val="both"/>
              <w:rPr>
                <w:rFonts w:ascii="Times New Roman" w:hAnsi="Times New Roman"/>
                <w:b/>
                <w:sz w:val="28"/>
                <w:szCs w:val="28"/>
                <w:lang w:val="uk-UA"/>
              </w:rPr>
            </w:pPr>
            <w:r w:rsidRPr="00C923DA">
              <w:rPr>
                <w:rFonts w:ascii="Times New Roman" w:hAnsi="Times New Roman"/>
                <w:sz w:val="28"/>
                <w:szCs w:val="28"/>
                <w:lang w:val="en-US"/>
              </w:rPr>
              <w:t>Task</w:t>
            </w:r>
            <w:r w:rsidRPr="00FD7750">
              <w:rPr>
                <w:rFonts w:ascii="Times New Roman" w:hAnsi="Times New Roman"/>
                <w:sz w:val="28"/>
                <w:szCs w:val="28"/>
                <w:lang w:val="uk-UA"/>
              </w:rPr>
              <w:t xml:space="preserve"> 1. </w:t>
            </w:r>
            <w:r w:rsidRPr="00C923DA">
              <w:rPr>
                <w:rFonts w:ascii="Times New Roman" w:hAnsi="Times New Roman"/>
                <w:b/>
                <w:sz w:val="28"/>
                <w:szCs w:val="28"/>
                <w:lang w:val="en-US"/>
              </w:rPr>
              <w:t>Reading</w:t>
            </w:r>
            <w:r w:rsidRPr="00C923DA">
              <w:rPr>
                <w:rFonts w:ascii="Times New Roman" w:hAnsi="Times New Roman"/>
                <w:b/>
                <w:sz w:val="28"/>
                <w:szCs w:val="28"/>
                <w:lang w:val="uk-UA"/>
              </w:rPr>
              <w:t>.</w:t>
            </w:r>
          </w:p>
          <w:p w:rsidR="00151697" w:rsidRDefault="00151697" w:rsidP="00934526">
            <w:pPr>
              <w:ind w:right="-5"/>
              <w:jc w:val="both"/>
              <w:rPr>
                <w:rFonts w:ascii="Times New Roman" w:hAnsi="Times New Roman"/>
                <w:sz w:val="28"/>
                <w:szCs w:val="28"/>
                <w:lang w:val="en-US"/>
              </w:rPr>
            </w:pPr>
            <w:r>
              <w:rPr>
                <w:rFonts w:ascii="Times New Roman" w:hAnsi="Times New Roman"/>
                <w:sz w:val="28"/>
                <w:szCs w:val="28"/>
                <w:lang w:val="en-US"/>
              </w:rPr>
              <w:t>1.</w:t>
            </w:r>
            <w:r w:rsidR="006D4167" w:rsidRPr="00C923DA">
              <w:rPr>
                <w:rFonts w:ascii="Times New Roman" w:hAnsi="Times New Roman"/>
                <w:sz w:val="28"/>
                <w:szCs w:val="28"/>
                <w:lang w:val="en-US"/>
              </w:rPr>
              <w:t>“</w:t>
            </w:r>
            <w:r w:rsidRPr="00593B78">
              <w:rPr>
                <w:rFonts w:ascii="Times New Roman" w:hAnsi="Times New Roman"/>
                <w:sz w:val="28"/>
                <w:szCs w:val="28"/>
                <w:lang w:val="en-US"/>
              </w:rPr>
              <w:t>Read and translate the text “</w:t>
            </w:r>
            <w:r>
              <w:rPr>
                <w:rFonts w:ascii="Times New Roman" w:hAnsi="Times New Roman"/>
                <w:sz w:val="28"/>
                <w:szCs w:val="28"/>
                <w:lang w:val="en-US"/>
              </w:rPr>
              <w:t>Sculpture</w:t>
            </w:r>
            <w:r w:rsidRPr="00593B78">
              <w:rPr>
                <w:rFonts w:ascii="Times New Roman" w:hAnsi="Times New Roman"/>
                <w:sz w:val="28"/>
                <w:szCs w:val="28"/>
                <w:lang w:val="en-US"/>
              </w:rPr>
              <w:t>”</w:t>
            </w:r>
            <w:r>
              <w:rPr>
                <w:rFonts w:ascii="Times New Roman" w:hAnsi="Times New Roman"/>
                <w:sz w:val="28"/>
                <w:szCs w:val="28"/>
                <w:lang w:val="en-US"/>
              </w:rPr>
              <w:t xml:space="preserve">. Answer the following questions. </w:t>
            </w:r>
          </w:p>
          <w:p w:rsidR="006D4167" w:rsidRPr="00C923DA" w:rsidRDefault="006D4167" w:rsidP="00934526">
            <w:pPr>
              <w:pStyle w:val="a3"/>
              <w:spacing w:after="0" w:line="240" w:lineRule="auto"/>
              <w:ind w:left="0"/>
              <w:jc w:val="both"/>
              <w:rPr>
                <w:rFonts w:ascii="Times New Roman" w:hAnsi="Times New Roman"/>
                <w:sz w:val="28"/>
                <w:szCs w:val="28"/>
                <w:lang w:val="uk-UA"/>
              </w:rPr>
            </w:pPr>
            <w:r w:rsidRPr="00C923DA">
              <w:rPr>
                <w:rFonts w:ascii="Times New Roman" w:hAnsi="Times New Roman"/>
                <w:sz w:val="28"/>
                <w:szCs w:val="28"/>
                <w:lang w:val="en-US"/>
              </w:rPr>
              <w:t>Task 2.</w:t>
            </w:r>
            <w:r w:rsidRPr="00C923DA">
              <w:rPr>
                <w:rFonts w:ascii="Times New Roman" w:hAnsi="Times New Roman"/>
                <w:sz w:val="28"/>
                <w:szCs w:val="28"/>
                <w:lang w:val="uk-UA"/>
              </w:rPr>
              <w:t xml:space="preserve"> </w:t>
            </w:r>
            <w:r w:rsidRPr="00C923DA">
              <w:rPr>
                <w:rFonts w:ascii="Times New Roman" w:hAnsi="Times New Roman"/>
                <w:sz w:val="28"/>
                <w:szCs w:val="28"/>
                <w:lang w:val="en-US"/>
              </w:rPr>
              <w:t xml:space="preserve"> </w:t>
            </w:r>
            <w:r w:rsidRPr="00C923DA">
              <w:rPr>
                <w:rFonts w:ascii="Times New Roman" w:hAnsi="Times New Roman"/>
                <w:b/>
                <w:sz w:val="28"/>
                <w:szCs w:val="28"/>
                <w:lang w:val="en-US"/>
              </w:rPr>
              <w:t>Vocabulary</w:t>
            </w:r>
            <w:r w:rsidRPr="00C923DA">
              <w:rPr>
                <w:rFonts w:ascii="Times New Roman" w:hAnsi="Times New Roman"/>
                <w:b/>
                <w:sz w:val="28"/>
                <w:szCs w:val="28"/>
                <w:lang w:val="uk-UA"/>
              </w:rPr>
              <w:t>.</w:t>
            </w:r>
          </w:p>
          <w:p w:rsidR="006D4167" w:rsidRPr="00C923DA" w:rsidRDefault="006D4167" w:rsidP="00934526">
            <w:pPr>
              <w:autoSpaceDE w:val="0"/>
              <w:autoSpaceDN w:val="0"/>
              <w:adjustRightInd w:val="0"/>
              <w:jc w:val="both"/>
              <w:rPr>
                <w:rFonts w:ascii="Times New Roman" w:hAnsi="Times New Roman"/>
                <w:sz w:val="28"/>
                <w:szCs w:val="28"/>
                <w:lang w:val="en-US"/>
              </w:rPr>
            </w:pPr>
            <w:r w:rsidRPr="00C923DA">
              <w:rPr>
                <w:rFonts w:ascii="Times New Roman" w:hAnsi="Times New Roman"/>
                <w:sz w:val="28"/>
                <w:szCs w:val="28"/>
                <w:lang w:val="en-US"/>
              </w:rPr>
              <w:t>Ex</w:t>
            </w:r>
            <w:r w:rsidRPr="00C923DA">
              <w:rPr>
                <w:rFonts w:ascii="Times New Roman" w:hAnsi="Times New Roman"/>
                <w:sz w:val="28"/>
                <w:szCs w:val="28"/>
                <w:lang w:val="uk-UA"/>
              </w:rPr>
              <w:t xml:space="preserve">. 2. </w:t>
            </w:r>
            <w:r w:rsidRPr="00C923DA">
              <w:rPr>
                <w:rFonts w:ascii="Times New Roman" w:hAnsi="Times New Roman"/>
                <w:sz w:val="28"/>
                <w:szCs w:val="28"/>
                <w:lang w:val="en-US"/>
              </w:rPr>
              <w:t>Use the words below to complete the sentences.</w:t>
            </w:r>
          </w:p>
          <w:p w:rsidR="004F0FBA" w:rsidRPr="002941F0" w:rsidRDefault="006D4167" w:rsidP="00934526">
            <w:pPr>
              <w:jc w:val="both"/>
              <w:rPr>
                <w:b/>
                <w:sz w:val="32"/>
                <w:szCs w:val="32"/>
                <w:lang w:val="en-US"/>
              </w:rPr>
            </w:pPr>
            <w:r w:rsidRPr="00C923DA">
              <w:rPr>
                <w:rFonts w:ascii="Times New Roman" w:hAnsi="Times New Roman"/>
                <w:sz w:val="28"/>
                <w:szCs w:val="28"/>
                <w:lang w:val="en-US"/>
              </w:rPr>
              <w:t xml:space="preserve">Ex. </w:t>
            </w:r>
            <w:r w:rsidR="004F0FBA">
              <w:rPr>
                <w:rFonts w:ascii="Times New Roman" w:hAnsi="Times New Roman"/>
                <w:bCs/>
                <w:iCs/>
                <w:sz w:val="28"/>
                <w:szCs w:val="28"/>
                <w:lang w:val="en-US"/>
              </w:rPr>
              <w:t>4</w:t>
            </w:r>
            <w:r w:rsidRPr="00C923DA">
              <w:rPr>
                <w:rFonts w:ascii="Times New Roman" w:hAnsi="Times New Roman"/>
                <w:bCs/>
                <w:iCs/>
                <w:sz w:val="28"/>
                <w:szCs w:val="28"/>
                <w:lang w:val="en-US"/>
              </w:rPr>
              <w:t xml:space="preserve">. </w:t>
            </w:r>
            <w:r w:rsidR="004F0FBA" w:rsidRPr="004F0FBA">
              <w:rPr>
                <w:rFonts w:ascii="Times New Roman" w:hAnsi="Times New Roman"/>
                <w:sz w:val="28"/>
                <w:szCs w:val="28"/>
                <w:lang w:val="en-US"/>
              </w:rPr>
              <w:t>Fill in the gaps with the right preposition, if necessary.</w:t>
            </w:r>
            <w:r w:rsidR="004F0FBA" w:rsidRPr="002941F0">
              <w:rPr>
                <w:b/>
                <w:sz w:val="32"/>
                <w:szCs w:val="32"/>
                <w:lang w:val="en-US"/>
              </w:rPr>
              <w:t xml:space="preserve"> </w:t>
            </w:r>
          </w:p>
          <w:p w:rsidR="006D4167" w:rsidRPr="00C923DA" w:rsidRDefault="006D4167" w:rsidP="00934526">
            <w:pPr>
              <w:pStyle w:val="a3"/>
              <w:spacing w:after="0" w:line="240" w:lineRule="auto"/>
              <w:ind w:left="0"/>
              <w:jc w:val="both"/>
              <w:rPr>
                <w:rFonts w:ascii="Times New Roman" w:hAnsi="Times New Roman"/>
                <w:b/>
                <w:sz w:val="28"/>
                <w:szCs w:val="28"/>
                <w:lang w:val="uk-UA"/>
              </w:rPr>
            </w:pPr>
            <w:r w:rsidRPr="00C923DA">
              <w:rPr>
                <w:rFonts w:ascii="Times New Roman" w:hAnsi="Times New Roman"/>
                <w:sz w:val="28"/>
                <w:szCs w:val="28"/>
                <w:lang w:val="en-US"/>
              </w:rPr>
              <w:t>Task 3.</w:t>
            </w:r>
            <w:r w:rsidRPr="00C923DA">
              <w:rPr>
                <w:rFonts w:ascii="Times New Roman" w:hAnsi="Times New Roman"/>
                <w:sz w:val="28"/>
                <w:szCs w:val="28"/>
                <w:lang w:val="uk-UA"/>
              </w:rPr>
              <w:t xml:space="preserve"> </w:t>
            </w:r>
            <w:r w:rsidRPr="00C923DA">
              <w:rPr>
                <w:rFonts w:ascii="Times New Roman" w:hAnsi="Times New Roman"/>
                <w:b/>
                <w:sz w:val="28"/>
                <w:szCs w:val="28"/>
                <w:lang w:val="en-US"/>
              </w:rPr>
              <w:t>Listening</w:t>
            </w:r>
            <w:r w:rsidRPr="00C923DA">
              <w:rPr>
                <w:rFonts w:ascii="Times New Roman" w:hAnsi="Times New Roman"/>
                <w:b/>
                <w:sz w:val="28"/>
                <w:szCs w:val="28"/>
                <w:lang w:val="uk-UA"/>
              </w:rPr>
              <w:t>.</w:t>
            </w:r>
            <w:r w:rsidRPr="00C923DA">
              <w:rPr>
                <w:rFonts w:ascii="Times New Roman" w:hAnsi="Times New Roman"/>
                <w:b/>
                <w:sz w:val="28"/>
                <w:szCs w:val="28"/>
                <w:lang w:val="en-US"/>
              </w:rPr>
              <w:t xml:space="preserve"> </w:t>
            </w:r>
            <w:r w:rsidRPr="00C923DA">
              <w:rPr>
                <w:rFonts w:ascii="Times New Roman" w:hAnsi="Times New Roman"/>
                <w:sz w:val="28"/>
                <w:szCs w:val="28"/>
                <w:lang w:val="en-US"/>
              </w:rPr>
              <w:t>Listen and complete the conversation.</w:t>
            </w:r>
          </w:p>
          <w:p w:rsidR="00D23A5E" w:rsidRDefault="006D4167" w:rsidP="00934526">
            <w:pPr>
              <w:jc w:val="both"/>
              <w:rPr>
                <w:rFonts w:ascii="Times New Roman" w:hAnsi="Times New Roman"/>
                <w:sz w:val="28"/>
                <w:szCs w:val="28"/>
                <w:lang w:val="en-US"/>
              </w:rPr>
            </w:pPr>
            <w:r w:rsidRPr="00D23A5E">
              <w:rPr>
                <w:rFonts w:ascii="Times New Roman" w:hAnsi="Times New Roman"/>
                <w:sz w:val="28"/>
                <w:szCs w:val="28"/>
                <w:lang w:val="en-US"/>
              </w:rPr>
              <w:t>Task 4.</w:t>
            </w:r>
            <w:r w:rsidRPr="00C923DA">
              <w:rPr>
                <w:sz w:val="28"/>
                <w:szCs w:val="28"/>
                <w:lang w:val="uk-UA"/>
              </w:rPr>
              <w:t xml:space="preserve"> </w:t>
            </w:r>
            <w:r w:rsidRPr="00C923DA">
              <w:rPr>
                <w:sz w:val="28"/>
                <w:szCs w:val="28"/>
                <w:lang w:val="en-US"/>
              </w:rPr>
              <w:t xml:space="preserve"> </w:t>
            </w:r>
            <w:r w:rsidRPr="00D23A5E">
              <w:rPr>
                <w:rFonts w:ascii="Times New Roman" w:hAnsi="Times New Roman"/>
                <w:b/>
                <w:sz w:val="28"/>
                <w:szCs w:val="28"/>
                <w:lang w:val="en-US"/>
              </w:rPr>
              <w:t>Writing.</w:t>
            </w:r>
            <w:r w:rsidRPr="00C923DA">
              <w:rPr>
                <w:sz w:val="28"/>
                <w:szCs w:val="28"/>
                <w:lang w:val="en-US"/>
              </w:rPr>
              <w:t xml:space="preserve"> </w:t>
            </w:r>
            <w:r w:rsidR="00D23A5E" w:rsidRPr="001E61C4">
              <w:rPr>
                <w:rFonts w:ascii="Times New Roman" w:hAnsi="Times New Roman"/>
                <w:sz w:val="28"/>
                <w:szCs w:val="28"/>
                <w:lang w:val="en-US"/>
              </w:rPr>
              <w:t xml:space="preserve">You are organizing a presentation of your works. You need to hire a suitable room for the presentation. Write a message for director of exhibition hall: explaining who you are; telling the purpose of the presentation and when the presentation is; asking her/him that you would like to book </w:t>
            </w:r>
            <w:r w:rsidR="00D23A5E">
              <w:rPr>
                <w:rFonts w:ascii="Times New Roman" w:hAnsi="Times New Roman"/>
                <w:sz w:val="28"/>
                <w:szCs w:val="28"/>
                <w:lang w:val="en-US"/>
              </w:rPr>
              <w:t xml:space="preserve">a suitable hall or room (use </w:t>
            </w:r>
            <w:r w:rsidR="00D23A5E" w:rsidRPr="001E61C4">
              <w:rPr>
                <w:rFonts w:ascii="Times New Roman" w:hAnsi="Times New Roman"/>
                <w:sz w:val="28"/>
                <w:szCs w:val="28"/>
                <w:lang w:val="en-US"/>
              </w:rPr>
              <w:t>100</w:t>
            </w:r>
            <w:r w:rsidR="00D23A5E">
              <w:rPr>
                <w:rFonts w:ascii="Times New Roman" w:hAnsi="Times New Roman"/>
                <w:sz w:val="28"/>
                <w:szCs w:val="28"/>
                <w:lang w:val="en-US"/>
              </w:rPr>
              <w:t xml:space="preserve"> -120</w:t>
            </w:r>
            <w:r w:rsidR="00D23A5E" w:rsidRPr="001E61C4">
              <w:rPr>
                <w:rFonts w:ascii="Times New Roman" w:hAnsi="Times New Roman"/>
                <w:sz w:val="28"/>
                <w:szCs w:val="28"/>
                <w:lang w:val="en-US"/>
              </w:rPr>
              <w:t xml:space="preserve"> words).</w:t>
            </w:r>
            <w:r w:rsidR="00D23A5E">
              <w:rPr>
                <w:rFonts w:ascii="Times New Roman" w:hAnsi="Times New Roman"/>
                <w:sz w:val="28"/>
                <w:szCs w:val="28"/>
                <w:lang w:val="en-US"/>
              </w:rPr>
              <w:t xml:space="preserve"> </w:t>
            </w:r>
          </w:p>
          <w:p w:rsidR="006D4167" w:rsidRDefault="006D4167" w:rsidP="00934526">
            <w:pPr>
              <w:pStyle w:val="a3"/>
              <w:spacing w:after="0" w:line="240" w:lineRule="auto"/>
              <w:ind w:left="0"/>
              <w:jc w:val="both"/>
              <w:rPr>
                <w:rFonts w:ascii="Times New Roman" w:hAnsi="Times New Roman"/>
                <w:b/>
                <w:sz w:val="28"/>
                <w:szCs w:val="28"/>
                <w:lang w:val="uk-UA"/>
              </w:rPr>
            </w:pPr>
            <w:r w:rsidRPr="00C923DA">
              <w:rPr>
                <w:rFonts w:ascii="Times New Roman" w:hAnsi="Times New Roman"/>
                <w:b/>
                <w:sz w:val="28"/>
                <w:szCs w:val="28"/>
                <w:lang w:val="en-US"/>
              </w:rPr>
              <w:t>Language</w:t>
            </w:r>
            <w:r w:rsidRPr="00C923DA">
              <w:rPr>
                <w:rFonts w:ascii="Times New Roman" w:hAnsi="Times New Roman"/>
                <w:b/>
                <w:sz w:val="28"/>
                <w:szCs w:val="28"/>
                <w:lang w:val="uk-UA"/>
              </w:rPr>
              <w:t xml:space="preserve"> </w:t>
            </w:r>
            <w:r w:rsidRPr="00C923DA">
              <w:rPr>
                <w:rFonts w:ascii="Times New Roman" w:hAnsi="Times New Roman"/>
                <w:b/>
                <w:sz w:val="28"/>
                <w:szCs w:val="28"/>
                <w:lang w:val="en-US"/>
              </w:rPr>
              <w:t>focus</w:t>
            </w:r>
            <w:r w:rsidRPr="00C923DA">
              <w:rPr>
                <w:rFonts w:ascii="Times New Roman" w:hAnsi="Times New Roman"/>
                <w:b/>
                <w:sz w:val="28"/>
                <w:szCs w:val="28"/>
                <w:lang w:val="uk-UA"/>
              </w:rPr>
              <w:t>:</w:t>
            </w:r>
            <w:r w:rsidRPr="00C923DA">
              <w:rPr>
                <w:rFonts w:ascii="Times New Roman" w:hAnsi="Times New Roman"/>
                <w:sz w:val="28"/>
                <w:szCs w:val="28"/>
                <w:lang w:val="uk-UA"/>
              </w:rPr>
              <w:t xml:space="preserve"> </w:t>
            </w:r>
            <w:r w:rsidR="00AB791E">
              <w:rPr>
                <w:rFonts w:ascii="Times New Roman" w:hAnsi="Times New Roman"/>
                <w:sz w:val="28"/>
                <w:szCs w:val="28"/>
                <w:lang w:val="en-US"/>
              </w:rPr>
              <w:t xml:space="preserve">Participle I, II. </w:t>
            </w:r>
          </w:p>
        </w:tc>
      </w:tr>
    </w:tbl>
    <w:p w:rsidR="006D4167" w:rsidRDefault="006D4167" w:rsidP="00934526">
      <w:pPr>
        <w:rPr>
          <w:rFonts w:ascii="Times New Roman" w:hAnsi="Times New Roman"/>
          <w:b/>
          <w:bCs/>
          <w:iCs/>
          <w:sz w:val="28"/>
          <w:szCs w:val="28"/>
          <w:lang w:val="uk-UA"/>
        </w:rPr>
      </w:pPr>
      <w:r w:rsidRPr="006E75D8">
        <w:rPr>
          <w:rFonts w:ascii="Times New Roman" w:hAnsi="Times New Roman"/>
          <w:b/>
          <w:bCs/>
          <w:iCs/>
          <w:sz w:val="28"/>
          <w:szCs w:val="28"/>
          <w:lang w:val="uk-UA"/>
        </w:rPr>
        <w:t>Література та посилання:</w:t>
      </w:r>
    </w:p>
    <w:p w:rsidR="006D4167" w:rsidRPr="009520CD" w:rsidRDefault="006D4167" w:rsidP="00934526">
      <w:pPr>
        <w:pStyle w:val="a3"/>
        <w:numPr>
          <w:ilvl w:val="0"/>
          <w:numId w:val="1"/>
        </w:numPr>
        <w:tabs>
          <w:tab w:val="num" w:pos="1200"/>
        </w:tabs>
        <w:spacing w:after="0" w:line="240" w:lineRule="auto"/>
        <w:jc w:val="both"/>
        <w:rPr>
          <w:rFonts w:ascii="Times New Roman" w:hAnsi="Times New Roman"/>
          <w:caps/>
          <w:sz w:val="28"/>
          <w:szCs w:val="28"/>
          <w:lang w:val="uk-UA"/>
        </w:rPr>
      </w:pPr>
      <w:r w:rsidRPr="000F4C26">
        <w:rPr>
          <w:rFonts w:ascii="Times New Roman" w:hAnsi="Times New Roman"/>
          <w:sz w:val="28"/>
          <w:szCs w:val="28"/>
          <w:lang w:val="uk-UA"/>
        </w:rPr>
        <w:t xml:space="preserve">Методичні рекомендації </w:t>
      </w:r>
      <w:r>
        <w:rPr>
          <w:rFonts w:ascii="Times New Roman" w:hAnsi="Times New Roman"/>
          <w:sz w:val="28"/>
          <w:szCs w:val="28"/>
          <w:lang w:val="uk-UA"/>
        </w:rPr>
        <w:t>до індивідуальних завдань з</w:t>
      </w:r>
      <w:r w:rsidRPr="000F4C26">
        <w:rPr>
          <w:rFonts w:ascii="Times New Roman" w:hAnsi="Times New Roman"/>
          <w:sz w:val="28"/>
          <w:szCs w:val="28"/>
          <w:lang w:val="uk-UA"/>
        </w:rPr>
        <w:t xml:space="preserve"> навчальної дисципліни «</w:t>
      </w:r>
      <w:r>
        <w:rPr>
          <w:rFonts w:ascii="Times New Roman" w:hAnsi="Times New Roman"/>
          <w:sz w:val="28"/>
          <w:szCs w:val="28"/>
          <w:lang w:val="uk-UA"/>
        </w:rPr>
        <w:t xml:space="preserve">Іноземна мова </w:t>
      </w:r>
      <w:r w:rsidRPr="00D76046">
        <w:rPr>
          <w:rFonts w:ascii="Times New Roman" w:hAnsi="Times New Roman"/>
          <w:bCs/>
          <w:sz w:val="28"/>
          <w:szCs w:val="28"/>
          <w:lang w:val="uk-UA"/>
        </w:rPr>
        <w:t>(англійська</w:t>
      </w:r>
      <w:r w:rsidRPr="00D76046">
        <w:rPr>
          <w:rFonts w:ascii="Times New Roman" w:hAnsi="Times New Roman"/>
          <w:b/>
          <w:bCs/>
          <w:sz w:val="28"/>
          <w:szCs w:val="28"/>
          <w:lang w:val="uk-UA"/>
        </w:rPr>
        <w:t>)</w:t>
      </w:r>
      <w:r w:rsidRPr="000F4C26">
        <w:rPr>
          <w:rFonts w:ascii="Times New Roman" w:hAnsi="Times New Roman"/>
          <w:sz w:val="28"/>
          <w:szCs w:val="28"/>
          <w:lang w:val="uk-UA"/>
        </w:rPr>
        <w:t xml:space="preserve">» для </w:t>
      </w:r>
      <w:r>
        <w:rPr>
          <w:rFonts w:ascii="Times New Roman" w:hAnsi="Times New Roman"/>
          <w:sz w:val="28"/>
          <w:szCs w:val="28"/>
          <w:lang w:val="uk-UA"/>
        </w:rPr>
        <w:t xml:space="preserve">самостійної роботи студентів  денної форми навчання усіх спеціальностей </w:t>
      </w:r>
      <w:r w:rsidRPr="00FE5CDC">
        <w:rPr>
          <w:rFonts w:ascii="Times New Roman" w:hAnsi="Times New Roman"/>
          <w:sz w:val="28"/>
          <w:szCs w:val="28"/>
          <w:lang w:val="uk-UA"/>
        </w:rPr>
        <w:t>02</w:t>
      </w:r>
      <w:r>
        <w:rPr>
          <w:rFonts w:ascii="Times New Roman" w:hAnsi="Times New Roman"/>
          <w:sz w:val="28"/>
          <w:szCs w:val="28"/>
          <w:lang w:val="uk-UA"/>
        </w:rPr>
        <w:t xml:space="preserve">2 </w:t>
      </w:r>
      <w:r w:rsidRPr="00FE5CDC">
        <w:rPr>
          <w:rFonts w:ascii="Times New Roman" w:hAnsi="Times New Roman"/>
          <w:sz w:val="28"/>
          <w:szCs w:val="28"/>
          <w:lang w:val="uk-UA"/>
        </w:rPr>
        <w:t>«</w:t>
      </w:r>
      <w:r>
        <w:rPr>
          <w:rFonts w:ascii="Times New Roman" w:hAnsi="Times New Roman"/>
          <w:sz w:val="28"/>
          <w:szCs w:val="28"/>
          <w:lang w:val="uk-UA"/>
        </w:rPr>
        <w:t>Д</w:t>
      </w:r>
      <w:r w:rsidRPr="00FE5CDC">
        <w:rPr>
          <w:rFonts w:ascii="Times New Roman" w:hAnsi="Times New Roman"/>
          <w:sz w:val="28"/>
          <w:szCs w:val="28"/>
          <w:lang w:val="uk-UA"/>
        </w:rPr>
        <w:t>изайн»</w:t>
      </w:r>
      <w:r>
        <w:rPr>
          <w:rFonts w:ascii="Times New Roman" w:hAnsi="Times New Roman"/>
          <w:sz w:val="28"/>
          <w:szCs w:val="28"/>
          <w:lang w:val="uk-UA"/>
        </w:rPr>
        <w:t xml:space="preserve">, 023 </w:t>
      </w:r>
      <w:r w:rsidRPr="003379AD">
        <w:rPr>
          <w:rFonts w:ascii="Times New Roman" w:hAnsi="Times New Roman"/>
          <w:sz w:val="28"/>
          <w:szCs w:val="28"/>
          <w:lang w:val="uk-UA"/>
        </w:rPr>
        <w:t>«</w:t>
      </w:r>
      <w:r w:rsidRPr="00C81F71">
        <w:rPr>
          <w:rFonts w:ascii="Times New Roman" w:hAnsi="Times New Roman"/>
          <w:sz w:val="28"/>
          <w:szCs w:val="28"/>
          <w:lang w:val="uk-UA"/>
        </w:rPr>
        <w:t>Образотворче</w:t>
      </w:r>
      <w:r>
        <w:rPr>
          <w:rFonts w:ascii="Times New Roman" w:hAnsi="Times New Roman"/>
          <w:sz w:val="28"/>
          <w:szCs w:val="28"/>
          <w:lang w:val="uk-UA"/>
        </w:rPr>
        <w:t xml:space="preserve"> мистецтво, декоративне мистецтво, реставрація</w:t>
      </w:r>
      <w:r w:rsidRPr="003379AD">
        <w:rPr>
          <w:rFonts w:ascii="Times New Roman" w:hAnsi="Times New Roman"/>
          <w:sz w:val="28"/>
          <w:szCs w:val="28"/>
          <w:lang w:val="uk-UA"/>
        </w:rPr>
        <w:t>»</w:t>
      </w:r>
      <w:r>
        <w:rPr>
          <w:rFonts w:ascii="Times New Roman" w:hAnsi="Times New Roman"/>
          <w:sz w:val="28"/>
          <w:szCs w:val="28"/>
          <w:lang w:val="uk-UA"/>
        </w:rPr>
        <w:t xml:space="preserve"> СВО: Бакалавр</w:t>
      </w:r>
      <w:r w:rsidRPr="000F4C26">
        <w:rPr>
          <w:rFonts w:ascii="Times New Roman" w:hAnsi="Times New Roman"/>
          <w:sz w:val="28"/>
          <w:szCs w:val="28"/>
          <w:lang w:val="uk-UA"/>
        </w:rPr>
        <w:t>/ [Автор</w:t>
      </w:r>
      <w:r>
        <w:rPr>
          <w:rFonts w:ascii="Times New Roman" w:hAnsi="Times New Roman"/>
          <w:sz w:val="28"/>
          <w:szCs w:val="28"/>
          <w:lang w:val="uk-UA"/>
        </w:rPr>
        <w:t>и: Т.С. Єрмакова, В.М. Кузнецова</w:t>
      </w:r>
      <w:r w:rsidRPr="000F4C26">
        <w:rPr>
          <w:rFonts w:ascii="Times New Roman" w:hAnsi="Times New Roman"/>
          <w:sz w:val="28"/>
          <w:szCs w:val="28"/>
          <w:lang w:val="uk-UA"/>
        </w:rPr>
        <w:t>]</w:t>
      </w:r>
      <w:r>
        <w:rPr>
          <w:rFonts w:ascii="Times New Roman" w:hAnsi="Times New Roman"/>
          <w:sz w:val="28"/>
          <w:szCs w:val="28"/>
          <w:lang w:val="uk-UA"/>
        </w:rPr>
        <w:t>. – Харків, 2017. – 52</w:t>
      </w:r>
      <w:r w:rsidRPr="000F4C26">
        <w:rPr>
          <w:rFonts w:ascii="Times New Roman" w:hAnsi="Times New Roman"/>
          <w:sz w:val="28"/>
          <w:szCs w:val="28"/>
          <w:lang w:val="uk-UA"/>
        </w:rPr>
        <w:t xml:space="preserve"> с.</w:t>
      </w:r>
    </w:p>
    <w:p w:rsidR="006D4167" w:rsidRPr="009520CD" w:rsidRDefault="006D4167" w:rsidP="00934526">
      <w:pPr>
        <w:pStyle w:val="a3"/>
        <w:numPr>
          <w:ilvl w:val="0"/>
          <w:numId w:val="1"/>
        </w:numPr>
        <w:tabs>
          <w:tab w:val="num" w:pos="1200"/>
        </w:tabs>
        <w:spacing w:after="0" w:line="240" w:lineRule="auto"/>
        <w:jc w:val="both"/>
        <w:rPr>
          <w:rFonts w:ascii="Times New Roman" w:hAnsi="Times New Roman"/>
          <w:caps/>
          <w:sz w:val="28"/>
          <w:szCs w:val="28"/>
          <w:lang w:val="uk-UA"/>
        </w:rPr>
      </w:pPr>
      <w:r w:rsidRPr="009520CD">
        <w:rPr>
          <w:rFonts w:ascii="Times New Roman" w:hAnsi="Times New Roman"/>
          <w:sz w:val="28"/>
          <w:szCs w:val="28"/>
          <w:lang w:val="en-US"/>
        </w:rPr>
        <w:t>Career Paths. Museum. Management and Curatorship</w:t>
      </w:r>
      <w:r w:rsidRPr="009520CD">
        <w:rPr>
          <w:rFonts w:ascii="Times New Roman" w:hAnsi="Times New Roman"/>
          <w:caps/>
          <w:sz w:val="28"/>
          <w:szCs w:val="28"/>
          <w:lang w:val="en-US"/>
        </w:rPr>
        <w:t xml:space="preserve">. </w:t>
      </w:r>
      <w:r w:rsidRPr="009520CD">
        <w:rPr>
          <w:rFonts w:ascii="Times New Roman" w:hAnsi="Times New Roman"/>
          <w:sz w:val="28"/>
          <w:szCs w:val="28"/>
          <w:lang w:val="en-US"/>
        </w:rPr>
        <w:t>Express Publishing, 2018.</w:t>
      </w:r>
    </w:p>
    <w:p w:rsidR="006D4167" w:rsidRPr="009520CD" w:rsidRDefault="006D4167" w:rsidP="00934526">
      <w:pPr>
        <w:pStyle w:val="a3"/>
        <w:numPr>
          <w:ilvl w:val="0"/>
          <w:numId w:val="1"/>
        </w:numPr>
        <w:tabs>
          <w:tab w:val="num" w:pos="1200"/>
        </w:tabs>
        <w:spacing w:after="0" w:line="240" w:lineRule="auto"/>
        <w:jc w:val="both"/>
        <w:rPr>
          <w:rFonts w:ascii="Times New Roman" w:hAnsi="Times New Roman"/>
          <w:caps/>
          <w:sz w:val="28"/>
          <w:szCs w:val="28"/>
          <w:lang w:val="uk-UA"/>
        </w:rPr>
      </w:pPr>
      <w:r w:rsidRPr="009520CD">
        <w:rPr>
          <w:rFonts w:ascii="Times New Roman" w:hAnsi="Times New Roman"/>
          <w:iCs/>
          <w:color w:val="000000"/>
          <w:sz w:val="28"/>
          <w:szCs w:val="28"/>
          <w:lang w:val="de-DE"/>
        </w:rPr>
        <w:t xml:space="preserve">Evans V., Dooley J. New </w:t>
      </w:r>
      <w:proofErr w:type="spellStart"/>
      <w:r w:rsidRPr="009520CD">
        <w:rPr>
          <w:rFonts w:ascii="Times New Roman" w:hAnsi="Times New Roman"/>
          <w:iCs/>
          <w:color w:val="000000"/>
          <w:sz w:val="28"/>
          <w:szCs w:val="28"/>
          <w:lang w:val="de-DE"/>
        </w:rPr>
        <w:t>Round</w:t>
      </w:r>
      <w:proofErr w:type="spellEnd"/>
      <w:r w:rsidRPr="009520CD">
        <w:rPr>
          <w:rFonts w:ascii="Times New Roman" w:hAnsi="Times New Roman"/>
          <w:iCs/>
          <w:color w:val="000000"/>
          <w:sz w:val="28"/>
          <w:szCs w:val="28"/>
          <w:lang w:val="de-DE"/>
        </w:rPr>
        <w:t>-</w:t>
      </w:r>
      <w:proofErr w:type="spellStart"/>
      <w:r w:rsidRPr="009520CD">
        <w:rPr>
          <w:rFonts w:ascii="Times New Roman" w:hAnsi="Times New Roman"/>
          <w:iCs/>
          <w:color w:val="000000"/>
          <w:sz w:val="28"/>
          <w:szCs w:val="28"/>
          <w:lang w:val="de-DE"/>
        </w:rPr>
        <w:t>Up</w:t>
      </w:r>
      <w:proofErr w:type="spellEnd"/>
      <w:r w:rsidRPr="009520CD">
        <w:rPr>
          <w:rFonts w:ascii="Times New Roman" w:hAnsi="Times New Roman"/>
          <w:iCs/>
          <w:color w:val="000000"/>
          <w:sz w:val="28"/>
          <w:szCs w:val="28"/>
          <w:lang w:val="de-DE"/>
        </w:rPr>
        <w:t xml:space="preserve"> 5: English </w:t>
      </w:r>
      <w:proofErr w:type="spellStart"/>
      <w:r w:rsidRPr="009520CD">
        <w:rPr>
          <w:rFonts w:ascii="Times New Roman" w:hAnsi="Times New Roman"/>
          <w:iCs/>
          <w:color w:val="000000"/>
          <w:sz w:val="28"/>
          <w:szCs w:val="28"/>
          <w:lang w:val="de-DE"/>
        </w:rPr>
        <w:t>Grammar</w:t>
      </w:r>
      <w:proofErr w:type="spellEnd"/>
      <w:r w:rsidRPr="009520CD">
        <w:rPr>
          <w:rFonts w:ascii="Times New Roman" w:hAnsi="Times New Roman"/>
          <w:iCs/>
          <w:color w:val="000000"/>
          <w:sz w:val="28"/>
          <w:szCs w:val="28"/>
          <w:lang w:val="de-DE"/>
        </w:rPr>
        <w:t xml:space="preserve"> Practice. Cambridge: Pearson Education Limited, 2011. 208 p.</w:t>
      </w:r>
    </w:p>
    <w:p w:rsidR="006D4167" w:rsidRPr="009520CD" w:rsidRDefault="006D4167" w:rsidP="00934526">
      <w:pPr>
        <w:pStyle w:val="a3"/>
        <w:numPr>
          <w:ilvl w:val="0"/>
          <w:numId w:val="1"/>
        </w:numPr>
        <w:tabs>
          <w:tab w:val="num" w:pos="1200"/>
        </w:tabs>
        <w:spacing w:after="0" w:line="240" w:lineRule="auto"/>
        <w:jc w:val="both"/>
        <w:rPr>
          <w:rFonts w:ascii="Times New Roman" w:hAnsi="Times New Roman"/>
          <w:caps/>
          <w:sz w:val="28"/>
          <w:szCs w:val="28"/>
          <w:lang w:val="uk-UA"/>
        </w:rPr>
      </w:pPr>
      <w:r w:rsidRPr="009520CD">
        <w:rPr>
          <w:rFonts w:ascii="Times New Roman" w:hAnsi="Times New Roman"/>
          <w:iCs/>
          <w:color w:val="000000"/>
          <w:sz w:val="28"/>
          <w:szCs w:val="28"/>
          <w:lang w:val="en-US"/>
        </w:rPr>
        <w:t>Murphy R. English Grammar in Use. Cambridge: Cambridge University Press, 2005. 392 p.</w:t>
      </w:r>
    </w:p>
    <w:p w:rsidR="006D4167" w:rsidRPr="00535FF1" w:rsidRDefault="006D4167" w:rsidP="00934526">
      <w:pPr>
        <w:rPr>
          <w:lang w:val="en-US"/>
        </w:rPr>
      </w:pPr>
    </w:p>
    <w:p w:rsidR="006D4167" w:rsidRPr="00535FF1" w:rsidRDefault="006D4167" w:rsidP="00934526">
      <w:pPr>
        <w:rPr>
          <w:lang w:val="en-US"/>
        </w:rPr>
      </w:pPr>
    </w:p>
    <w:p w:rsidR="002A6A4A" w:rsidRPr="006D4167" w:rsidRDefault="002A6A4A" w:rsidP="00934526">
      <w:pPr>
        <w:rPr>
          <w:lang w:val="en-US"/>
        </w:rPr>
      </w:pPr>
    </w:p>
    <w:sectPr w:rsidR="002A6A4A" w:rsidRPr="006D4167" w:rsidSect="00077575">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82A7F"/>
    <w:multiLevelType w:val="hybridMultilevel"/>
    <w:tmpl w:val="5E765C54"/>
    <w:lvl w:ilvl="0" w:tplc="723A984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167"/>
    <w:rsid w:val="000C2206"/>
    <w:rsid w:val="00151697"/>
    <w:rsid w:val="002A6A4A"/>
    <w:rsid w:val="004F0FBA"/>
    <w:rsid w:val="005856FE"/>
    <w:rsid w:val="00586019"/>
    <w:rsid w:val="006D4167"/>
    <w:rsid w:val="008B50C4"/>
    <w:rsid w:val="00934526"/>
    <w:rsid w:val="009A7C58"/>
    <w:rsid w:val="00A93B1D"/>
    <w:rsid w:val="00AB791E"/>
    <w:rsid w:val="00B27B29"/>
    <w:rsid w:val="00BC6612"/>
    <w:rsid w:val="00BF6E44"/>
    <w:rsid w:val="00C919E7"/>
    <w:rsid w:val="00C94A54"/>
    <w:rsid w:val="00D23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67"/>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167"/>
    <w:pPr>
      <w:spacing w:after="200" w:line="276" w:lineRule="auto"/>
      <w:ind w:left="720"/>
      <w:contextualSpacing/>
    </w:pPr>
    <w:rPr>
      <w:sz w:val="22"/>
      <w:szCs w:val="22"/>
    </w:rPr>
  </w:style>
  <w:style w:type="paragraph" w:customStyle="1" w:styleId="Default">
    <w:name w:val="Default"/>
    <w:rsid w:val="006D416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Елена</cp:lastModifiedBy>
  <cp:revision>12</cp:revision>
  <dcterms:created xsi:type="dcterms:W3CDTF">2020-04-02T19:07:00Z</dcterms:created>
  <dcterms:modified xsi:type="dcterms:W3CDTF">2020-04-03T04:07:00Z</dcterms:modified>
</cp:coreProperties>
</file>