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212" w:type="dxa"/>
        <w:tblLayout w:type="fixed"/>
        <w:tblLook w:val="04A0" w:firstRow="1" w:lastRow="0" w:firstColumn="1" w:lastColumn="0" w:noHBand="0" w:noVBand="1"/>
      </w:tblPr>
      <w:tblGrid>
        <w:gridCol w:w="1668"/>
        <w:gridCol w:w="2976"/>
        <w:gridCol w:w="2167"/>
        <w:gridCol w:w="2795"/>
        <w:gridCol w:w="9606"/>
      </w:tblGrid>
      <w:tr w:rsidR="002D010D" w:rsidRPr="00E40D20" w:rsidTr="006F766A">
        <w:tc>
          <w:tcPr>
            <w:tcW w:w="9606" w:type="dxa"/>
            <w:gridSpan w:val="4"/>
          </w:tcPr>
          <w:p w:rsidR="002D010D" w:rsidRPr="006F766A" w:rsidRDefault="002D010D" w:rsidP="006F766A">
            <w:pPr>
              <w:ind w:hanging="284"/>
              <w:rPr>
                <w:sz w:val="18"/>
                <w:szCs w:val="18"/>
                <w:lang w:val="uk-UA"/>
              </w:rPr>
            </w:pPr>
            <w:r w:rsidRPr="006F766A">
              <w:rPr>
                <w:noProof/>
                <w:sz w:val="18"/>
                <w:szCs w:val="18"/>
                <w:lang w:val="uk-UA" w:eastAsia="ru-RU"/>
              </w:rPr>
              <w:t xml:space="preserve">  </w:t>
            </w:r>
          </w:p>
        </w:tc>
        <w:tc>
          <w:tcPr>
            <w:tcW w:w="9606" w:type="dxa"/>
          </w:tcPr>
          <w:p w:rsidR="002D010D" w:rsidRPr="006F766A" w:rsidRDefault="002D010D" w:rsidP="006F766A">
            <w:pPr>
              <w:ind w:hanging="284"/>
              <w:rPr>
                <w:noProof/>
                <w:sz w:val="18"/>
                <w:szCs w:val="18"/>
                <w:lang w:val="uk-UA" w:eastAsia="ru-RU"/>
              </w:rPr>
            </w:pPr>
          </w:p>
        </w:tc>
      </w:tr>
      <w:tr w:rsidR="002D010D" w:rsidRPr="00A26FF7" w:rsidTr="006F766A">
        <w:tc>
          <w:tcPr>
            <w:tcW w:w="9606" w:type="dxa"/>
            <w:gridSpan w:val="4"/>
          </w:tcPr>
          <w:p w:rsidR="002D010D" w:rsidRPr="006F766A" w:rsidRDefault="002D010D" w:rsidP="006F766A">
            <w:pPr>
              <w:ind w:hanging="284"/>
              <w:jc w:val="center"/>
              <w:rPr>
                <w:noProof/>
                <w:sz w:val="18"/>
                <w:szCs w:val="18"/>
                <w:lang w:eastAsia="ru-RU"/>
              </w:rPr>
            </w:pPr>
          </w:p>
        </w:tc>
        <w:tc>
          <w:tcPr>
            <w:tcW w:w="9606" w:type="dxa"/>
          </w:tcPr>
          <w:p w:rsidR="002D010D" w:rsidRPr="006F766A" w:rsidRDefault="002D010D" w:rsidP="006F766A">
            <w:pPr>
              <w:ind w:hanging="284"/>
              <w:jc w:val="center"/>
              <w:rPr>
                <w:noProof/>
                <w:sz w:val="18"/>
                <w:szCs w:val="18"/>
                <w:lang w:eastAsia="ru-RU"/>
              </w:rPr>
            </w:pPr>
          </w:p>
        </w:tc>
      </w:tr>
      <w:tr w:rsidR="002D010D" w:rsidRPr="00A26FF7" w:rsidTr="006F766A">
        <w:tc>
          <w:tcPr>
            <w:tcW w:w="9606" w:type="dxa"/>
            <w:gridSpan w:val="4"/>
          </w:tcPr>
          <w:p w:rsidR="002D010D" w:rsidRPr="006F766A" w:rsidRDefault="002D010D" w:rsidP="006F766A">
            <w:pPr>
              <w:ind w:hanging="284"/>
              <w:rPr>
                <w:i/>
                <w:noProof/>
                <w:lang w:val="uk-UA" w:eastAsia="ru-RU"/>
              </w:rPr>
            </w:pPr>
            <w:r w:rsidRPr="006F766A">
              <w:rPr>
                <w:noProof/>
                <w:lang w:val="uk-UA" w:eastAsia="ru-RU"/>
              </w:rPr>
              <w:t xml:space="preserve">     </w:t>
            </w:r>
            <w:r w:rsidR="000675A8">
              <w:rPr>
                <w:i/>
                <w:noProof/>
                <w:lang w:val="uk-UA" w:eastAsia="ru-RU"/>
              </w:rPr>
              <w:t>Си</w:t>
            </w:r>
            <w:r w:rsidRPr="006F766A">
              <w:rPr>
                <w:i/>
                <w:noProof/>
                <w:lang w:val="uk-UA" w:eastAsia="ru-RU"/>
              </w:rPr>
              <w:t xml:space="preserve">лабус                                         </w:t>
            </w:r>
            <w:r w:rsidR="007E30A4">
              <w:rPr>
                <w:i/>
                <w:noProof/>
                <w:lang w:val="uk-UA" w:eastAsia="ru-RU"/>
              </w:rPr>
              <w:t xml:space="preserve">                                               </w:t>
            </w:r>
            <w:r w:rsidRPr="006F766A">
              <w:rPr>
                <w:i/>
                <w:noProof/>
                <w:lang w:val="uk-UA" w:eastAsia="ru-RU"/>
              </w:rPr>
              <w:t xml:space="preserve">  </w:t>
            </w:r>
            <w:r w:rsidR="00461F20">
              <w:rPr>
                <w:i/>
                <w:noProof/>
                <w:lang w:val="uk-UA" w:eastAsia="ru-RU"/>
              </w:rPr>
              <w:t xml:space="preserve">                   </w:t>
            </w:r>
            <w:r w:rsidRPr="006F766A">
              <w:rPr>
                <w:i/>
                <w:noProof/>
                <w:lang w:val="uk-UA" w:eastAsia="ru-RU"/>
              </w:rPr>
              <w:t xml:space="preserve"> </w:t>
            </w:r>
            <w:r w:rsidR="00461F20">
              <w:rPr>
                <w:i/>
                <w:noProof/>
                <w:lang w:val="uk-UA" w:eastAsia="ru-RU"/>
              </w:rPr>
              <w:t>Оздоблення</w:t>
            </w:r>
          </w:p>
          <w:p w:rsidR="002D010D" w:rsidRPr="006F766A" w:rsidRDefault="002D010D" w:rsidP="006F766A">
            <w:pPr>
              <w:ind w:hanging="284"/>
              <w:rPr>
                <w:noProof/>
                <w:lang w:val="uk-UA" w:eastAsia="ru-RU"/>
              </w:rPr>
            </w:pPr>
          </w:p>
          <w:p w:rsidR="002D010D" w:rsidRPr="006F766A" w:rsidRDefault="002D010D" w:rsidP="006F766A">
            <w:pPr>
              <w:ind w:hanging="284"/>
              <w:rPr>
                <w:noProof/>
                <w:lang w:val="uk-UA" w:eastAsia="ru-RU"/>
              </w:rPr>
            </w:pPr>
          </w:p>
          <w:p w:rsidR="002D010D" w:rsidRPr="006F766A" w:rsidRDefault="002D010D" w:rsidP="006F766A">
            <w:pPr>
              <w:ind w:hanging="284"/>
              <w:rPr>
                <w:noProof/>
                <w:lang w:val="uk-UA" w:eastAsia="ru-RU"/>
              </w:rPr>
            </w:pPr>
            <w:r w:rsidRPr="006F766A">
              <w:rPr>
                <w:noProof/>
                <w:lang w:val="uk-UA" w:eastAsia="ru-RU"/>
              </w:rPr>
              <w:t xml:space="preserve">                                                                </w:t>
            </w:r>
            <w:r w:rsidR="00565DAB" w:rsidRPr="000B1ADC">
              <w:rPr>
                <w:noProof/>
                <w:lang w:eastAsia="ru-RU"/>
              </w:rPr>
              <w:drawing>
                <wp:inline distT="0" distB="0" distL="0" distR="0">
                  <wp:extent cx="774700" cy="596900"/>
                  <wp:effectExtent l="0" t="0" r="0" b="0"/>
                  <wp:docPr id="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96900"/>
                          </a:xfrm>
                          <a:prstGeom prst="rect">
                            <a:avLst/>
                          </a:prstGeom>
                          <a:noFill/>
                          <a:ln>
                            <a:noFill/>
                          </a:ln>
                        </pic:spPr>
                      </pic:pic>
                    </a:graphicData>
                  </a:graphic>
                </wp:inline>
              </w:drawing>
            </w:r>
            <w:r w:rsidRPr="006F766A">
              <w:rPr>
                <w:noProof/>
                <w:lang w:val="uk-UA" w:eastAsia="ru-RU"/>
              </w:rPr>
              <w:t xml:space="preserve">  </w:t>
            </w:r>
          </w:p>
          <w:p w:rsidR="002D010D" w:rsidRPr="006F766A" w:rsidRDefault="002D010D" w:rsidP="006F766A">
            <w:pPr>
              <w:ind w:hanging="284"/>
              <w:rPr>
                <w:noProof/>
                <w:lang w:val="uk-UA" w:eastAsia="ru-RU"/>
              </w:rPr>
            </w:pPr>
            <w:r w:rsidRPr="006F766A">
              <w:rPr>
                <w:noProof/>
                <w:lang w:val="uk-UA" w:eastAsia="ru-RU"/>
              </w:rPr>
              <w:t xml:space="preserve"> </w:t>
            </w:r>
          </w:p>
        </w:tc>
        <w:tc>
          <w:tcPr>
            <w:tcW w:w="9606" w:type="dxa"/>
          </w:tcPr>
          <w:p w:rsidR="002D010D" w:rsidRPr="006F766A" w:rsidRDefault="002D010D" w:rsidP="006F766A">
            <w:pPr>
              <w:ind w:hanging="284"/>
              <w:rPr>
                <w:noProof/>
                <w:lang w:val="uk-UA" w:eastAsia="ru-RU"/>
              </w:rPr>
            </w:pPr>
          </w:p>
        </w:tc>
      </w:tr>
      <w:tr w:rsidR="002D010D" w:rsidRPr="00E40D20" w:rsidTr="006F766A">
        <w:tc>
          <w:tcPr>
            <w:tcW w:w="9606" w:type="dxa"/>
            <w:gridSpan w:val="4"/>
          </w:tcPr>
          <w:p w:rsidR="002D010D" w:rsidRPr="006F766A" w:rsidRDefault="002D010D" w:rsidP="006F766A">
            <w:pPr>
              <w:spacing w:before="60" w:after="280"/>
              <w:rPr>
                <w:sz w:val="20"/>
                <w:szCs w:val="20"/>
                <w:lang w:val="uk-UA"/>
              </w:rPr>
            </w:pPr>
            <w:r w:rsidRPr="006F766A">
              <w:rPr>
                <w:sz w:val="20"/>
                <w:szCs w:val="20"/>
                <w:lang w:val="uk-UA"/>
              </w:rPr>
              <w:t xml:space="preserve">                             ХАРКІВСЬКА ДЕРЖАВНА АКАДЕМІЯ ДИЗАЙНУ І МИСТЕЦТВ</w:t>
            </w:r>
          </w:p>
        </w:tc>
        <w:tc>
          <w:tcPr>
            <w:tcW w:w="9606" w:type="dxa"/>
          </w:tcPr>
          <w:p w:rsidR="002D010D" w:rsidRPr="006F766A" w:rsidRDefault="002D010D" w:rsidP="006F766A">
            <w:pPr>
              <w:spacing w:before="60" w:after="280"/>
              <w:rPr>
                <w:sz w:val="20"/>
                <w:szCs w:val="20"/>
                <w:lang w:val="uk-UA"/>
              </w:rPr>
            </w:pPr>
          </w:p>
        </w:tc>
      </w:tr>
      <w:tr w:rsidR="002D010D" w:rsidRPr="00A26FF7" w:rsidTr="006F766A">
        <w:tc>
          <w:tcPr>
            <w:tcW w:w="1668"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Факультет</w:t>
            </w:r>
          </w:p>
        </w:tc>
        <w:tc>
          <w:tcPr>
            <w:tcW w:w="2976" w:type="dxa"/>
            <w:tcBorders>
              <w:right w:val="single" w:sz="4" w:space="0" w:color="auto"/>
            </w:tcBorders>
          </w:tcPr>
          <w:p w:rsidR="002D010D" w:rsidRPr="006F766A" w:rsidRDefault="002D010D" w:rsidP="009F3376">
            <w:pPr>
              <w:rPr>
                <w:sz w:val="22"/>
                <w:szCs w:val="22"/>
                <w:highlight w:val="black"/>
                <w:lang w:val="uk-UA"/>
              </w:rPr>
            </w:pPr>
            <w:r w:rsidRPr="006F766A">
              <w:rPr>
                <w:sz w:val="22"/>
                <w:szCs w:val="22"/>
                <w:lang w:val="uk-UA"/>
              </w:rPr>
              <w:t>Дизайн</w:t>
            </w:r>
            <w:r w:rsidR="000675A8">
              <w:rPr>
                <w:sz w:val="22"/>
                <w:szCs w:val="22"/>
                <w:lang w:val="uk-UA"/>
              </w:rPr>
              <w:t xml:space="preserve"> середовища</w:t>
            </w:r>
          </w:p>
        </w:tc>
        <w:tc>
          <w:tcPr>
            <w:tcW w:w="2167"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Рівень вищої освіти</w:t>
            </w:r>
          </w:p>
        </w:tc>
        <w:tc>
          <w:tcPr>
            <w:tcW w:w="2795" w:type="dxa"/>
          </w:tcPr>
          <w:p w:rsidR="002D010D" w:rsidRPr="006F766A" w:rsidRDefault="00461F20" w:rsidP="00CE0D40">
            <w:pPr>
              <w:rPr>
                <w:sz w:val="22"/>
                <w:szCs w:val="22"/>
                <w:lang w:val="uk-UA"/>
              </w:rPr>
            </w:pPr>
            <w:r>
              <w:rPr>
                <w:sz w:val="22"/>
                <w:szCs w:val="22"/>
                <w:lang w:val="uk-UA"/>
              </w:rPr>
              <w:t>1</w:t>
            </w:r>
            <w:r w:rsidR="002D010D" w:rsidRPr="006F766A">
              <w:rPr>
                <w:sz w:val="22"/>
                <w:szCs w:val="22"/>
                <w:lang w:val="uk-UA"/>
              </w:rPr>
              <w:t>-й освітньо-науковий</w:t>
            </w:r>
          </w:p>
        </w:tc>
        <w:tc>
          <w:tcPr>
            <w:tcW w:w="9606" w:type="dxa"/>
          </w:tcPr>
          <w:p w:rsidR="002D010D" w:rsidRPr="006F766A" w:rsidRDefault="002D010D" w:rsidP="00CE0D40">
            <w:pPr>
              <w:rPr>
                <w:sz w:val="22"/>
                <w:szCs w:val="22"/>
                <w:lang w:val="uk-UA"/>
              </w:rPr>
            </w:pPr>
          </w:p>
        </w:tc>
      </w:tr>
      <w:tr w:rsidR="002D010D" w:rsidRPr="002F76C5" w:rsidTr="006F766A">
        <w:tc>
          <w:tcPr>
            <w:tcW w:w="1668"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Кафедра</w:t>
            </w:r>
          </w:p>
        </w:tc>
        <w:tc>
          <w:tcPr>
            <w:tcW w:w="2976" w:type="dxa"/>
            <w:tcBorders>
              <w:right w:val="single" w:sz="4" w:space="0" w:color="auto"/>
            </w:tcBorders>
          </w:tcPr>
          <w:p w:rsidR="002D010D" w:rsidRPr="006F766A" w:rsidRDefault="002D010D" w:rsidP="009F3376">
            <w:pPr>
              <w:rPr>
                <w:sz w:val="22"/>
                <w:szCs w:val="22"/>
                <w:lang w:val="uk-UA"/>
              </w:rPr>
            </w:pPr>
            <w:r w:rsidRPr="006F766A">
              <w:rPr>
                <w:sz w:val="22"/>
                <w:szCs w:val="22"/>
                <w:lang w:val="uk-UA"/>
              </w:rPr>
              <w:t>Дизайну</w:t>
            </w:r>
            <w:r w:rsidR="000675A8">
              <w:rPr>
                <w:sz w:val="22"/>
                <w:szCs w:val="22"/>
                <w:lang w:val="uk-UA"/>
              </w:rPr>
              <w:t xml:space="preserve"> тканин та одягу</w:t>
            </w:r>
            <w:bookmarkStart w:id="0" w:name="_GoBack"/>
            <w:bookmarkEnd w:id="0"/>
          </w:p>
        </w:tc>
        <w:tc>
          <w:tcPr>
            <w:tcW w:w="2167"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Рік навчання</w:t>
            </w:r>
          </w:p>
        </w:tc>
        <w:tc>
          <w:tcPr>
            <w:tcW w:w="2795" w:type="dxa"/>
          </w:tcPr>
          <w:p w:rsidR="002D010D" w:rsidRPr="006F766A" w:rsidRDefault="00461F20" w:rsidP="00461F20">
            <w:pPr>
              <w:rPr>
                <w:sz w:val="22"/>
                <w:szCs w:val="22"/>
                <w:lang w:val="uk-UA"/>
              </w:rPr>
            </w:pPr>
            <w:r>
              <w:rPr>
                <w:sz w:val="22"/>
                <w:szCs w:val="22"/>
                <w:lang w:val="uk-UA"/>
              </w:rPr>
              <w:t>4-й (4</w:t>
            </w:r>
            <w:r w:rsidR="002D010D" w:rsidRPr="006F766A">
              <w:rPr>
                <w:sz w:val="22"/>
                <w:szCs w:val="22"/>
                <w:lang w:val="uk-UA"/>
              </w:rPr>
              <w:t>-й в</w:t>
            </w:r>
            <w:r>
              <w:rPr>
                <w:sz w:val="22"/>
                <w:szCs w:val="22"/>
                <w:lang w:val="uk-UA"/>
              </w:rPr>
              <w:t xml:space="preserve"> бакалавр</w:t>
            </w:r>
            <w:r w:rsidR="002D010D" w:rsidRPr="006F766A">
              <w:rPr>
                <w:sz w:val="22"/>
                <w:szCs w:val="22"/>
                <w:lang w:val="uk-UA"/>
              </w:rPr>
              <w:t>)</w:t>
            </w:r>
          </w:p>
        </w:tc>
        <w:tc>
          <w:tcPr>
            <w:tcW w:w="9606" w:type="dxa"/>
          </w:tcPr>
          <w:p w:rsidR="002D010D" w:rsidRPr="006F766A" w:rsidRDefault="002D010D" w:rsidP="00C34D33">
            <w:pPr>
              <w:rPr>
                <w:sz w:val="22"/>
                <w:szCs w:val="22"/>
                <w:lang w:val="uk-UA"/>
              </w:rPr>
            </w:pPr>
          </w:p>
        </w:tc>
      </w:tr>
      <w:tr w:rsidR="002D010D" w:rsidRPr="001E17CB" w:rsidTr="006F766A">
        <w:tc>
          <w:tcPr>
            <w:tcW w:w="1668"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Галузь знань</w:t>
            </w:r>
          </w:p>
        </w:tc>
        <w:tc>
          <w:tcPr>
            <w:tcW w:w="2976" w:type="dxa"/>
            <w:tcBorders>
              <w:right w:val="single" w:sz="4" w:space="0" w:color="auto"/>
            </w:tcBorders>
          </w:tcPr>
          <w:p w:rsidR="002D010D" w:rsidRPr="006F766A" w:rsidRDefault="002D010D" w:rsidP="009F3376">
            <w:pPr>
              <w:rPr>
                <w:sz w:val="22"/>
                <w:szCs w:val="22"/>
                <w:lang w:val="uk-UA"/>
              </w:rPr>
            </w:pPr>
            <w:r w:rsidRPr="006F766A">
              <w:rPr>
                <w:sz w:val="22"/>
                <w:szCs w:val="22"/>
                <w:lang w:val="uk-UA"/>
              </w:rPr>
              <w:t>02 Культура і мистецтво</w:t>
            </w:r>
          </w:p>
        </w:tc>
        <w:tc>
          <w:tcPr>
            <w:tcW w:w="2167"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Вид дисципліни</w:t>
            </w:r>
          </w:p>
        </w:tc>
        <w:tc>
          <w:tcPr>
            <w:tcW w:w="2795" w:type="dxa"/>
          </w:tcPr>
          <w:p w:rsidR="002D010D" w:rsidRPr="006F766A" w:rsidRDefault="002D010D" w:rsidP="009F33EC">
            <w:pPr>
              <w:rPr>
                <w:sz w:val="22"/>
                <w:szCs w:val="22"/>
                <w:lang w:val="uk-UA"/>
              </w:rPr>
            </w:pPr>
            <w:r w:rsidRPr="006F766A">
              <w:rPr>
                <w:sz w:val="22"/>
                <w:szCs w:val="22"/>
                <w:lang w:val="uk-UA"/>
              </w:rPr>
              <w:t>Нормативна, з циклу професійної підготовки</w:t>
            </w:r>
          </w:p>
        </w:tc>
        <w:tc>
          <w:tcPr>
            <w:tcW w:w="9606" w:type="dxa"/>
          </w:tcPr>
          <w:p w:rsidR="002D010D" w:rsidRPr="006F766A" w:rsidRDefault="002D010D" w:rsidP="009F33EC">
            <w:pPr>
              <w:rPr>
                <w:sz w:val="22"/>
                <w:szCs w:val="22"/>
                <w:lang w:val="uk-UA"/>
              </w:rPr>
            </w:pPr>
          </w:p>
        </w:tc>
      </w:tr>
      <w:tr w:rsidR="002D010D" w:rsidRPr="002F76C5" w:rsidTr="006F766A">
        <w:tc>
          <w:tcPr>
            <w:tcW w:w="1668" w:type="dxa"/>
            <w:tcBorders>
              <w:left w:val="single" w:sz="4" w:space="0" w:color="auto"/>
            </w:tcBorders>
          </w:tcPr>
          <w:p w:rsidR="002D010D" w:rsidRPr="006F766A" w:rsidRDefault="002D010D" w:rsidP="009F3376">
            <w:pPr>
              <w:rPr>
                <w:sz w:val="20"/>
                <w:szCs w:val="20"/>
                <w:lang w:val="uk-UA"/>
              </w:rPr>
            </w:pPr>
            <w:r w:rsidRPr="006F766A">
              <w:rPr>
                <w:sz w:val="22"/>
                <w:szCs w:val="22"/>
                <w:lang w:val="uk-UA"/>
              </w:rPr>
              <w:t>Спеціальність</w:t>
            </w:r>
          </w:p>
        </w:tc>
        <w:tc>
          <w:tcPr>
            <w:tcW w:w="2976" w:type="dxa"/>
            <w:tcBorders>
              <w:right w:val="single" w:sz="4" w:space="0" w:color="auto"/>
            </w:tcBorders>
          </w:tcPr>
          <w:p w:rsidR="002D010D" w:rsidRPr="006F766A" w:rsidRDefault="002D010D" w:rsidP="009F3376">
            <w:pPr>
              <w:rPr>
                <w:sz w:val="20"/>
                <w:szCs w:val="20"/>
                <w:lang w:val="uk-UA"/>
              </w:rPr>
            </w:pPr>
            <w:r w:rsidRPr="006F766A">
              <w:rPr>
                <w:sz w:val="22"/>
                <w:szCs w:val="22"/>
                <w:lang w:val="uk-UA"/>
              </w:rPr>
              <w:t>022 Дизайн</w:t>
            </w:r>
          </w:p>
        </w:tc>
        <w:tc>
          <w:tcPr>
            <w:tcW w:w="2167" w:type="dxa"/>
            <w:tcBorders>
              <w:left w:val="single" w:sz="4" w:space="0" w:color="auto"/>
            </w:tcBorders>
          </w:tcPr>
          <w:p w:rsidR="002D010D" w:rsidRPr="006F766A" w:rsidRDefault="002D010D" w:rsidP="009F3376">
            <w:pPr>
              <w:rPr>
                <w:sz w:val="22"/>
                <w:szCs w:val="22"/>
                <w:lang w:val="uk-UA"/>
              </w:rPr>
            </w:pPr>
            <w:r w:rsidRPr="006F766A">
              <w:rPr>
                <w:sz w:val="22"/>
                <w:szCs w:val="22"/>
                <w:lang w:val="uk-UA"/>
              </w:rPr>
              <w:t>Семестри</w:t>
            </w:r>
          </w:p>
        </w:tc>
        <w:tc>
          <w:tcPr>
            <w:tcW w:w="2795" w:type="dxa"/>
          </w:tcPr>
          <w:p w:rsidR="002D010D" w:rsidRPr="006F766A" w:rsidRDefault="00461F20" w:rsidP="009F3376">
            <w:pPr>
              <w:rPr>
                <w:sz w:val="22"/>
                <w:szCs w:val="22"/>
                <w:lang w:val="uk-UA"/>
              </w:rPr>
            </w:pPr>
            <w:r>
              <w:rPr>
                <w:sz w:val="22"/>
                <w:szCs w:val="22"/>
                <w:lang w:val="uk-UA"/>
              </w:rPr>
              <w:t>7</w:t>
            </w:r>
          </w:p>
        </w:tc>
        <w:tc>
          <w:tcPr>
            <w:tcW w:w="9606" w:type="dxa"/>
          </w:tcPr>
          <w:p w:rsidR="002D010D" w:rsidRPr="006F766A" w:rsidRDefault="002D010D" w:rsidP="009F3376">
            <w:pPr>
              <w:rPr>
                <w:sz w:val="22"/>
                <w:szCs w:val="22"/>
                <w:lang w:val="uk-UA"/>
              </w:rPr>
            </w:pPr>
          </w:p>
        </w:tc>
      </w:tr>
      <w:tr w:rsidR="002D010D" w:rsidRPr="00A26FF7" w:rsidTr="006F766A">
        <w:tc>
          <w:tcPr>
            <w:tcW w:w="1668" w:type="dxa"/>
          </w:tcPr>
          <w:p w:rsidR="002D010D" w:rsidRPr="006F766A" w:rsidRDefault="002D010D" w:rsidP="009F3376">
            <w:pPr>
              <w:rPr>
                <w:sz w:val="20"/>
                <w:szCs w:val="20"/>
                <w:lang w:val="uk-UA"/>
              </w:rPr>
            </w:pPr>
          </w:p>
        </w:tc>
        <w:tc>
          <w:tcPr>
            <w:tcW w:w="2976" w:type="dxa"/>
          </w:tcPr>
          <w:p w:rsidR="002D010D" w:rsidRPr="006F766A" w:rsidRDefault="002D010D" w:rsidP="009F3376">
            <w:pPr>
              <w:rPr>
                <w:sz w:val="20"/>
                <w:szCs w:val="20"/>
                <w:lang w:val="uk-UA"/>
              </w:rPr>
            </w:pPr>
          </w:p>
        </w:tc>
        <w:tc>
          <w:tcPr>
            <w:tcW w:w="2167" w:type="dxa"/>
          </w:tcPr>
          <w:p w:rsidR="002D010D" w:rsidRPr="006F766A" w:rsidRDefault="002D010D" w:rsidP="009F3376">
            <w:pPr>
              <w:rPr>
                <w:sz w:val="22"/>
                <w:szCs w:val="22"/>
                <w:lang w:val="uk-UA"/>
              </w:rPr>
            </w:pPr>
          </w:p>
        </w:tc>
        <w:tc>
          <w:tcPr>
            <w:tcW w:w="2795" w:type="dxa"/>
          </w:tcPr>
          <w:p w:rsidR="002D010D" w:rsidRPr="006F766A" w:rsidRDefault="002D010D" w:rsidP="009F3376">
            <w:pPr>
              <w:rPr>
                <w:sz w:val="22"/>
                <w:szCs w:val="22"/>
                <w:lang w:val="uk-UA"/>
              </w:rPr>
            </w:pPr>
          </w:p>
        </w:tc>
        <w:tc>
          <w:tcPr>
            <w:tcW w:w="9606" w:type="dxa"/>
          </w:tcPr>
          <w:p w:rsidR="002D010D" w:rsidRPr="006F766A" w:rsidRDefault="002D010D" w:rsidP="009F3376">
            <w:pPr>
              <w:rPr>
                <w:sz w:val="22"/>
                <w:szCs w:val="22"/>
                <w:lang w:val="uk-UA"/>
              </w:rPr>
            </w:pPr>
          </w:p>
        </w:tc>
      </w:tr>
      <w:tr w:rsidR="002D010D" w:rsidRPr="00A26FF7" w:rsidTr="006F766A">
        <w:tc>
          <w:tcPr>
            <w:tcW w:w="9606" w:type="dxa"/>
            <w:gridSpan w:val="4"/>
          </w:tcPr>
          <w:p w:rsidR="002D010D" w:rsidRPr="006F766A" w:rsidRDefault="002D010D" w:rsidP="006F766A">
            <w:pPr>
              <w:spacing w:before="320" w:after="120"/>
              <w:rPr>
                <w:b/>
                <w:bCs/>
                <w:sz w:val="28"/>
                <w:szCs w:val="28"/>
                <w:lang w:val="uk-UA"/>
              </w:rPr>
            </w:pPr>
            <w:r w:rsidRPr="006F766A">
              <w:rPr>
                <w:b/>
                <w:bCs/>
                <w:sz w:val="28"/>
                <w:szCs w:val="28"/>
                <w:lang w:val="uk-UA"/>
              </w:rPr>
              <w:t>О</w:t>
            </w:r>
            <w:r w:rsidR="00461F20">
              <w:rPr>
                <w:b/>
                <w:bCs/>
                <w:sz w:val="28"/>
                <w:szCs w:val="28"/>
                <w:lang w:val="uk-UA"/>
              </w:rPr>
              <w:t>ЗДОБЛЕННЯ</w:t>
            </w:r>
          </w:p>
          <w:p w:rsidR="002D010D" w:rsidRPr="006F766A" w:rsidRDefault="002D010D" w:rsidP="00CE0D40">
            <w:pPr>
              <w:rPr>
                <w:lang w:val="uk-UA"/>
              </w:rPr>
            </w:pPr>
            <w:r w:rsidRPr="006F766A">
              <w:rPr>
                <w:sz w:val="22"/>
                <w:szCs w:val="22"/>
                <w:lang w:val="uk-UA"/>
              </w:rPr>
              <w:t xml:space="preserve">       </w:t>
            </w:r>
            <w:r w:rsidR="00461F20">
              <w:rPr>
                <w:lang w:val="uk-UA"/>
              </w:rPr>
              <w:t>Семестр 7 (осінній, 7-й семестр 4</w:t>
            </w:r>
            <w:r w:rsidRPr="006F766A">
              <w:rPr>
                <w:lang w:val="uk-UA"/>
              </w:rPr>
              <w:t>-го року</w:t>
            </w:r>
            <w:r w:rsidR="00461F20">
              <w:rPr>
                <w:lang w:val="uk-UA"/>
              </w:rPr>
              <w:t xml:space="preserve"> бакалавра</w:t>
            </w:r>
            <w:r w:rsidRPr="006F766A">
              <w:rPr>
                <w:lang w:val="uk-UA"/>
              </w:rPr>
              <w:t xml:space="preserve">, </w:t>
            </w:r>
            <w:r w:rsidR="00461F20">
              <w:rPr>
                <w:lang w:val="uk-UA"/>
              </w:rPr>
              <w:t>01</w:t>
            </w:r>
            <w:r w:rsidRPr="006F766A">
              <w:rPr>
                <w:lang w:val="uk-UA"/>
              </w:rPr>
              <w:t xml:space="preserve"> </w:t>
            </w:r>
            <w:r w:rsidR="00461F20">
              <w:rPr>
                <w:lang w:val="uk-UA"/>
              </w:rPr>
              <w:t xml:space="preserve">вересня </w:t>
            </w:r>
            <w:r w:rsidR="00286736">
              <w:rPr>
                <w:lang w:val="uk-UA"/>
              </w:rPr>
              <w:t>- 14</w:t>
            </w:r>
            <w:r w:rsidRPr="006F766A">
              <w:rPr>
                <w:lang w:val="uk-UA"/>
              </w:rPr>
              <w:t xml:space="preserve"> грудня 2020 р.)</w:t>
            </w:r>
          </w:p>
          <w:p w:rsidR="002D010D" w:rsidRPr="006F766A" w:rsidRDefault="002D010D" w:rsidP="00461F20">
            <w:pPr>
              <w:rPr>
                <w:color w:val="FF0000"/>
                <w:lang w:val="uk-UA"/>
              </w:rPr>
            </w:pPr>
            <w:r w:rsidRPr="006F766A">
              <w:rPr>
                <w:lang w:val="uk-UA"/>
              </w:rPr>
              <w:t xml:space="preserve">    </w:t>
            </w:r>
          </w:p>
        </w:tc>
        <w:tc>
          <w:tcPr>
            <w:tcW w:w="9606" w:type="dxa"/>
          </w:tcPr>
          <w:p w:rsidR="002D010D" w:rsidRPr="006F766A" w:rsidRDefault="002D010D" w:rsidP="006F766A">
            <w:pPr>
              <w:spacing w:before="320" w:after="120"/>
              <w:rPr>
                <w:b/>
                <w:bCs/>
                <w:sz w:val="28"/>
                <w:szCs w:val="28"/>
                <w:lang w:val="uk-UA"/>
              </w:rPr>
            </w:pPr>
          </w:p>
        </w:tc>
      </w:tr>
      <w:tr w:rsidR="002D010D" w:rsidRPr="00461F20" w:rsidTr="006F766A">
        <w:tc>
          <w:tcPr>
            <w:tcW w:w="1668" w:type="dxa"/>
          </w:tcPr>
          <w:p w:rsidR="002D010D" w:rsidRPr="006F766A" w:rsidRDefault="002D010D" w:rsidP="009F3376">
            <w:pPr>
              <w:rPr>
                <w:b/>
                <w:lang w:val="uk-UA"/>
              </w:rPr>
            </w:pPr>
            <w:r w:rsidRPr="006F766A">
              <w:rPr>
                <w:b/>
                <w:lang w:val="uk-UA"/>
              </w:rPr>
              <w:t>Викладач</w:t>
            </w:r>
          </w:p>
        </w:tc>
        <w:tc>
          <w:tcPr>
            <w:tcW w:w="7938" w:type="dxa"/>
            <w:gridSpan w:val="3"/>
          </w:tcPr>
          <w:p w:rsidR="002D010D" w:rsidRPr="006F766A" w:rsidRDefault="00461F20" w:rsidP="00461F20">
            <w:pPr>
              <w:rPr>
                <w:color w:val="00B050"/>
                <w:lang w:val="uk-UA"/>
              </w:rPr>
            </w:pPr>
            <w:r>
              <w:rPr>
                <w:b/>
                <w:lang w:val="uk-UA"/>
              </w:rPr>
              <w:t xml:space="preserve">Малік Тетяна </w:t>
            </w:r>
            <w:r w:rsidR="002D010D" w:rsidRPr="006F766A">
              <w:rPr>
                <w:b/>
                <w:lang w:val="uk-UA"/>
              </w:rPr>
              <w:t>В</w:t>
            </w:r>
            <w:r>
              <w:rPr>
                <w:b/>
                <w:lang w:val="uk-UA"/>
              </w:rPr>
              <w:t>ікторівна</w:t>
            </w:r>
            <w:r w:rsidR="002D010D" w:rsidRPr="006F766A">
              <w:rPr>
                <w:lang w:val="uk-UA"/>
              </w:rPr>
              <w:t xml:space="preserve">, </w:t>
            </w:r>
            <w:r>
              <w:rPr>
                <w:lang w:val="uk-UA"/>
              </w:rPr>
              <w:t xml:space="preserve">ст. викладач </w:t>
            </w:r>
            <w:r w:rsidR="002D010D" w:rsidRPr="006F766A">
              <w:rPr>
                <w:lang w:val="uk-UA"/>
              </w:rPr>
              <w:t>кафедри «Дизайн</w:t>
            </w:r>
            <w:r>
              <w:rPr>
                <w:lang w:val="uk-UA"/>
              </w:rPr>
              <w:t xml:space="preserve"> тканин та одягу</w:t>
            </w:r>
            <w:r w:rsidR="002D010D" w:rsidRPr="006F766A">
              <w:rPr>
                <w:lang w:val="uk-UA"/>
              </w:rPr>
              <w:t>» ХДАДМ</w:t>
            </w:r>
          </w:p>
        </w:tc>
        <w:tc>
          <w:tcPr>
            <w:tcW w:w="9606" w:type="dxa"/>
          </w:tcPr>
          <w:p w:rsidR="002D010D" w:rsidRPr="006F766A" w:rsidRDefault="002D010D" w:rsidP="009F3376">
            <w:pPr>
              <w:rPr>
                <w:b/>
                <w:lang w:val="uk-UA"/>
              </w:rPr>
            </w:pPr>
          </w:p>
        </w:tc>
      </w:tr>
      <w:tr w:rsidR="002D010D" w:rsidRPr="00461F20" w:rsidTr="006F766A">
        <w:tc>
          <w:tcPr>
            <w:tcW w:w="1668" w:type="dxa"/>
          </w:tcPr>
          <w:p w:rsidR="002D010D" w:rsidRPr="006F766A" w:rsidRDefault="002D010D" w:rsidP="009F3376">
            <w:pPr>
              <w:rPr>
                <w:b/>
                <w:lang w:val="uk-UA"/>
              </w:rPr>
            </w:pPr>
            <w:r w:rsidRPr="006F766A">
              <w:rPr>
                <w:b/>
                <w:lang w:val="en-US"/>
              </w:rPr>
              <w:t>E</w:t>
            </w:r>
            <w:r w:rsidRPr="006F766A">
              <w:rPr>
                <w:b/>
                <w:lang w:val="uk-UA"/>
              </w:rPr>
              <w:t>-</w:t>
            </w:r>
            <w:r w:rsidRPr="006F766A">
              <w:rPr>
                <w:b/>
                <w:lang w:val="en-US"/>
              </w:rPr>
              <w:t>mail</w:t>
            </w:r>
          </w:p>
        </w:tc>
        <w:tc>
          <w:tcPr>
            <w:tcW w:w="7938" w:type="dxa"/>
            <w:gridSpan w:val="3"/>
          </w:tcPr>
          <w:p w:rsidR="002D010D" w:rsidRPr="00461F20" w:rsidRDefault="00461F20" w:rsidP="009F3376">
            <w:pPr>
              <w:rPr>
                <w:lang w:val="uk-UA"/>
              </w:rPr>
            </w:pPr>
            <w:r>
              <w:rPr>
                <w:lang w:val="uk-UA"/>
              </w:rPr>
              <w:t xml:space="preserve"> </w:t>
            </w:r>
            <w:r w:rsidR="00DA02EB">
              <w:rPr>
                <w:lang w:val="en-US"/>
              </w:rPr>
              <w:t>m</w:t>
            </w:r>
            <w:r>
              <w:rPr>
                <w:lang w:val="en-US"/>
              </w:rPr>
              <w:t>ata.82</w:t>
            </w:r>
            <w:r w:rsidR="002D010D" w:rsidRPr="00461F20">
              <w:rPr>
                <w:lang w:val="uk-UA"/>
              </w:rPr>
              <w:t>@</w:t>
            </w:r>
            <w:r w:rsidR="002D010D" w:rsidRPr="006F766A">
              <w:rPr>
                <w:lang w:val="en-US"/>
              </w:rPr>
              <w:t>ukr</w:t>
            </w:r>
            <w:r w:rsidR="002D010D" w:rsidRPr="00461F20">
              <w:rPr>
                <w:lang w:val="uk-UA"/>
              </w:rPr>
              <w:t>.</w:t>
            </w:r>
            <w:r w:rsidR="002D010D" w:rsidRPr="006F766A">
              <w:rPr>
                <w:lang w:val="en-US"/>
              </w:rPr>
              <w:t>net</w:t>
            </w:r>
          </w:p>
        </w:tc>
        <w:tc>
          <w:tcPr>
            <w:tcW w:w="9606" w:type="dxa"/>
          </w:tcPr>
          <w:p w:rsidR="002D010D" w:rsidRPr="006F766A" w:rsidRDefault="002D010D" w:rsidP="009F3376">
            <w:pPr>
              <w:rPr>
                <w:lang w:val="de-DE"/>
              </w:rPr>
            </w:pPr>
          </w:p>
        </w:tc>
      </w:tr>
      <w:tr w:rsidR="002D010D" w:rsidRPr="002F76C5" w:rsidTr="006F766A">
        <w:tc>
          <w:tcPr>
            <w:tcW w:w="1668" w:type="dxa"/>
          </w:tcPr>
          <w:p w:rsidR="002D010D" w:rsidRPr="006F766A" w:rsidRDefault="002D010D" w:rsidP="009F3376">
            <w:pPr>
              <w:rPr>
                <w:b/>
                <w:lang w:val="uk-UA"/>
              </w:rPr>
            </w:pPr>
            <w:r w:rsidRPr="006F766A">
              <w:rPr>
                <w:b/>
                <w:lang w:val="uk-UA"/>
              </w:rPr>
              <w:t>Заняття</w:t>
            </w:r>
          </w:p>
        </w:tc>
        <w:tc>
          <w:tcPr>
            <w:tcW w:w="7938" w:type="dxa"/>
            <w:gridSpan w:val="3"/>
          </w:tcPr>
          <w:p w:rsidR="002D010D" w:rsidRPr="006F766A" w:rsidRDefault="00DA02EB" w:rsidP="009F3376">
            <w:pPr>
              <w:rPr>
                <w:lang w:val="uk-UA"/>
              </w:rPr>
            </w:pPr>
            <w:r>
              <w:rPr>
                <w:lang w:val="uk-UA"/>
              </w:rPr>
              <w:t>Понеділок 09.00–10</w:t>
            </w:r>
            <w:r w:rsidR="002D010D" w:rsidRPr="006F766A">
              <w:rPr>
                <w:lang w:val="uk-UA"/>
              </w:rPr>
              <w:t xml:space="preserve">.35, аудиторія </w:t>
            </w:r>
            <w:r w:rsidR="00461F20" w:rsidRPr="00461F20">
              <w:t>314</w:t>
            </w:r>
            <w:r w:rsidR="002D010D" w:rsidRPr="006F766A">
              <w:rPr>
                <w:lang w:val="uk-UA"/>
              </w:rPr>
              <w:t xml:space="preserve"> (2-й корпус)</w:t>
            </w:r>
          </w:p>
          <w:p w:rsidR="002D010D" w:rsidRPr="006F766A" w:rsidRDefault="00DA02EB" w:rsidP="00461F20">
            <w:pPr>
              <w:rPr>
                <w:lang w:val="uk-UA"/>
              </w:rPr>
            </w:pPr>
            <w:r>
              <w:rPr>
                <w:lang w:val="uk-UA"/>
              </w:rPr>
              <w:t>Четвер 09.00–10.3</w:t>
            </w:r>
            <w:r w:rsidR="002D010D" w:rsidRPr="006F766A">
              <w:rPr>
                <w:lang w:val="uk-UA"/>
              </w:rPr>
              <w:t xml:space="preserve">5, аудиторія </w:t>
            </w:r>
            <w:r w:rsidR="00461F20" w:rsidRPr="00461F20">
              <w:t>314</w:t>
            </w:r>
            <w:r w:rsidR="002D010D" w:rsidRPr="006F766A">
              <w:rPr>
                <w:lang w:val="uk-UA"/>
              </w:rPr>
              <w:t xml:space="preserve"> (2-й корпус)</w:t>
            </w:r>
          </w:p>
        </w:tc>
        <w:tc>
          <w:tcPr>
            <w:tcW w:w="9606" w:type="dxa"/>
          </w:tcPr>
          <w:p w:rsidR="002D010D" w:rsidRPr="006F766A" w:rsidRDefault="002D010D" w:rsidP="009F3376">
            <w:pPr>
              <w:rPr>
                <w:lang w:val="uk-UA"/>
              </w:rPr>
            </w:pPr>
          </w:p>
        </w:tc>
      </w:tr>
      <w:tr w:rsidR="002D010D" w:rsidRPr="002F76C5" w:rsidTr="006F766A">
        <w:tc>
          <w:tcPr>
            <w:tcW w:w="1668" w:type="dxa"/>
          </w:tcPr>
          <w:p w:rsidR="002D010D" w:rsidRPr="006F766A" w:rsidRDefault="002D010D" w:rsidP="009F3376">
            <w:pPr>
              <w:rPr>
                <w:b/>
                <w:lang w:val="uk-UA"/>
              </w:rPr>
            </w:pPr>
            <w:r w:rsidRPr="006F766A">
              <w:rPr>
                <w:b/>
                <w:lang w:val="uk-UA"/>
              </w:rPr>
              <w:t>Консультації</w:t>
            </w:r>
          </w:p>
        </w:tc>
        <w:tc>
          <w:tcPr>
            <w:tcW w:w="7938" w:type="dxa"/>
            <w:gridSpan w:val="3"/>
          </w:tcPr>
          <w:p w:rsidR="002D010D" w:rsidRPr="006F766A" w:rsidRDefault="002D010D" w:rsidP="00461F20">
            <w:pPr>
              <w:rPr>
                <w:lang w:val="uk-UA"/>
              </w:rPr>
            </w:pPr>
            <w:r w:rsidRPr="006F766A">
              <w:rPr>
                <w:lang w:val="uk-UA"/>
              </w:rPr>
              <w:t>вівторок 12.00–13.00 (ауд.</w:t>
            </w:r>
            <w:r w:rsidR="00461F20">
              <w:rPr>
                <w:lang w:val="en-US"/>
              </w:rPr>
              <w:t>31</w:t>
            </w:r>
            <w:r w:rsidR="00461F20">
              <w:rPr>
                <w:lang w:val="uk-UA"/>
              </w:rPr>
              <w:t>4</w:t>
            </w:r>
            <w:r w:rsidRPr="006F766A">
              <w:rPr>
                <w:lang w:val="uk-UA"/>
              </w:rPr>
              <w:t>, 2й корпус)</w:t>
            </w:r>
          </w:p>
        </w:tc>
        <w:tc>
          <w:tcPr>
            <w:tcW w:w="9606" w:type="dxa"/>
          </w:tcPr>
          <w:p w:rsidR="002D010D" w:rsidRPr="006F766A" w:rsidRDefault="002D010D" w:rsidP="009F3376">
            <w:pPr>
              <w:rPr>
                <w:lang w:val="uk-UA"/>
              </w:rPr>
            </w:pPr>
          </w:p>
        </w:tc>
      </w:tr>
      <w:tr w:rsidR="002D010D" w:rsidRPr="002F76C5" w:rsidTr="006F766A">
        <w:tc>
          <w:tcPr>
            <w:tcW w:w="1668" w:type="dxa"/>
          </w:tcPr>
          <w:p w:rsidR="002D010D" w:rsidRPr="006F766A" w:rsidRDefault="002D010D" w:rsidP="009F3376">
            <w:pPr>
              <w:rPr>
                <w:b/>
                <w:lang w:val="uk-UA"/>
              </w:rPr>
            </w:pPr>
            <w:r w:rsidRPr="006F766A">
              <w:rPr>
                <w:b/>
                <w:lang w:val="uk-UA"/>
              </w:rPr>
              <w:t>Адреса</w:t>
            </w:r>
          </w:p>
        </w:tc>
        <w:tc>
          <w:tcPr>
            <w:tcW w:w="7938" w:type="dxa"/>
            <w:gridSpan w:val="3"/>
          </w:tcPr>
          <w:p w:rsidR="002D010D" w:rsidRPr="006F766A" w:rsidRDefault="002D010D" w:rsidP="006F766A">
            <w:pPr>
              <w:tabs>
                <w:tab w:val="right" w:pos="7439"/>
              </w:tabs>
              <w:rPr>
                <w:lang w:val="uk-UA"/>
              </w:rPr>
            </w:pPr>
            <w:r w:rsidRPr="006F766A">
              <w:rPr>
                <w:lang w:val="uk-UA"/>
              </w:rPr>
              <w:t>61002, Харків, вул.</w:t>
            </w:r>
            <w:r w:rsidR="00461F20">
              <w:rPr>
                <w:lang w:val="uk-UA"/>
              </w:rPr>
              <w:t xml:space="preserve"> Мистецтв, 8, корпус 2, поверх 3, ауд. 3</w:t>
            </w:r>
            <w:r w:rsidR="00461F20" w:rsidRPr="00286736">
              <w:t>1</w:t>
            </w:r>
            <w:r w:rsidRPr="006F766A">
              <w:rPr>
                <w:lang w:val="uk-UA"/>
              </w:rPr>
              <w:t>7)</w:t>
            </w:r>
          </w:p>
        </w:tc>
        <w:tc>
          <w:tcPr>
            <w:tcW w:w="9606" w:type="dxa"/>
          </w:tcPr>
          <w:p w:rsidR="002D010D" w:rsidRPr="006F766A" w:rsidRDefault="002D010D" w:rsidP="006F766A">
            <w:pPr>
              <w:tabs>
                <w:tab w:val="right" w:pos="7439"/>
              </w:tabs>
              <w:rPr>
                <w:lang w:val="uk-UA"/>
              </w:rPr>
            </w:pPr>
          </w:p>
        </w:tc>
      </w:tr>
      <w:tr w:rsidR="002D010D" w:rsidRPr="002F76C5" w:rsidTr="006F766A">
        <w:tc>
          <w:tcPr>
            <w:tcW w:w="1668" w:type="dxa"/>
          </w:tcPr>
          <w:p w:rsidR="002D010D" w:rsidRPr="006F766A" w:rsidRDefault="002D010D" w:rsidP="009F3376">
            <w:pPr>
              <w:rPr>
                <w:b/>
                <w:lang w:val="uk-UA"/>
              </w:rPr>
            </w:pPr>
            <w:r w:rsidRPr="006F766A">
              <w:rPr>
                <w:b/>
                <w:lang w:val="uk-UA"/>
              </w:rPr>
              <w:t>Телефон</w:t>
            </w:r>
          </w:p>
        </w:tc>
        <w:tc>
          <w:tcPr>
            <w:tcW w:w="7938" w:type="dxa"/>
            <w:gridSpan w:val="3"/>
          </w:tcPr>
          <w:p w:rsidR="002D010D" w:rsidRPr="00461F20" w:rsidRDefault="002D010D" w:rsidP="006F766A">
            <w:pPr>
              <w:tabs>
                <w:tab w:val="right" w:pos="7439"/>
              </w:tabs>
            </w:pPr>
            <w:r w:rsidRPr="002F76C5">
              <w:t>05</w:t>
            </w:r>
            <w:r w:rsidRPr="00461F20">
              <w:t>7</w:t>
            </w:r>
            <w:r w:rsidRPr="006F766A">
              <w:rPr>
                <w:lang w:val="en-US"/>
              </w:rPr>
              <w:t> </w:t>
            </w:r>
            <w:r w:rsidRPr="00461F20">
              <w:t>7</w:t>
            </w:r>
            <w:r w:rsidR="00DA02EB">
              <w:rPr>
                <w:lang w:val="uk-UA"/>
              </w:rPr>
              <w:t>06-02-38</w:t>
            </w:r>
            <w:r w:rsidRPr="006F766A">
              <w:rPr>
                <w:lang w:val="uk-UA"/>
              </w:rPr>
              <w:t>, кафедра Дизайну</w:t>
            </w:r>
            <w:r w:rsidR="00DA02EB">
              <w:rPr>
                <w:lang w:val="uk-UA"/>
              </w:rPr>
              <w:t xml:space="preserve"> тканин та одягу</w:t>
            </w:r>
            <w:r w:rsidRPr="00461F20">
              <w:tab/>
            </w:r>
          </w:p>
        </w:tc>
        <w:tc>
          <w:tcPr>
            <w:tcW w:w="9606" w:type="dxa"/>
          </w:tcPr>
          <w:p w:rsidR="002D010D" w:rsidRPr="002F76C5" w:rsidRDefault="002D010D" w:rsidP="006F766A">
            <w:pPr>
              <w:tabs>
                <w:tab w:val="right" w:pos="7439"/>
              </w:tabs>
            </w:pPr>
          </w:p>
        </w:tc>
      </w:tr>
    </w:tbl>
    <w:p w:rsidR="00C453F8" w:rsidRDefault="00C453F8" w:rsidP="00C453F8">
      <w:pPr>
        <w:rPr>
          <w:b/>
        </w:rPr>
      </w:pPr>
      <w:r>
        <w:rPr>
          <w:b/>
        </w:rPr>
        <w:t xml:space="preserve"> </w:t>
      </w:r>
    </w:p>
    <w:p w:rsidR="00C453F8" w:rsidRPr="00C453F8" w:rsidRDefault="00C453F8" w:rsidP="00C453F8">
      <w:pPr>
        <w:rPr>
          <w:lang w:val="uk-UA"/>
        </w:rPr>
      </w:pPr>
      <w:r w:rsidRPr="00215345">
        <w:rPr>
          <w:b/>
        </w:rPr>
        <w:t xml:space="preserve">Укладач </w:t>
      </w:r>
      <w:r>
        <w:rPr>
          <w:b/>
          <w:lang w:val="uk-UA"/>
        </w:rPr>
        <w:t>сілабусу</w:t>
      </w:r>
      <w:r>
        <w:t xml:space="preserve"> </w:t>
      </w:r>
      <w:r w:rsidRPr="00461F20">
        <w:rPr>
          <w:b/>
          <w:i/>
        </w:rPr>
        <w:t>–</w:t>
      </w:r>
      <w:r w:rsidR="00461F20" w:rsidRPr="00461F20">
        <w:rPr>
          <w:b/>
          <w:i/>
        </w:rPr>
        <w:t xml:space="preserve"> </w:t>
      </w:r>
      <w:r w:rsidR="00461F20" w:rsidRPr="00461F20">
        <w:rPr>
          <w:b/>
          <w:i/>
          <w:lang w:val="uk-UA"/>
        </w:rPr>
        <w:t>Малік</w:t>
      </w:r>
      <w:r w:rsidR="00461F20">
        <w:rPr>
          <w:b/>
          <w:i/>
          <w:lang w:val="uk-UA"/>
        </w:rPr>
        <w:t xml:space="preserve"> Тетяна </w:t>
      </w:r>
      <w:r w:rsidRPr="00487E5B">
        <w:rPr>
          <w:b/>
          <w:i/>
        </w:rPr>
        <w:t>В</w:t>
      </w:r>
      <w:r w:rsidR="00461F20">
        <w:rPr>
          <w:b/>
          <w:i/>
          <w:lang w:val="uk-UA"/>
        </w:rPr>
        <w:t>ікторівна</w:t>
      </w:r>
      <w:r>
        <w:t xml:space="preserve"> © </w:t>
      </w:r>
    </w:p>
    <w:p w:rsidR="00C453F8" w:rsidRPr="00DB4394" w:rsidRDefault="00C453F8" w:rsidP="00C453F8">
      <w:pPr>
        <w:rPr>
          <w:i/>
          <w:sz w:val="20"/>
          <w:szCs w:val="20"/>
        </w:rPr>
      </w:pPr>
      <w:r w:rsidRPr="00DB4394">
        <w:rPr>
          <w:i/>
          <w:sz w:val="20"/>
          <w:szCs w:val="20"/>
        </w:rPr>
        <w:t xml:space="preserve">На підставі Закону України про інтелектуальну власність  авторські права щодо цієї програми належать </w:t>
      </w:r>
      <w:r w:rsidR="00461F20">
        <w:rPr>
          <w:i/>
          <w:sz w:val="20"/>
          <w:szCs w:val="20"/>
          <w:lang w:val="uk-UA"/>
        </w:rPr>
        <w:t>Малік Т.</w:t>
      </w:r>
      <w:r w:rsidRPr="00DB4394">
        <w:rPr>
          <w:i/>
          <w:sz w:val="20"/>
          <w:szCs w:val="20"/>
        </w:rPr>
        <w:t xml:space="preserve">В. Програма в цілому або окремі її частини без письмового дозволу автора не можуть бути скопійовані чи передані іншим особам та установам.     </w:t>
      </w:r>
    </w:p>
    <w:p w:rsidR="00332B96" w:rsidRDefault="00332B96"/>
    <w:p w:rsidR="002F50FE" w:rsidRPr="008926D5" w:rsidRDefault="002F50FE" w:rsidP="00E825D4">
      <w:pPr>
        <w:spacing w:line="276" w:lineRule="auto"/>
        <w:rPr>
          <w:b/>
          <w:lang w:val="uk-UA"/>
        </w:rPr>
      </w:pPr>
      <w:r w:rsidRPr="008926D5">
        <w:rPr>
          <w:b/>
          <w:lang w:val="uk-UA"/>
        </w:rPr>
        <w:t>ПЕРЕДУМОВИ  ВИВЧЕННЯ ДИСЦИПЛІНИ</w:t>
      </w:r>
    </w:p>
    <w:p w:rsidR="00FA02CD" w:rsidRDefault="002F50FE" w:rsidP="00244DA4">
      <w:pPr>
        <w:jc w:val="both"/>
        <w:rPr>
          <w:lang w:val="uk-UA"/>
        </w:rPr>
      </w:pPr>
      <w:r>
        <w:rPr>
          <w:lang w:val="uk-UA"/>
        </w:rPr>
        <w:t>Передумовою вивчення дисципліни «</w:t>
      </w:r>
      <w:r w:rsidR="00461F20">
        <w:rPr>
          <w:lang w:val="uk-UA"/>
        </w:rPr>
        <w:t>Оздоблення</w:t>
      </w:r>
      <w:r>
        <w:rPr>
          <w:lang w:val="uk-UA"/>
        </w:rPr>
        <w:t>» є певний обсяг знань з</w:t>
      </w:r>
      <w:r w:rsidR="00244DA4">
        <w:rPr>
          <w:lang w:val="uk-UA"/>
        </w:rPr>
        <w:t xml:space="preserve"> </w:t>
      </w:r>
      <w:r w:rsidR="00244DA4" w:rsidRPr="00244DA4">
        <w:rPr>
          <w:lang w:val="uk-UA"/>
        </w:rPr>
        <w:t xml:space="preserve"> </w:t>
      </w:r>
      <w:r w:rsidR="00FA02CD">
        <w:rPr>
          <w:lang w:val="uk-UA"/>
        </w:rPr>
        <w:t xml:space="preserve"> навчальних </w:t>
      </w:r>
      <w:r>
        <w:rPr>
          <w:lang w:val="uk-UA"/>
        </w:rPr>
        <w:t>дисциплін</w:t>
      </w:r>
      <w:r w:rsidR="00FA02CD">
        <w:rPr>
          <w:lang w:val="uk-UA"/>
        </w:rPr>
        <w:t xml:space="preserve"> «Проектування»,</w:t>
      </w:r>
      <w:r w:rsidR="00244DA4" w:rsidRPr="00244DA4">
        <w:rPr>
          <w:lang w:val="uk-UA"/>
        </w:rPr>
        <w:t xml:space="preserve"> «Макетування і моделювання одягу», </w:t>
      </w:r>
      <w:r w:rsidR="00FA02CD">
        <w:rPr>
          <w:lang w:val="uk-UA"/>
        </w:rPr>
        <w:t xml:space="preserve"> «</w:t>
      </w:r>
      <w:r w:rsidR="00244DA4">
        <w:rPr>
          <w:lang w:val="uk-UA"/>
        </w:rPr>
        <w:t>Матеріалознавство</w:t>
      </w:r>
      <w:r w:rsidR="00FA02CD">
        <w:rPr>
          <w:lang w:val="uk-UA"/>
        </w:rPr>
        <w:t>», «</w:t>
      </w:r>
      <w:r w:rsidR="00244DA4">
        <w:rPr>
          <w:lang w:val="uk-UA"/>
        </w:rPr>
        <w:t>Композиція</w:t>
      </w:r>
      <w:r w:rsidR="00FA02CD">
        <w:rPr>
          <w:lang w:val="uk-UA"/>
        </w:rPr>
        <w:t xml:space="preserve">». </w:t>
      </w:r>
      <w:r w:rsidR="00FA02CD" w:rsidRPr="00C72FAE">
        <w:rPr>
          <w:lang w:val="uk-UA"/>
        </w:rPr>
        <w:t xml:space="preserve">Обов'язковим є </w:t>
      </w:r>
      <w:r w:rsidR="00FA02CD">
        <w:rPr>
          <w:lang w:val="uk-UA"/>
        </w:rPr>
        <w:t>достатні</w:t>
      </w:r>
      <w:r w:rsidR="00FA02CD" w:rsidRPr="00C72FAE">
        <w:rPr>
          <w:lang w:val="uk-UA"/>
        </w:rPr>
        <w:t xml:space="preserve">й рівень практичних навичок </w:t>
      </w:r>
      <w:r w:rsidR="00FA02CD">
        <w:rPr>
          <w:lang w:val="uk-UA"/>
        </w:rPr>
        <w:t>з</w:t>
      </w:r>
      <w:r w:rsidR="00FA02CD" w:rsidRPr="00C72FAE">
        <w:rPr>
          <w:lang w:val="uk-UA"/>
        </w:rPr>
        <w:t xml:space="preserve"> </w:t>
      </w:r>
      <w:r w:rsidR="00FA02CD">
        <w:rPr>
          <w:lang w:val="uk-UA"/>
        </w:rPr>
        <w:t xml:space="preserve">курсового </w:t>
      </w:r>
      <w:r w:rsidR="00FA02CD" w:rsidRPr="00C72FAE">
        <w:rPr>
          <w:lang w:val="uk-UA"/>
        </w:rPr>
        <w:t>дизайн-проектування виробів</w:t>
      </w:r>
      <w:r w:rsidR="00286736">
        <w:rPr>
          <w:lang w:val="uk-UA"/>
        </w:rPr>
        <w:t>,</w:t>
      </w:r>
      <w:r w:rsidR="00FA02CD" w:rsidRPr="00C72FAE">
        <w:rPr>
          <w:lang w:val="uk-UA"/>
        </w:rPr>
        <w:t xml:space="preserve"> </w:t>
      </w:r>
      <w:r w:rsidR="00FA02CD">
        <w:rPr>
          <w:lang w:val="uk-UA"/>
        </w:rPr>
        <w:t>наявність</w:t>
      </w:r>
      <w:r w:rsidR="008E13E5">
        <w:rPr>
          <w:lang w:val="uk-UA"/>
        </w:rPr>
        <w:t xml:space="preserve"> певних компетенцій щодо принципів організації проектного процесу</w:t>
      </w:r>
      <w:r w:rsidR="007757D0">
        <w:rPr>
          <w:lang w:val="uk-UA"/>
        </w:rPr>
        <w:t>, а також володіння інструментарієм і</w:t>
      </w:r>
      <w:r w:rsidR="00244DA4">
        <w:rPr>
          <w:lang w:val="uk-UA"/>
        </w:rPr>
        <w:t xml:space="preserve"> знати </w:t>
      </w:r>
      <w:r w:rsidR="007757D0">
        <w:rPr>
          <w:lang w:val="uk-UA"/>
        </w:rPr>
        <w:t xml:space="preserve"> </w:t>
      </w:r>
      <w:r w:rsidR="00244DA4" w:rsidRPr="00244DA4">
        <w:rPr>
          <w:lang w:val="uk-UA"/>
        </w:rPr>
        <w:t>технологічну послідовність виконання</w:t>
      </w:r>
      <w:r w:rsidR="00244DA4">
        <w:rPr>
          <w:lang w:val="uk-UA"/>
        </w:rPr>
        <w:t xml:space="preserve"> роботи</w:t>
      </w:r>
      <w:r w:rsidR="008E13E5">
        <w:rPr>
          <w:lang w:val="uk-UA"/>
        </w:rPr>
        <w:t>.</w:t>
      </w:r>
      <w:r w:rsidR="00FA02CD">
        <w:rPr>
          <w:lang w:val="uk-UA"/>
        </w:rPr>
        <w:t xml:space="preserve"> </w:t>
      </w:r>
    </w:p>
    <w:p w:rsidR="0051769F" w:rsidRDefault="0051769F" w:rsidP="00A528FA">
      <w:pPr>
        <w:rPr>
          <w:lang w:val="uk-UA"/>
        </w:rPr>
      </w:pPr>
    </w:p>
    <w:p w:rsidR="0051769F" w:rsidRPr="0051769F" w:rsidRDefault="0051769F" w:rsidP="00FA02CD">
      <w:pPr>
        <w:spacing w:line="276" w:lineRule="auto"/>
        <w:rPr>
          <w:b/>
          <w:lang w:val="uk-UA"/>
        </w:rPr>
      </w:pPr>
      <w:r w:rsidRPr="0051769F">
        <w:rPr>
          <w:b/>
          <w:lang w:val="uk-UA"/>
        </w:rPr>
        <w:t>КОМУНІКАЦІЯ З ВИКЛАДАЧЕМ</w:t>
      </w:r>
    </w:p>
    <w:p w:rsidR="00B22845" w:rsidRDefault="0051769F" w:rsidP="00244DA4">
      <w:pPr>
        <w:jc w:val="both"/>
        <w:rPr>
          <w:lang w:val="uk-UA"/>
        </w:rPr>
      </w:pPr>
      <w:r>
        <w:rPr>
          <w:lang w:val="uk-UA"/>
        </w:rPr>
        <w:t xml:space="preserve">Основною формою комунікації </w:t>
      </w:r>
      <w:r w:rsidR="003515E1">
        <w:rPr>
          <w:lang w:val="uk-UA"/>
        </w:rPr>
        <w:t xml:space="preserve">студента з викладачем </w:t>
      </w:r>
      <w:r>
        <w:rPr>
          <w:lang w:val="uk-UA"/>
        </w:rPr>
        <w:t>є безпосереднє спілкування</w:t>
      </w:r>
      <w:r w:rsidR="003515E1">
        <w:rPr>
          <w:lang w:val="uk-UA"/>
        </w:rPr>
        <w:t xml:space="preserve"> в аудиторії під час проведення занять. Поза Академії офіційним каналом комунікації стає спілкування у форматі листування через електронну пошту, яке відбувається в робочі дні тижня. Передбачені наступні умови електронного листування: </w:t>
      </w:r>
      <w:r w:rsidR="003515E1" w:rsidRPr="00B97A9B">
        <w:rPr>
          <w:lang w:val="uk-UA"/>
        </w:rPr>
        <w:t xml:space="preserve">1) в </w:t>
      </w:r>
      <w:r w:rsidR="003515E1" w:rsidRPr="00B97A9B">
        <w:rPr>
          <w:i/>
          <w:lang w:val="uk-UA"/>
        </w:rPr>
        <w:t>темі</w:t>
      </w:r>
      <w:r w:rsidR="003515E1" w:rsidRPr="00B97A9B">
        <w:rPr>
          <w:lang w:val="uk-UA"/>
        </w:rPr>
        <w:t xml:space="preserve"> листа </w:t>
      </w:r>
      <w:r w:rsidR="007757D0">
        <w:rPr>
          <w:lang w:val="uk-UA"/>
        </w:rPr>
        <w:t>вказується</w:t>
      </w:r>
      <w:r w:rsidR="003515E1" w:rsidRPr="00B97A9B">
        <w:rPr>
          <w:lang w:val="uk-UA"/>
        </w:rPr>
        <w:t xml:space="preserve"> назва дисципліни</w:t>
      </w:r>
      <w:r w:rsidR="007757D0">
        <w:rPr>
          <w:lang w:val="uk-UA"/>
        </w:rPr>
        <w:t>: «</w:t>
      </w:r>
      <w:r w:rsidR="00244DA4">
        <w:rPr>
          <w:lang w:val="uk-UA"/>
        </w:rPr>
        <w:t>Оздоблення</w:t>
      </w:r>
      <w:r w:rsidR="007757D0">
        <w:rPr>
          <w:lang w:val="uk-UA"/>
        </w:rPr>
        <w:t>»</w:t>
      </w:r>
      <w:r w:rsidR="003515E1" w:rsidRPr="00B97A9B">
        <w:rPr>
          <w:lang w:val="uk-UA"/>
        </w:rPr>
        <w:t xml:space="preserve">; 2) в полі тексту листа </w:t>
      </w:r>
      <w:r w:rsidR="006C2FFA">
        <w:rPr>
          <w:lang w:val="uk-UA"/>
        </w:rPr>
        <w:t>нада</w:t>
      </w:r>
      <w:r w:rsidR="007757D0">
        <w:rPr>
          <w:lang w:val="uk-UA"/>
        </w:rPr>
        <w:t xml:space="preserve">ється </w:t>
      </w:r>
      <w:r w:rsidR="006C2FFA">
        <w:rPr>
          <w:lang w:val="uk-UA"/>
        </w:rPr>
        <w:t xml:space="preserve">конкретне </w:t>
      </w:r>
      <w:r w:rsidR="007757D0">
        <w:rPr>
          <w:lang w:val="uk-UA"/>
        </w:rPr>
        <w:t>ім’я та прізвище</w:t>
      </w:r>
      <w:r w:rsidR="006C2FFA">
        <w:rPr>
          <w:lang w:val="uk-UA"/>
        </w:rPr>
        <w:t xml:space="preserve"> відправника, чітко визначаються питання, відповіді або інша інформація, додаються файли з зображеннями</w:t>
      </w:r>
      <w:r w:rsidR="00B22845">
        <w:rPr>
          <w:lang w:val="uk-UA"/>
        </w:rPr>
        <w:t xml:space="preserve"> виконаних вправ, проектів і т.д</w:t>
      </w:r>
      <w:r w:rsidR="003515E1" w:rsidRPr="00B97A9B">
        <w:rPr>
          <w:lang w:val="uk-UA"/>
        </w:rPr>
        <w:t xml:space="preserve">; 3) файли підписувати таким чином: </w:t>
      </w:r>
      <w:r w:rsidR="003515E1" w:rsidRPr="00B97A9B">
        <w:rPr>
          <w:i/>
          <w:lang w:val="uk-UA"/>
        </w:rPr>
        <w:t xml:space="preserve">прізвище_ завдання. Розширення: текст — </w:t>
      </w:r>
      <w:r w:rsidR="003515E1" w:rsidRPr="00B97A9B">
        <w:rPr>
          <w:i/>
          <w:lang w:val="en-US"/>
        </w:rPr>
        <w:t>doc</w:t>
      </w:r>
      <w:r w:rsidR="003515E1" w:rsidRPr="00B97A9B">
        <w:rPr>
          <w:i/>
          <w:lang w:val="uk-UA"/>
        </w:rPr>
        <w:t xml:space="preserve">, </w:t>
      </w:r>
      <w:r w:rsidR="003515E1" w:rsidRPr="00B97A9B">
        <w:rPr>
          <w:i/>
          <w:lang w:val="en-US"/>
        </w:rPr>
        <w:t>docx</w:t>
      </w:r>
      <w:r w:rsidR="003515E1" w:rsidRPr="00B97A9B">
        <w:rPr>
          <w:i/>
          <w:lang w:val="uk-UA"/>
        </w:rPr>
        <w:t xml:space="preserve">, ілюстрації — </w:t>
      </w:r>
      <w:r w:rsidR="003515E1" w:rsidRPr="00B97A9B">
        <w:rPr>
          <w:i/>
          <w:lang w:val="en-US"/>
        </w:rPr>
        <w:t>jpeg</w:t>
      </w:r>
      <w:r w:rsidR="003515E1" w:rsidRPr="00B97A9B">
        <w:rPr>
          <w:i/>
          <w:lang w:val="uk-UA"/>
        </w:rPr>
        <w:t xml:space="preserve">, </w:t>
      </w:r>
      <w:r w:rsidR="003515E1" w:rsidRPr="00B97A9B">
        <w:rPr>
          <w:i/>
          <w:lang w:val="en-US"/>
        </w:rPr>
        <w:t>pdf</w:t>
      </w:r>
      <w:r w:rsidR="003515E1" w:rsidRPr="00B97A9B">
        <w:rPr>
          <w:i/>
          <w:lang w:val="uk-UA"/>
        </w:rPr>
        <w:t xml:space="preserve">. </w:t>
      </w:r>
      <w:r w:rsidR="003515E1" w:rsidRPr="00B97A9B">
        <w:rPr>
          <w:lang w:val="uk-UA"/>
        </w:rPr>
        <w:lastRenderedPageBreak/>
        <w:t>Консультування з викладачем в стінах академії</w:t>
      </w:r>
      <w:r w:rsidR="00244DA4">
        <w:rPr>
          <w:lang w:val="uk-UA"/>
        </w:rPr>
        <w:t xml:space="preserve"> програмою не передбачено</w:t>
      </w:r>
      <w:r w:rsidR="003515E1" w:rsidRPr="00B97A9B">
        <w:rPr>
          <w:lang w:val="uk-UA"/>
        </w:rPr>
        <w:t>.</w:t>
      </w:r>
      <w:r w:rsidR="00643BB3">
        <w:rPr>
          <w:lang w:val="uk-UA"/>
        </w:rPr>
        <w:t xml:space="preserve"> В умовах </w:t>
      </w:r>
      <w:r w:rsidR="00643BB3">
        <w:rPr>
          <w:lang w:val="en-US"/>
        </w:rPr>
        <w:t>Covid</w:t>
      </w:r>
      <w:r w:rsidR="00643BB3" w:rsidRPr="00643BB3">
        <w:t>-</w:t>
      </w:r>
      <w:r w:rsidR="00643BB3">
        <w:rPr>
          <w:lang w:val="uk-UA"/>
        </w:rPr>
        <w:t xml:space="preserve">карантину передбачено проведення </w:t>
      </w:r>
      <w:r w:rsidR="00643BB3" w:rsidRPr="00643BB3">
        <w:rPr>
          <w:i/>
          <w:lang w:val="en-US"/>
        </w:rPr>
        <w:t>On</w:t>
      </w:r>
      <w:r w:rsidR="00643BB3" w:rsidRPr="00643BB3">
        <w:rPr>
          <w:i/>
        </w:rPr>
        <w:t>-</w:t>
      </w:r>
      <w:r w:rsidR="00643BB3" w:rsidRPr="00643BB3">
        <w:rPr>
          <w:i/>
          <w:lang w:val="en-US"/>
        </w:rPr>
        <w:t>line</w:t>
      </w:r>
      <w:r w:rsidR="00643BB3" w:rsidRPr="00643BB3">
        <w:t xml:space="preserve"> </w:t>
      </w:r>
      <w:r w:rsidR="00643BB3">
        <w:rPr>
          <w:lang w:val="uk-UA"/>
        </w:rPr>
        <w:t>консультацій і групових відео</w:t>
      </w:r>
      <w:r w:rsidR="00E54458">
        <w:rPr>
          <w:lang w:val="uk-UA"/>
        </w:rPr>
        <w:t>-</w:t>
      </w:r>
      <w:r w:rsidR="00643BB3">
        <w:rPr>
          <w:lang w:val="uk-UA"/>
        </w:rPr>
        <w:t xml:space="preserve">конференцій на платформі </w:t>
      </w:r>
      <w:r w:rsidR="00643BB3" w:rsidRPr="00643BB3">
        <w:rPr>
          <w:i/>
          <w:lang w:val="en-US"/>
        </w:rPr>
        <w:t>Zoom</w:t>
      </w:r>
      <w:r w:rsidR="00643BB3" w:rsidRPr="00643BB3">
        <w:t>.</w:t>
      </w:r>
      <w:r w:rsidR="003515E1" w:rsidRPr="00B97A9B">
        <w:rPr>
          <w:lang w:val="uk-UA"/>
        </w:rPr>
        <w:t xml:space="preserve"> </w:t>
      </w:r>
      <w:r w:rsidR="00B22845">
        <w:rPr>
          <w:lang w:val="uk-UA"/>
        </w:rPr>
        <w:t>В окремих випадках (з</w:t>
      </w:r>
      <w:r w:rsidR="003515E1" w:rsidRPr="00B97A9B">
        <w:rPr>
          <w:lang w:val="uk-UA"/>
        </w:rPr>
        <w:t xml:space="preserve">а </w:t>
      </w:r>
      <w:r w:rsidR="00B22845">
        <w:rPr>
          <w:lang w:val="uk-UA"/>
        </w:rPr>
        <w:t xml:space="preserve">умови домовленості з викладачем) можливе </w:t>
      </w:r>
      <w:r w:rsidR="00643BB3">
        <w:rPr>
          <w:lang w:val="uk-UA"/>
        </w:rPr>
        <w:t xml:space="preserve">спілкування через </w:t>
      </w:r>
      <w:r w:rsidR="00643BB3" w:rsidRPr="00643BB3">
        <w:rPr>
          <w:i/>
          <w:lang w:val="en-US"/>
        </w:rPr>
        <w:t>Whats</w:t>
      </w:r>
      <w:r w:rsidR="00643BB3" w:rsidRPr="00643BB3">
        <w:rPr>
          <w:i/>
        </w:rPr>
        <w:t xml:space="preserve"> </w:t>
      </w:r>
      <w:r w:rsidR="00643BB3" w:rsidRPr="00643BB3">
        <w:rPr>
          <w:i/>
          <w:lang w:val="en-US"/>
        </w:rPr>
        <w:t>App</w:t>
      </w:r>
      <w:r w:rsidR="00643BB3" w:rsidRPr="00643BB3">
        <w:t xml:space="preserve"> </w:t>
      </w:r>
      <w:r w:rsidR="00643BB3">
        <w:rPr>
          <w:lang w:val="uk-UA"/>
        </w:rPr>
        <w:t xml:space="preserve">або </w:t>
      </w:r>
      <w:r w:rsidR="00643BB3" w:rsidRPr="00643BB3">
        <w:rPr>
          <w:i/>
          <w:lang w:val="en-US"/>
        </w:rPr>
        <w:t>Viber</w:t>
      </w:r>
      <w:r w:rsidR="00643BB3" w:rsidRPr="00643BB3">
        <w:t>.</w:t>
      </w:r>
      <w:r w:rsidR="00643BB3">
        <w:rPr>
          <w:lang w:val="uk-UA"/>
        </w:rPr>
        <w:t xml:space="preserve"> </w:t>
      </w:r>
      <w:r w:rsidR="00B22845">
        <w:rPr>
          <w:lang w:val="uk-UA"/>
        </w:rPr>
        <w:t xml:space="preserve">  </w:t>
      </w:r>
    </w:p>
    <w:p w:rsidR="0051769F" w:rsidRDefault="00B22845" w:rsidP="00244DA4">
      <w:pPr>
        <w:jc w:val="both"/>
        <w:rPr>
          <w:lang w:val="uk-UA"/>
        </w:rPr>
      </w:pPr>
      <w:r>
        <w:rPr>
          <w:lang w:val="uk-UA"/>
        </w:rPr>
        <w:t xml:space="preserve"> </w:t>
      </w:r>
    </w:p>
    <w:p w:rsidR="00E825D4" w:rsidRDefault="008E13E5" w:rsidP="00E825D4">
      <w:pPr>
        <w:spacing w:after="120" w:line="276" w:lineRule="auto"/>
        <w:rPr>
          <w:b/>
          <w:lang w:val="uk-UA"/>
        </w:rPr>
      </w:pPr>
      <w:r w:rsidRPr="00A26FF7">
        <w:rPr>
          <w:b/>
          <w:lang w:val="uk-UA"/>
        </w:rPr>
        <w:t>НАВЧАЛЬНІ МАТЕРІАЛИ</w:t>
      </w:r>
      <w:r w:rsidR="00E825D4">
        <w:rPr>
          <w:b/>
          <w:lang w:val="uk-UA"/>
        </w:rPr>
        <w:t xml:space="preserve">   </w:t>
      </w:r>
    </w:p>
    <w:p w:rsidR="008E13E5" w:rsidRPr="002D010D" w:rsidRDefault="00804068" w:rsidP="003A4B96">
      <w:pPr>
        <w:spacing w:after="120"/>
        <w:jc w:val="both"/>
        <w:rPr>
          <w:b/>
          <w:lang w:val="uk-UA"/>
        </w:rPr>
      </w:pPr>
      <w:r>
        <w:rPr>
          <w:lang w:val="uk-UA"/>
        </w:rPr>
        <w:t>Навчальною б</w:t>
      </w:r>
      <w:r w:rsidR="008E13E5">
        <w:rPr>
          <w:lang w:val="uk-UA"/>
        </w:rPr>
        <w:t>азою</w:t>
      </w:r>
      <w:r w:rsidR="008E13E5" w:rsidRPr="00C72FAE">
        <w:rPr>
          <w:lang w:val="uk-UA"/>
        </w:rPr>
        <w:t xml:space="preserve"> дисципліни </w:t>
      </w:r>
      <w:r w:rsidR="008E13E5">
        <w:rPr>
          <w:lang w:val="uk-UA"/>
        </w:rPr>
        <w:t>О</w:t>
      </w:r>
      <w:r w:rsidR="003A4B96">
        <w:rPr>
          <w:lang w:val="uk-UA"/>
        </w:rPr>
        <w:t>здоблення</w:t>
      </w:r>
      <w:r w:rsidR="008E13E5">
        <w:rPr>
          <w:lang w:val="uk-UA"/>
        </w:rPr>
        <w:t xml:space="preserve"> є </w:t>
      </w:r>
      <w:r>
        <w:rPr>
          <w:lang w:val="uk-UA"/>
        </w:rPr>
        <w:t xml:space="preserve">матеріали </w:t>
      </w:r>
      <w:r w:rsidRPr="000A2558">
        <w:rPr>
          <w:b/>
          <w:i/>
          <w:lang w:val="uk-UA"/>
        </w:rPr>
        <w:t>методичного</w:t>
      </w:r>
      <w:r>
        <w:rPr>
          <w:lang w:val="uk-UA"/>
        </w:rPr>
        <w:t xml:space="preserve"> та </w:t>
      </w:r>
      <w:r w:rsidRPr="000A2558">
        <w:rPr>
          <w:b/>
          <w:i/>
          <w:lang w:val="uk-UA"/>
        </w:rPr>
        <w:t>практичного</w:t>
      </w:r>
      <w:r>
        <w:rPr>
          <w:lang w:val="uk-UA"/>
        </w:rPr>
        <w:t xml:space="preserve"> характеру, </w:t>
      </w:r>
      <w:r w:rsidR="008E13E5">
        <w:rPr>
          <w:lang w:val="uk-UA"/>
        </w:rPr>
        <w:t>складен</w:t>
      </w:r>
      <w:r>
        <w:rPr>
          <w:lang w:val="uk-UA"/>
        </w:rPr>
        <w:t>і та систематизовані</w:t>
      </w:r>
      <w:r w:rsidR="008E13E5">
        <w:rPr>
          <w:lang w:val="uk-UA"/>
        </w:rPr>
        <w:t xml:space="preserve"> за </w:t>
      </w:r>
      <w:r w:rsidR="008E13E5" w:rsidRPr="00C453F8">
        <w:rPr>
          <w:lang w:val="uk-UA"/>
        </w:rPr>
        <w:t>авторською методикою</w:t>
      </w:r>
      <w:r w:rsidRPr="00C453F8">
        <w:rPr>
          <w:lang w:val="uk-UA"/>
        </w:rPr>
        <w:t xml:space="preserve"> </w:t>
      </w:r>
      <w:r w:rsidR="008E13E5" w:rsidRPr="00C453F8">
        <w:rPr>
          <w:lang w:val="uk-UA"/>
        </w:rPr>
        <w:t>укладач</w:t>
      </w:r>
      <w:r w:rsidRPr="00C453F8">
        <w:rPr>
          <w:lang w:val="uk-UA"/>
        </w:rPr>
        <w:t>а сілабуса,</w:t>
      </w:r>
      <w:r w:rsidR="00286736">
        <w:rPr>
          <w:lang w:val="uk-UA"/>
        </w:rPr>
        <w:t xml:space="preserve"> ст. викл. к</w:t>
      </w:r>
      <w:r w:rsidR="003A4B96">
        <w:rPr>
          <w:lang w:val="uk-UA"/>
        </w:rPr>
        <w:t>аф. ДТО Малік Т.В</w:t>
      </w:r>
      <w:r w:rsidRPr="00C453F8">
        <w:rPr>
          <w:lang w:val="uk-UA"/>
        </w:rPr>
        <w:t>. Теоретична частина матеріалів</w:t>
      </w:r>
      <w:r>
        <w:rPr>
          <w:lang w:val="uk-UA"/>
        </w:rPr>
        <w:t xml:space="preserve"> </w:t>
      </w:r>
      <w:r w:rsidR="00606D89">
        <w:rPr>
          <w:lang w:val="uk-UA"/>
        </w:rPr>
        <w:t>транслює</w:t>
      </w:r>
      <w:r>
        <w:rPr>
          <w:lang w:val="uk-UA"/>
        </w:rPr>
        <w:t>ться студентам</w:t>
      </w:r>
      <w:r w:rsidR="00606D89">
        <w:rPr>
          <w:lang w:val="uk-UA"/>
        </w:rPr>
        <w:t xml:space="preserve"> </w:t>
      </w:r>
      <w:r w:rsidR="0093742E">
        <w:rPr>
          <w:lang w:val="uk-UA"/>
        </w:rPr>
        <w:t xml:space="preserve">під час лекцій </w:t>
      </w:r>
      <w:r w:rsidR="00606D89">
        <w:rPr>
          <w:lang w:val="uk-UA"/>
        </w:rPr>
        <w:t xml:space="preserve">у вигляді основних положень, що розкривають </w:t>
      </w:r>
      <w:r w:rsidR="00DD0B62">
        <w:rPr>
          <w:lang w:val="uk-UA"/>
        </w:rPr>
        <w:t>сутність</w:t>
      </w:r>
      <w:r w:rsidR="0093742E">
        <w:rPr>
          <w:lang w:val="uk-UA"/>
        </w:rPr>
        <w:t xml:space="preserve">, особливості </w:t>
      </w:r>
      <w:r w:rsidR="00DD0B62">
        <w:rPr>
          <w:lang w:val="uk-UA"/>
        </w:rPr>
        <w:t xml:space="preserve">і принципи </w:t>
      </w:r>
      <w:r w:rsidR="003A4B96">
        <w:rPr>
          <w:lang w:val="uk-UA"/>
        </w:rPr>
        <w:t xml:space="preserve">створення </w:t>
      </w:r>
      <w:r w:rsidR="003A4B96" w:rsidRPr="003A4B96">
        <w:rPr>
          <w:lang w:val="uk-UA"/>
        </w:rPr>
        <w:t>різних технік декоративного оздоблення одягу, вміння професійно застосовувати їх в творчих роботах.</w:t>
      </w:r>
      <w:r w:rsidR="003A4B96">
        <w:rPr>
          <w:lang w:val="uk-UA"/>
        </w:rPr>
        <w:t xml:space="preserve"> </w:t>
      </w:r>
      <w:r w:rsidR="0093742E">
        <w:rPr>
          <w:lang w:val="uk-UA"/>
        </w:rPr>
        <w:t xml:space="preserve">Вказується на відмінність </w:t>
      </w:r>
      <w:r w:rsidR="00E64279">
        <w:rPr>
          <w:lang w:val="uk-UA"/>
        </w:rPr>
        <w:t xml:space="preserve">рівня складності задач і методичних підходів при </w:t>
      </w:r>
      <w:r w:rsidR="000A2558">
        <w:rPr>
          <w:lang w:val="uk-UA"/>
        </w:rPr>
        <w:t>розробці</w:t>
      </w:r>
      <w:r w:rsidR="00E64279">
        <w:rPr>
          <w:lang w:val="uk-UA"/>
        </w:rPr>
        <w:t xml:space="preserve"> </w:t>
      </w:r>
      <w:r w:rsidR="003A4B96">
        <w:rPr>
          <w:lang w:val="uk-UA"/>
        </w:rPr>
        <w:t xml:space="preserve">оздоблення одягу </w:t>
      </w:r>
      <w:r w:rsidR="00E64279">
        <w:rPr>
          <w:lang w:val="uk-UA"/>
        </w:rPr>
        <w:t>у порівнянні з</w:t>
      </w:r>
      <w:r w:rsidR="001A7D88">
        <w:rPr>
          <w:lang w:val="uk-UA"/>
        </w:rPr>
        <w:t xml:space="preserve"> вироба</w:t>
      </w:r>
      <w:r w:rsidR="00E64279">
        <w:rPr>
          <w:lang w:val="uk-UA"/>
        </w:rPr>
        <w:t>м</w:t>
      </w:r>
      <w:r w:rsidR="001A7D88">
        <w:rPr>
          <w:lang w:val="uk-UA"/>
        </w:rPr>
        <w:t>и</w:t>
      </w:r>
      <w:r w:rsidR="00621239">
        <w:rPr>
          <w:lang w:val="uk-UA"/>
        </w:rPr>
        <w:t xml:space="preserve">, які </w:t>
      </w:r>
      <w:r w:rsidR="003A4B96">
        <w:rPr>
          <w:lang w:val="uk-UA"/>
        </w:rPr>
        <w:t>виконані</w:t>
      </w:r>
      <w:r w:rsidR="000A2558">
        <w:rPr>
          <w:lang w:val="uk-UA"/>
        </w:rPr>
        <w:t xml:space="preserve"> на основі аналогів/прототипів і </w:t>
      </w:r>
      <w:r w:rsidR="00621239">
        <w:rPr>
          <w:lang w:val="uk-UA"/>
        </w:rPr>
        <w:t xml:space="preserve">виготовлені </w:t>
      </w:r>
      <w:r w:rsidR="000A2558">
        <w:rPr>
          <w:lang w:val="uk-UA"/>
        </w:rPr>
        <w:t>у звичний спосіб із застосуванням</w:t>
      </w:r>
      <w:r w:rsidR="00621239">
        <w:rPr>
          <w:lang w:val="uk-UA"/>
        </w:rPr>
        <w:t xml:space="preserve"> </w:t>
      </w:r>
      <w:r w:rsidR="000A2558">
        <w:rPr>
          <w:lang w:val="uk-UA"/>
        </w:rPr>
        <w:t>традиційних технологій</w:t>
      </w:r>
      <w:r w:rsidR="001A7D88">
        <w:rPr>
          <w:lang w:val="uk-UA"/>
        </w:rPr>
        <w:t>.</w:t>
      </w:r>
      <w:r w:rsidR="00E64279">
        <w:rPr>
          <w:lang w:val="uk-UA"/>
        </w:rPr>
        <w:t xml:space="preserve"> Лекційний матеріал ілюструється низкою наочних зразків у цифровому форматі</w:t>
      </w:r>
      <w:r w:rsidR="001404FD">
        <w:rPr>
          <w:lang w:val="uk-UA"/>
        </w:rPr>
        <w:t>, які</w:t>
      </w:r>
      <w:r w:rsidR="00E64279">
        <w:rPr>
          <w:lang w:val="uk-UA"/>
        </w:rPr>
        <w:t xml:space="preserve"> </w:t>
      </w:r>
      <w:r w:rsidR="001A7D88">
        <w:rPr>
          <w:lang w:val="uk-UA"/>
        </w:rPr>
        <w:t xml:space="preserve">демонструють </w:t>
      </w:r>
      <w:r w:rsidR="00F66A01">
        <w:rPr>
          <w:lang w:val="uk-UA"/>
        </w:rPr>
        <w:t xml:space="preserve">приклади </w:t>
      </w:r>
      <w:r w:rsidR="00621239">
        <w:rPr>
          <w:lang w:val="uk-UA"/>
        </w:rPr>
        <w:t xml:space="preserve">інноваційних дизайнерських розробок </w:t>
      </w:r>
      <w:r w:rsidR="003A4B96">
        <w:rPr>
          <w:lang w:val="uk-UA"/>
        </w:rPr>
        <w:t xml:space="preserve">оздоблення </w:t>
      </w:r>
      <w:r w:rsidR="00286736">
        <w:rPr>
          <w:lang w:val="uk-UA"/>
        </w:rPr>
        <w:t xml:space="preserve">одягу </w:t>
      </w:r>
      <w:r w:rsidR="00CF7698">
        <w:rPr>
          <w:lang w:val="uk-UA"/>
        </w:rPr>
        <w:t>різни</w:t>
      </w:r>
      <w:r w:rsidR="00621239">
        <w:rPr>
          <w:lang w:val="uk-UA"/>
        </w:rPr>
        <w:t>х країн світу</w:t>
      </w:r>
      <w:r w:rsidR="001A7D88">
        <w:rPr>
          <w:lang w:val="uk-UA"/>
        </w:rPr>
        <w:t>.</w:t>
      </w:r>
      <w:r w:rsidR="00CF7698">
        <w:rPr>
          <w:lang w:val="uk-UA"/>
        </w:rPr>
        <w:t xml:space="preserve"> </w:t>
      </w:r>
      <w:r w:rsidR="00371B86">
        <w:rPr>
          <w:lang w:val="uk-UA"/>
        </w:rPr>
        <w:t>Цей матеріал слугу</w:t>
      </w:r>
      <w:r w:rsidR="00CF7698">
        <w:rPr>
          <w:lang w:val="uk-UA"/>
        </w:rPr>
        <w:t xml:space="preserve">є </w:t>
      </w:r>
      <w:r w:rsidR="00371B86">
        <w:rPr>
          <w:lang w:val="uk-UA"/>
        </w:rPr>
        <w:t>фундаментом</w:t>
      </w:r>
      <w:r w:rsidR="00CF7698">
        <w:rPr>
          <w:lang w:val="uk-UA"/>
        </w:rPr>
        <w:t xml:space="preserve"> до </w:t>
      </w:r>
      <w:r w:rsidR="0093742E">
        <w:rPr>
          <w:lang w:val="uk-UA"/>
        </w:rPr>
        <w:t>опанування професійних компетенцій</w:t>
      </w:r>
      <w:r w:rsidR="00371B86">
        <w:rPr>
          <w:lang w:val="uk-UA"/>
        </w:rPr>
        <w:t xml:space="preserve">, знань </w:t>
      </w:r>
      <w:r w:rsidR="0093742E">
        <w:rPr>
          <w:lang w:val="uk-UA"/>
        </w:rPr>
        <w:t>і навичок</w:t>
      </w:r>
      <w:r w:rsidR="003A4B96" w:rsidRPr="003A4B96">
        <w:t xml:space="preserve"> </w:t>
      </w:r>
      <w:r w:rsidR="003A4B96" w:rsidRPr="003A4B96">
        <w:rPr>
          <w:lang w:val="uk-UA"/>
        </w:rPr>
        <w:t>роботи з різних технік декоративного оздоблення одягу</w:t>
      </w:r>
      <w:r w:rsidR="002D010D">
        <w:rPr>
          <w:lang w:val="uk-UA"/>
        </w:rPr>
        <w:t>.</w:t>
      </w:r>
      <w:r w:rsidR="006F229E" w:rsidRPr="006F229E">
        <w:rPr>
          <w:u w:val="single"/>
          <w:lang w:val="uk-UA"/>
        </w:rPr>
        <w:t xml:space="preserve"> </w:t>
      </w:r>
      <w:r w:rsidR="008E13E5">
        <w:rPr>
          <w:lang w:val="uk-UA"/>
        </w:rPr>
        <w:t xml:space="preserve">Характер і склад дисципліни не передбачає необхідності методичних рекомендацій традиційного типу, замість яких </w:t>
      </w:r>
      <w:r w:rsidR="00894275">
        <w:rPr>
          <w:lang w:val="uk-UA"/>
        </w:rPr>
        <w:t>студен</w:t>
      </w:r>
      <w:r w:rsidR="008E13E5">
        <w:rPr>
          <w:lang w:val="uk-UA"/>
        </w:rPr>
        <w:t>там надається перелік рекомендованої для опрацювання основної та додаткової літератури (монографії, книги, навчальні посібники, періодичні видання</w:t>
      </w:r>
      <w:r w:rsidR="00CF7698">
        <w:rPr>
          <w:lang w:val="uk-UA"/>
        </w:rPr>
        <w:t>, проспекти дизайнерських виставок</w:t>
      </w:r>
      <w:r w:rsidR="008E13E5">
        <w:rPr>
          <w:lang w:val="uk-UA"/>
        </w:rPr>
        <w:t>) і джерел Інтернету (див. Список рекомендованої літератури). Дисципліна викладається українською мовою</w:t>
      </w:r>
      <w:r w:rsidR="00894275">
        <w:rPr>
          <w:lang w:val="uk-UA"/>
        </w:rPr>
        <w:t>.</w:t>
      </w:r>
      <w:r w:rsidR="008E13E5">
        <w:rPr>
          <w:lang w:val="uk-UA"/>
        </w:rPr>
        <w:t xml:space="preserve"> </w:t>
      </w:r>
      <w:r w:rsidR="00894275">
        <w:rPr>
          <w:lang w:val="uk-UA"/>
        </w:rPr>
        <w:t>З</w:t>
      </w:r>
      <w:r w:rsidR="008E13E5">
        <w:rPr>
          <w:lang w:val="uk-UA"/>
        </w:rPr>
        <w:t xml:space="preserve">астосування інших мов (російської, англійської, німецької) передбачено </w:t>
      </w:r>
      <w:r w:rsidR="00CF7698">
        <w:rPr>
          <w:lang w:val="uk-UA"/>
        </w:rPr>
        <w:t>у випадку</w:t>
      </w:r>
      <w:r w:rsidR="00894275">
        <w:rPr>
          <w:lang w:val="uk-UA"/>
        </w:rPr>
        <w:t xml:space="preserve"> </w:t>
      </w:r>
      <w:r w:rsidR="00CF7698">
        <w:rPr>
          <w:lang w:val="uk-UA"/>
        </w:rPr>
        <w:t>тлумачення першоджерел</w:t>
      </w:r>
      <w:r w:rsidR="00894275">
        <w:rPr>
          <w:lang w:val="uk-UA"/>
        </w:rPr>
        <w:t xml:space="preserve"> </w:t>
      </w:r>
      <w:r w:rsidR="008E13E5">
        <w:rPr>
          <w:lang w:val="uk-UA"/>
        </w:rPr>
        <w:t xml:space="preserve">певних </w:t>
      </w:r>
      <w:r w:rsidR="001A3B99">
        <w:rPr>
          <w:lang w:val="uk-UA"/>
        </w:rPr>
        <w:t xml:space="preserve">положень, </w:t>
      </w:r>
      <w:r w:rsidR="008E13E5">
        <w:rPr>
          <w:lang w:val="uk-UA"/>
        </w:rPr>
        <w:t>дефініцій</w:t>
      </w:r>
      <w:r w:rsidR="00CF7698">
        <w:rPr>
          <w:lang w:val="uk-UA"/>
        </w:rPr>
        <w:t>,</w:t>
      </w:r>
      <w:r w:rsidR="008E13E5">
        <w:rPr>
          <w:lang w:val="uk-UA"/>
        </w:rPr>
        <w:t xml:space="preserve"> спеціальних термінів</w:t>
      </w:r>
      <w:r w:rsidR="00CF7698">
        <w:rPr>
          <w:lang w:val="uk-UA"/>
        </w:rPr>
        <w:t xml:space="preserve">, а також при </w:t>
      </w:r>
      <w:r w:rsidR="00371B86">
        <w:rPr>
          <w:lang w:val="uk-UA"/>
        </w:rPr>
        <w:t>індивідуальному спілкуванні</w:t>
      </w:r>
      <w:r w:rsidR="00CF7698">
        <w:rPr>
          <w:lang w:val="uk-UA"/>
        </w:rPr>
        <w:t xml:space="preserve"> з</w:t>
      </w:r>
      <w:r w:rsidR="001A3B99">
        <w:rPr>
          <w:lang w:val="uk-UA"/>
        </w:rPr>
        <w:t xml:space="preserve"> іноземним</w:t>
      </w:r>
      <w:r w:rsidR="00CF7698">
        <w:rPr>
          <w:lang w:val="uk-UA"/>
        </w:rPr>
        <w:t>и</w:t>
      </w:r>
      <w:r w:rsidR="001A3B99">
        <w:rPr>
          <w:lang w:val="uk-UA"/>
        </w:rPr>
        <w:t xml:space="preserve"> студентам</w:t>
      </w:r>
      <w:r w:rsidR="00CF7698">
        <w:rPr>
          <w:lang w:val="uk-UA"/>
        </w:rPr>
        <w:t>и</w:t>
      </w:r>
      <w:r w:rsidR="008E13E5">
        <w:rPr>
          <w:lang w:val="uk-UA"/>
        </w:rPr>
        <w:t xml:space="preserve">.     </w:t>
      </w:r>
    </w:p>
    <w:p w:rsidR="002D010D" w:rsidRDefault="008E13E5" w:rsidP="002D010D">
      <w:pPr>
        <w:spacing w:after="120"/>
        <w:rPr>
          <w:b/>
          <w:lang w:val="uk-UA"/>
        </w:rPr>
      </w:pPr>
      <w:r w:rsidRPr="00A26FF7">
        <w:rPr>
          <w:b/>
          <w:lang w:val="uk-UA"/>
        </w:rPr>
        <w:t xml:space="preserve">ПОСИЛАННЯ НА МАТЕРІАЛИ </w:t>
      </w:r>
      <w:r w:rsidR="008926D5">
        <w:rPr>
          <w:b/>
          <w:lang w:val="uk-UA"/>
        </w:rPr>
        <w:t>ТА РЕСУРСИ</w:t>
      </w:r>
      <w:r w:rsidR="002D010D">
        <w:rPr>
          <w:b/>
          <w:lang w:val="uk-UA"/>
        </w:rPr>
        <w:t xml:space="preserve">  </w:t>
      </w:r>
    </w:p>
    <w:p w:rsidR="008E13E5" w:rsidRPr="002D010D" w:rsidRDefault="001A3B99" w:rsidP="003A4B96">
      <w:pPr>
        <w:spacing w:after="120"/>
        <w:jc w:val="both"/>
        <w:rPr>
          <w:b/>
          <w:lang w:val="uk-UA"/>
        </w:rPr>
      </w:pPr>
      <w:r>
        <w:rPr>
          <w:lang w:val="uk-UA"/>
        </w:rPr>
        <w:t xml:space="preserve">Специфіка </w:t>
      </w:r>
      <w:r w:rsidR="004D2076">
        <w:rPr>
          <w:lang w:val="uk-UA"/>
        </w:rPr>
        <w:t xml:space="preserve">навчальної дисципліни </w:t>
      </w:r>
      <w:r>
        <w:rPr>
          <w:lang w:val="uk-UA"/>
        </w:rPr>
        <w:t>передбачає, апріорі, посилання на матеріали з історії, т</w:t>
      </w:r>
      <w:r w:rsidR="004D2076">
        <w:rPr>
          <w:lang w:val="uk-UA"/>
        </w:rPr>
        <w:t>е</w:t>
      </w:r>
      <w:r>
        <w:rPr>
          <w:lang w:val="uk-UA"/>
        </w:rPr>
        <w:t>орії та професійної практики дизайну</w:t>
      </w:r>
      <w:r w:rsidR="0059157A">
        <w:rPr>
          <w:lang w:val="uk-UA"/>
        </w:rPr>
        <w:t>. Наголошується, що в складі вихідної проектної документації, посилання на матеріали видань, включаючи назви книг, статей, авторів публікацій і художньо-проектних творів, є обов’язковою умовою.</w:t>
      </w:r>
      <w:r>
        <w:rPr>
          <w:lang w:val="uk-UA"/>
        </w:rPr>
        <w:t xml:space="preserve"> </w:t>
      </w:r>
      <w:r w:rsidR="0059157A">
        <w:rPr>
          <w:lang w:val="uk-UA"/>
        </w:rPr>
        <w:t>Вказується, що</w:t>
      </w:r>
      <w:r w:rsidR="008E13E5" w:rsidRPr="004E087A">
        <w:rPr>
          <w:lang w:val="uk-UA"/>
        </w:rPr>
        <w:t xml:space="preserve"> навчально-інформаційні матеріали</w:t>
      </w:r>
      <w:r w:rsidR="008E13E5">
        <w:rPr>
          <w:lang w:val="uk-UA"/>
        </w:rPr>
        <w:t>, у тому числі актуальні проектні розробки з дизайну</w:t>
      </w:r>
      <w:r w:rsidR="004D2076">
        <w:rPr>
          <w:lang w:val="uk-UA"/>
        </w:rPr>
        <w:t xml:space="preserve"> одягу та тканин</w:t>
      </w:r>
      <w:r w:rsidR="008E13E5">
        <w:rPr>
          <w:lang w:val="uk-UA"/>
        </w:rPr>
        <w:t>, дані про авторів, дизайнерські школи, тв</w:t>
      </w:r>
      <w:r w:rsidR="00DA02EB">
        <w:rPr>
          <w:lang w:val="uk-UA"/>
        </w:rPr>
        <w:t xml:space="preserve">орчі групи і </w:t>
      </w:r>
      <w:r w:rsidR="008E13E5">
        <w:rPr>
          <w:lang w:val="uk-UA"/>
        </w:rPr>
        <w:t xml:space="preserve">ін. можна переглянути у мережі Інтернет. Відповідні посилання </w:t>
      </w:r>
      <w:r w:rsidR="008926D5">
        <w:rPr>
          <w:lang w:val="uk-UA"/>
        </w:rPr>
        <w:t xml:space="preserve">електронні ресурси, у тому числі </w:t>
      </w:r>
      <w:r w:rsidR="008E13E5">
        <w:rPr>
          <w:lang w:val="uk-UA"/>
        </w:rPr>
        <w:t>на потрібний сайт (</w:t>
      </w:r>
      <w:r w:rsidR="008E13E5">
        <w:rPr>
          <w:lang w:val="de-DE"/>
        </w:rPr>
        <w:t>Link</w:t>
      </w:r>
      <w:r w:rsidR="008E13E5">
        <w:rPr>
          <w:lang w:val="uk-UA"/>
        </w:rPr>
        <w:t xml:space="preserve"> – код в </w:t>
      </w:r>
      <w:r w:rsidR="008E13E5">
        <w:rPr>
          <w:lang w:val="de-DE"/>
        </w:rPr>
        <w:t>HTML</w:t>
      </w:r>
      <w:r w:rsidR="008E13E5" w:rsidRPr="004E087A">
        <w:rPr>
          <w:lang w:val="uk-UA"/>
        </w:rPr>
        <w:t xml:space="preserve"> </w:t>
      </w:r>
      <w:r w:rsidR="008E13E5">
        <w:rPr>
          <w:lang w:val="uk-UA"/>
        </w:rPr>
        <w:t xml:space="preserve">або </w:t>
      </w:r>
      <w:r w:rsidR="008E13E5">
        <w:rPr>
          <w:lang w:val="de-DE"/>
        </w:rPr>
        <w:t>PHP</w:t>
      </w:r>
      <w:r w:rsidR="008E13E5">
        <w:rPr>
          <w:lang w:val="uk-UA"/>
        </w:rPr>
        <w:t xml:space="preserve"> документі)</w:t>
      </w:r>
      <w:r w:rsidR="008926D5">
        <w:rPr>
          <w:lang w:val="uk-UA"/>
        </w:rPr>
        <w:t>,</w:t>
      </w:r>
      <w:r w:rsidR="008E13E5" w:rsidRPr="004E087A">
        <w:rPr>
          <w:lang w:val="uk-UA"/>
        </w:rPr>
        <w:t xml:space="preserve"> </w:t>
      </w:r>
      <w:r w:rsidR="008E13E5">
        <w:rPr>
          <w:lang w:val="uk-UA"/>
        </w:rPr>
        <w:t xml:space="preserve">надаються викладачем під час занять, або за проханням </w:t>
      </w:r>
      <w:r>
        <w:rPr>
          <w:lang w:val="uk-UA"/>
        </w:rPr>
        <w:t>студе</w:t>
      </w:r>
      <w:r w:rsidR="008E13E5">
        <w:rPr>
          <w:lang w:val="uk-UA"/>
        </w:rPr>
        <w:t xml:space="preserve">нта </w:t>
      </w:r>
      <w:r w:rsidR="001404FD">
        <w:rPr>
          <w:lang w:val="uk-UA"/>
        </w:rPr>
        <w:t xml:space="preserve">- </w:t>
      </w:r>
      <w:r>
        <w:rPr>
          <w:lang w:val="uk-UA"/>
        </w:rPr>
        <w:t>у форматі</w:t>
      </w:r>
      <w:r w:rsidR="008E13E5">
        <w:rPr>
          <w:lang w:val="uk-UA"/>
        </w:rPr>
        <w:t xml:space="preserve"> електронного листування.  </w:t>
      </w:r>
      <w:r w:rsidR="008E13E5" w:rsidRPr="004E087A">
        <w:rPr>
          <w:lang w:val="uk-UA"/>
        </w:rPr>
        <w:t xml:space="preserve"> </w:t>
      </w:r>
    </w:p>
    <w:p w:rsidR="008E13E5" w:rsidRPr="00A26FF7" w:rsidRDefault="008E13E5" w:rsidP="002D010D">
      <w:pPr>
        <w:spacing w:after="120"/>
        <w:rPr>
          <w:b/>
          <w:lang w:val="uk-UA"/>
        </w:rPr>
      </w:pPr>
      <w:r w:rsidRPr="00A26FF7">
        <w:rPr>
          <w:b/>
          <w:lang w:val="uk-UA"/>
        </w:rPr>
        <w:t>НЕОБХІДН</w:t>
      </w:r>
      <w:r>
        <w:rPr>
          <w:b/>
          <w:lang w:val="uk-UA"/>
        </w:rPr>
        <w:t>Е</w:t>
      </w:r>
      <w:r w:rsidRPr="00A26FF7">
        <w:rPr>
          <w:b/>
          <w:lang w:val="uk-UA"/>
        </w:rPr>
        <w:t xml:space="preserve"> </w:t>
      </w:r>
      <w:r>
        <w:rPr>
          <w:b/>
          <w:lang w:val="uk-UA"/>
        </w:rPr>
        <w:t>ОБЛАДНАННЯ</w:t>
      </w:r>
    </w:p>
    <w:p w:rsidR="00DE4214" w:rsidRDefault="00DE4214" w:rsidP="00C44870">
      <w:pPr>
        <w:jc w:val="both"/>
        <w:rPr>
          <w:lang w:val="uk-UA"/>
        </w:rPr>
      </w:pPr>
      <w:r>
        <w:rPr>
          <w:lang w:val="uk-UA"/>
        </w:rPr>
        <w:t>Практичний характер дисципліни О</w:t>
      </w:r>
      <w:r w:rsidR="004D2076">
        <w:rPr>
          <w:lang w:val="uk-UA"/>
        </w:rPr>
        <w:t>здоблення</w:t>
      </w:r>
      <w:r>
        <w:rPr>
          <w:lang w:val="uk-UA"/>
        </w:rPr>
        <w:t xml:space="preserve"> передбачає застосування обладнання двох типів: </w:t>
      </w:r>
      <w:r w:rsidR="00760BF7" w:rsidRPr="00371B86">
        <w:rPr>
          <w:b/>
          <w:i/>
          <w:lang w:val="uk-UA"/>
        </w:rPr>
        <w:t>аудитор</w:t>
      </w:r>
      <w:r w:rsidRPr="00371B86">
        <w:rPr>
          <w:b/>
          <w:i/>
          <w:lang w:val="uk-UA"/>
        </w:rPr>
        <w:t>ного</w:t>
      </w:r>
      <w:r>
        <w:rPr>
          <w:lang w:val="uk-UA"/>
        </w:rPr>
        <w:t xml:space="preserve"> (меблі, штучне освітлення, </w:t>
      </w:r>
      <w:r w:rsidR="00190058">
        <w:rPr>
          <w:lang w:val="uk-UA"/>
        </w:rPr>
        <w:t xml:space="preserve">демонстраційні </w:t>
      </w:r>
      <w:r>
        <w:rPr>
          <w:lang w:val="uk-UA"/>
        </w:rPr>
        <w:t>дошки, комп’ютер,</w:t>
      </w:r>
      <w:r w:rsidR="004D2076">
        <w:rPr>
          <w:lang w:val="uk-UA"/>
        </w:rPr>
        <w:t xml:space="preserve"> швацькі машинки, голки, нитки, бісер тощо</w:t>
      </w:r>
      <w:r>
        <w:rPr>
          <w:lang w:val="uk-UA"/>
        </w:rPr>
        <w:t xml:space="preserve">) </w:t>
      </w:r>
      <w:r w:rsidR="00190058">
        <w:rPr>
          <w:lang w:val="uk-UA"/>
        </w:rPr>
        <w:t xml:space="preserve">та </w:t>
      </w:r>
      <w:r w:rsidR="00760BF7" w:rsidRPr="00371B86">
        <w:rPr>
          <w:b/>
          <w:i/>
          <w:lang w:val="uk-UA"/>
        </w:rPr>
        <w:t>влас</w:t>
      </w:r>
      <w:r w:rsidR="00190058" w:rsidRPr="00371B86">
        <w:rPr>
          <w:b/>
          <w:i/>
          <w:lang w:val="uk-UA"/>
        </w:rPr>
        <w:t>ного</w:t>
      </w:r>
      <w:r w:rsidR="00190058">
        <w:rPr>
          <w:lang w:val="uk-UA"/>
        </w:rPr>
        <w:t xml:space="preserve"> (ноутбуки, електронні графічні планшети, інструменти для виконання</w:t>
      </w:r>
      <w:r w:rsidR="004D2076">
        <w:rPr>
          <w:lang w:val="uk-UA"/>
        </w:rPr>
        <w:t xml:space="preserve"> вправ та готових виробів</w:t>
      </w:r>
      <w:r w:rsidR="00760BF7">
        <w:rPr>
          <w:lang w:val="uk-UA"/>
        </w:rPr>
        <w:t>, що належать студентам</w:t>
      </w:r>
      <w:r w:rsidR="00190058">
        <w:rPr>
          <w:lang w:val="uk-UA"/>
        </w:rPr>
        <w:t>). Для виконання навчальних завдань</w:t>
      </w:r>
      <w:r w:rsidR="00A962A0">
        <w:rPr>
          <w:lang w:val="uk-UA"/>
        </w:rPr>
        <w:t>,</w:t>
      </w:r>
      <w:r w:rsidR="004D2076">
        <w:rPr>
          <w:lang w:val="uk-UA"/>
        </w:rPr>
        <w:t xml:space="preserve"> пошукових вправ</w:t>
      </w:r>
      <w:r w:rsidR="009F057F">
        <w:rPr>
          <w:lang w:val="uk-UA"/>
        </w:rPr>
        <w:t xml:space="preserve"> і</w:t>
      </w:r>
      <w:r w:rsidR="00190058">
        <w:rPr>
          <w:lang w:val="uk-UA"/>
        </w:rPr>
        <w:t xml:space="preserve"> підсумкового курсового</w:t>
      </w:r>
      <w:r w:rsidR="004D2076">
        <w:rPr>
          <w:lang w:val="uk-UA"/>
        </w:rPr>
        <w:t xml:space="preserve"> завдання</w:t>
      </w:r>
      <w:r w:rsidR="00A962A0">
        <w:rPr>
          <w:lang w:val="uk-UA"/>
        </w:rPr>
        <w:t>,</w:t>
      </w:r>
      <w:r w:rsidR="00190058">
        <w:rPr>
          <w:lang w:val="uk-UA"/>
        </w:rPr>
        <w:t xml:space="preserve"> студент</w:t>
      </w:r>
      <w:r w:rsidR="00A962A0">
        <w:rPr>
          <w:lang w:val="uk-UA"/>
        </w:rPr>
        <w:t>и</w:t>
      </w:r>
      <w:r w:rsidR="00190058">
        <w:rPr>
          <w:lang w:val="uk-UA"/>
        </w:rPr>
        <w:t xml:space="preserve"> мають </w:t>
      </w:r>
      <w:r w:rsidR="00A962A0">
        <w:rPr>
          <w:lang w:val="uk-UA"/>
        </w:rPr>
        <w:t>користуватися</w:t>
      </w:r>
      <w:r w:rsidR="004D2076">
        <w:rPr>
          <w:lang w:val="uk-UA"/>
        </w:rPr>
        <w:t xml:space="preserve"> навичками </w:t>
      </w:r>
      <w:r w:rsidR="004D2076" w:rsidRPr="004D2076">
        <w:rPr>
          <w:lang w:val="uk-UA"/>
        </w:rPr>
        <w:t>практичної роботи з інструментами та матеріалами</w:t>
      </w:r>
      <w:r w:rsidR="001404FD" w:rsidRPr="00015E0C">
        <w:rPr>
          <w:lang w:val="uk-UA"/>
        </w:rPr>
        <w:t>.</w:t>
      </w:r>
      <w:r w:rsidR="001404FD">
        <w:rPr>
          <w:lang w:val="uk-UA"/>
        </w:rPr>
        <w:t xml:space="preserve"> </w:t>
      </w:r>
      <w:r w:rsidR="0020567E">
        <w:rPr>
          <w:lang w:val="uk-UA"/>
        </w:rPr>
        <w:t xml:space="preserve">Вибір </w:t>
      </w:r>
      <w:r w:rsidR="004D2076">
        <w:rPr>
          <w:lang w:val="uk-UA"/>
        </w:rPr>
        <w:t xml:space="preserve">техніки виконання </w:t>
      </w:r>
      <w:r w:rsidR="0020567E">
        <w:rPr>
          <w:lang w:val="uk-UA"/>
        </w:rPr>
        <w:t xml:space="preserve">здійснюється студентом самостійно, з </w:t>
      </w:r>
      <w:r w:rsidR="001404FD">
        <w:rPr>
          <w:lang w:val="uk-UA"/>
        </w:rPr>
        <w:t xml:space="preserve">урахуванням </w:t>
      </w:r>
      <w:r w:rsidR="0020567E">
        <w:rPr>
          <w:lang w:val="uk-UA"/>
        </w:rPr>
        <w:t xml:space="preserve">технічних можливостей </w:t>
      </w:r>
      <w:r w:rsidR="004D2076">
        <w:rPr>
          <w:lang w:val="uk-UA"/>
        </w:rPr>
        <w:t xml:space="preserve">обраної техніки оздоблення та </w:t>
      </w:r>
      <w:r w:rsidR="0020567E">
        <w:rPr>
          <w:lang w:val="uk-UA"/>
        </w:rPr>
        <w:t>особливос</w:t>
      </w:r>
      <w:r w:rsidR="004D2076">
        <w:rPr>
          <w:lang w:val="uk-UA"/>
        </w:rPr>
        <w:t>тей матеріалів</w:t>
      </w:r>
      <w:r w:rsidR="0020567E">
        <w:rPr>
          <w:lang w:val="uk-UA"/>
        </w:rPr>
        <w:t>.</w:t>
      </w:r>
    </w:p>
    <w:p w:rsidR="00286736" w:rsidRDefault="00286736" w:rsidP="00C44870">
      <w:pPr>
        <w:jc w:val="both"/>
        <w:rPr>
          <w:lang w:val="uk-UA"/>
        </w:rPr>
      </w:pPr>
    </w:p>
    <w:p w:rsidR="00286736" w:rsidRDefault="00286736" w:rsidP="00C44870">
      <w:pPr>
        <w:jc w:val="both"/>
        <w:rPr>
          <w:lang w:val="uk-UA"/>
        </w:rPr>
      </w:pPr>
    </w:p>
    <w:p w:rsidR="00286736" w:rsidRDefault="00286736" w:rsidP="00C44870">
      <w:pPr>
        <w:jc w:val="both"/>
        <w:rPr>
          <w:lang w:val="uk-UA"/>
        </w:rPr>
      </w:pPr>
    </w:p>
    <w:p w:rsidR="00286736" w:rsidRDefault="00286736" w:rsidP="00C44870">
      <w:pPr>
        <w:jc w:val="both"/>
        <w:rPr>
          <w:lang w:val="uk-UA"/>
        </w:rPr>
      </w:pPr>
    </w:p>
    <w:p w:rsidR="003060D3" w:rsidRDefault="003060D3" w:rsidP="008E13E5">
      <w:pPr>
        <w:spacing w:line="276" w:lineRule="auto"/>
        <w:rPr>
          <w:lang w:val="uk-UA"/>
        </w:rPr>
      </w:pPr>
    </w:p>
    <w:p w:rsidR="003060D3" w:rsidRDefault="003060D3" w:rsidP="003060D3">
      <w:pPr>
        <w:spacing w:after="120" w:line="276" w:lineRule="auto"/>
        <w:rPr>
          <w:b/>
          <w:lang w:val="uk-UA"/>
        </w:rPr>
      </w:pPr>
      <w:r>
        <w:rPr>
          <w:b/>
          <w:lang w:val="uk-UA"/>
        </w:rPr>
        <w:lastRenderedPageBreak/>
        <w:t xml:space="preserve">МЕТА Й </w:t>
      </w:r>
      <w:r w:rsidRPr="00A26FF7">
        <w:rPr>
          <w:b/>
          <w:lang w:val="uk-UA"/>
        </w:rPr>
        <w:t>ЗА</w:t>
      </w:r>
      <w:r w:rsidR="00B82A62">
        <w:rPr>
          <w:b/>
          <w:lang w:val="uk-UA"/>
        </w:rPr>
        <w:t>ДАЧІ</w:t>
      </w:r>
      <w:r w:rsidRPr="00A26FF7">
        <w:rPr>
          <w:b/>
          <w:lang w:val="uk-UA"/>
        </w:rPr>
        <w:t xml:space="preserve"> </w:t>
      </w:r>
      <w:r>
        <w:rPr>
          <w:b/>
          <w:lang w:val="uk-UA"/>
        </w:rPr>
        <w:t>ДИСЦИПЛІНИ</w:t>
      </w:r>
    </w:p>
    <w:p w:rsidR="008926D5" w:rsidRDefault="008926D5" w:rsidP="00036F88">
      <w:pPr>
        <w:jc w:val="both"/>
        <w:rPr>
          <w:lang w:val="uk-UA"/>
        </w:rPr>
      </w:pPr>
      <w:r>
        <w:rPr>
          <w:b/>
          <w:lang w:val="uk-UA"/>
        </w:rPr>
        <w:t>Головною м</w:t>
      </w:r>
      <w:r w:rsidR="003060D3" w:rsidRPr="00CE53F8">
        <w:rPr>
          <w:b/>
          <w:lang w:val="uk-UA"/>
        </w:rPr>
        <w:t>етою</w:t>
      </w:r>
      <w:r w:rsidR="003060D3" w:rsidRPr="00CE53F8">
        <w:rPr>
          <w:lang w:val="uk-UA"/>
        </w:rPr>
        <w:t xml:space="preserve"> дисципліни </w:t>
      </w:r>
      <w:r w:rsidR="00C44870">
        <w:rPr>
          <w:lang w:val="uk-UA"/>
        </w:rPr>
        <w:t xml:space="preserve">Оздоблення </w:t>
      </w:r>
      <w:r w:rsidR="00C44870" w:rsidRPr="00C44870">
        <w:rPr>
          <w:lang w:val="uk-UA"/>
        </w:rPr>
        <w:t>є надання основних знань та навичок роботи з різних технік декоративного оздоблення одягу, вміння застосовувати їх в творчих роботах.</w:t>
      </w:r>
    </w:p>
    <w:p w:rsidR="0038716E" w:rsidRDefault="008F57DA" w:rsidP="00036F88">
      <w:pPr>
        <w:jc w:val="both"/>
        <w:rPr>
          <w:lang w:val="uk-UA"/>
        </w:rPr>
      </w:pPr>
      <w:r>
        <w:rPr>
          <w:lang w:val="uk-UA"/>
        </w:rPr>
        <w:t xml:space="preserve">Опанування </w:t>
      </w:r>
      <w:r w:rsidR="003060D3" w:rsidRPr="008F57DA">
        <w:rPr>
          <w:lang w:val="uk-UA"/>
        </w:rPr>
        <w:t xml:space="preserve">знань і навичок </w:t>
      </w:r>
      <w:r>
        <w:rPr>
          <w:lang w:val="uk-UA"/>
        </w:rPr>
        <w:t xml:space="preserve">здійснюється </w:t>
      </w:r>
      <w:r w:rsidR="003060D3" w:rsidRPr="008F57DA">
        <w:rPr>
          <w:lang w:val="uk-UA"/>
        </w:rPr>
        <w:t xml:space="preserve">за напрямом </w:t>
      </w:r>
      <w:r w:rsidR="003060D3" w:rsidRPr="0038716E">
        <w:rPr>
          <w:b/>
          <w:i/>
          <w:lang w:val="uk-UA"/>
        </w:rPr>
        <w:t xml:space="preserve">проектування </w:t>
      </w:r>
      <w:r w:rsidR="00C44870">
        <w:rPr>
          <w:b/>
          <w:i/>
          <w:lang w:val="uk-UA"/>
        </w:rPr>
        <w:t>тканин та одягу</w:t>
      </w:r>
      <w:r w:rsidR="003060D3" w:rsidRPr="0038716E">
        <w:rPr>
          <w:b/>
          <w:i/>
          <w:lang w:val="uk-UA"/>
        </w:rPr>
        <w:t>.</w:t>
      </w:r>
      <w:r w:rsidR="003060D3">
        <w:rPr>
          <w:lang w:val="uk-UA"/>
        </w:rPr>
        <w:t xml:space="preserve"> </w:t>
      </w:r>
      <w:r>
        <w:rPr>
          <w:lang w:val="uk-UA"/>
        </w:rPr>
        <w:t>Вказаний напрям</w:t>
      </w:r>
      <w:r w:rsidR="00AD75BE">
        <w:rPr>
          <w:lang w:val="uk-UA"/>
        </w:rPr>
        <w:t xml:space="preserve"> </w:t>
      </w:r>
      <w:r w:rsidR="00C44870">
        <w:rPr>
          <w:lang w:val="uk-UA"/>
        </w:rPr>
        <w:t>забезпечує</w:t>
      </w:r>
      <w:r w:rsidR="00C44870" w:rsidRPr="00C44870">
        <w:rPr>
          <w:lang w:val="uk-UA"/>
        </w:rPr>
        <w:t xml:space="preserve"> відповідну професійну підготовку майбутніх фахівців в галузі дизайну тканин та одягу з професійною орієнтацією в широкому спектрі його застосування. Практичні завдання полягають у дослідженні різновидів оздоблення одягу через перегляд колекцій сучасних українських та світових дизайнерів та виробів серійного виробництва. Розглянути варіанти оздоблення, які використовуються для їх виконання, запропонувати його загальну класифікацію за способом виконання. Проаналізувати тематику оздоблення та провести його систематизацію за місцем розташування оздоблення</w:t>
      </w:r>
      <w:r w:rsidR="00B82A62">
        <w:rPr>
          <w:lang w:val="uk-UA"/>
        </w:rPr>
        <w:t xml:space="preserve"> </w:t>
      </w:r>
    </w:p>
    <w:p w:rsidR="00036F88" w:rsidRDefault="00983D68" w:rsidP="00036F88">
      <w:pPr>
        <w:jc w:val="both"/>
        <w:rPr>
          <w:lang w:val="uk-UA"/>
        </w:rPr>
      </w:pPr>
      <w:r w:rsidRPr="00CE53F8">
        <w:rPr>
          <w:b/>
          <w:lang w:val="uk-UA"/>
        </w:rPr>
        <w:t>Задачами</w:t>
      </w:r>
      <w:r w:rsidRPr="00CE53F8">
        <w:rPr>
          <w:lang w:val="uk-UA"/>
        </w:rPr>
        <w:t xml:space="preserve"> дисципліни є наступні:</w:t>
      </w:r>
    </w:p>
    <w:p w:rsidR="00983D68" w:rsidRDefault="00036F88" w:rsidP="00036F88">
      <w:pPr>
        <w:pStyle w:val="a7"/>
        <w:numPr>
          <w:ilvl w:val="0"/>
          <w:numId w:val="5"/>
        </w:numPr>
        <w:jc w:val="both"/>
        <w:rPr>
          <w:lang w:val="uk-UA"/>
        </w:rPr>
      </w:pPr>
      <w:r w:rsidRPr="00036F88">
        <w:rPr>
          <w:lang w:val="uk-UA"/>
        </w:rPr>
        <w:t>здатність володіти різноманітними техніками сучасного оздоблення</w:t>
      </w:r>
      <w:r>
        <w:rPr>
          <w:lang w:val="uk-UA"/>
        </w:rPr>
        <w:t>;</w:t>
      </w:r>
    </w:p>
    <w:p w:rsidR="00036F88" w:rsidRPr="00036F88" w:rsidRDefault="00036F88" w:rsidP="00036F88">
      <w:pPr>
        <w:pStyle w:val="a7"/>
        <w:numPr>
          <w:ilvl w:val="0"/>
          <w:numId w:val="5"/>
        </w:numPr>
        <w:jc w:val="both"/>
        <w:rPr>
          <w:lang w:val="uk-UA"/>
        </w:rPr>
      </w:pPr>
      <w:r>
        <w:rPr>
          <w:lang w:val="uk-UA"/>
        </w:rPr>
        <w:t>з</w:t>
      </w:r>
      <w:r w:rsidRPr="00036F88">
        <w:rPr>
          <w:lang w:val="uk-UA"/>
        </w:rPr>
        <w:t>датність володіти навичками використання технік оздоблення у моделях одягу</w:t>
      </w:r>
      <w:r>
        <w:rPr>
          <w:lang w:val="uk-UA"/>
        </w:rPr>
        <w:t>.</w:t>
      </w:r>
    </w:p>
    <w:p w:rsidR="00983D68" w:rsidRPr="00CE53F8" w:rsidRDefault="00983D68" w:rsidP="00036F88">
      <w:pPr>
        <w:jc w:val="both"/>
        <w:rPr>
          <w:lang w:val="uk-UA"/>
        </w:rPr>
      </w:pPr>
      <w:r w:rsidRPr="00B64E0D">
        <w:rPr>
          <w:lang w:val="uk-UA"/>
        </w:rPr>
        <w:t>У результаті опанування</w:t>
      </w:r>
      <w:r w:rsidRPr="00CE53F8">
        <w:rPr>
          <w:lang w:val="uk-UA"/>
        </w:rPr>
        <w:t xml:space="preserve"> матеріалів навчальної дисципліни </w:t>
      </w:r>
      <w:r>
        <w:rPr>
          <w:lang w:val="uk-UA"/>
        </w:rPr>
        <w:t>студе</w:t>
      </w:r>
      <w:r w:rsidRPr="00CE53F8">
        <w:rPr>
          <w:lang w:val="uk-UA"/>
        </w:rPr>
        <w:t xml:space="preserve">нт повинен </w:t>
      </w:r>
      <w:r w:rsidRPr="00CE53F8">
        <w:rPr>
          <w:b/>
          <w:lang w:val="uk-UA"/>
        </w:rPr>
        <w:t>знати</w:t>
      </w:r>
      <w:r w:rsidRPr="00CE53F8">
        <w:rPr>
          <w:lang w:val="uk-UA"/>
        </w:rPr>
        <w:t>:</w:t>
      </w:r>
    </w:p>
    <w:p w:rsidR="00036F88" w:rsidRPr="00036F88" w:rsidRDefault="00036F88" w:rsidP="00036F88">
      <w:pPr>
        <w:numPr>
          <w:ilvl w:val="0"/>
          <w:numId w:val="1"/>
        </w:numPr>
        <w:jc w:val="both"/>
        <w:rPr>
          <w:lang w:val="uk-UA"/>
        </w:rPr>
      </w:pPr>
      <w:r w:rsidRPr="00036F88">
        <w:rPr>
          <w:lang w:val="uk-UA"/>
        </w:rPr>
        <w:t>особливості та основні види декоративного оздоблення;</w:t>
      </w:r>
    </w:p>
    <w:p w:rsidR="00036F88" w:rsidRPr="00036F88" w:rsidRDefault="00036F88" w:rsidP="00036F88">
      <w:pPr>
        <w:numPr>
          <w:ilvl w:val="0"/>
          <w:numId w:val="1"/>
        </w:numPr>
        <w:jc w:val="both"/>
        <w:rPr>
          <w:lang w:val="uk-UA"/>
        </w:rPr>
      </w:pPr>
      <w:r w:rsidRPr="00036F88">
        <w:rPr>
          <w:lang w:val="uk-UA"/>
        </w:rPr>
        <w:t>традиційні та нетрадиційні техніки оздоблення одягу;</w:t>
      </w:r>
    </w:p>
    <w:p w:rsidR="00036F88" w:rsidRPr="00036F88" w:rsidRDefault="00036F88" w:rsidP="00036F88">
      <w:pPr>
        <w:numPr>
          <w:ilvl w:val="0"/>
          <w:numId w:val="1"/>
        </w:numPr>
        <w:jc w:val="both"/>
        <w:rPr>
          <w:lang w:val="uk-UA"/>
        </w:rPr>
      </w:pPr>
      <w:r w:rsidRPr="00036F88">
        <w:rPr>
          <w:lang w:val="uk-UA"/>
        </w:rPr>
        <w:t>технічні засоби різних декоративних видів оздоблення;</w:t>
      </w:r>
    </w:p>
    <w:p w:rsidR="00036F88" w:rsidRPr="00036F88" w:rsidRDefault="00036F88" w:rsidP="00036F88">
      <w:pPr>
        <w:numPr>
          <w:ilvl w:val="0"/>
          <w:numId w:val="1"/>
        </w:numPr>
        <w:jc w:val="both"/>
        <w:rPr>
          <w:lang w:val="uk-UA"/>
        </w:rPr>
      </w:pPr>
      <w:r w:rsidRPr="00036F88">
        <w:rPr>
          <w:lang w:val="uk-UA"/>
        </w:rPr>
        <w:t>сучасні тенденції в використанні декоративних видів оздоблення в моделюванні одягу.</w:t>
      </w:r>
    </w:p>
    <w:p w:rsidR="00983D68" w:rsidRPr="00CE53F8" w:rsidRDefault="00983D68" w:rsidP="00036F88">
      <w:pPr>
        <w:numPr>
          <w:ilvl w:val="0"/>
          <w:numId w:val="1"/>
        </w:numPr>
        <w:jc w:val="both"/>
        <w:rPr>
          <w:lang w:val="uk-UA"/>
        </w:rPr>
      </w:pPr>
      <w:r>
        <w:rPr>
          <w:lang w:val="uk-UA"/>
        </w:rPr>
        <w:t xml:space="preserve">інструментарій та професійні засоби </w:t>
      </w:r>
      <w:r w:rsidR="00036F88">
        <w:rPr>
          <w:lang w:val="uk-UA"/>
        </w:rPr>
        <w:t xml:space="preserve">оздоблення </w:t>
      </w:r>
      <w:r>
        <w:rPr>
          <w:lang w:val="uk-UA"/>
        </w:rPr>
        <w:t>виробів з інноваційною складовою.</w:t>
      </w:r>
      <w:r w:rsidRPr="00CE53F8">
        <w:rPr>
          <w:lang w:val="uk-UA"/>
        </w:rPr>
        <w:t xml:space="preserve"> </w:t>
      </w:r>
    </w:p>
    <w:p w:rsidR="00983D68" w:rsidRPr="00CE53F8" w:rsidRDefault="00983D68" w:rsidP="00036F88">
      <w:pPr>
        <w:ind w:left="720"/>
        <w:jc w:val="both"/>
        <w:rPr>
          <w:lang w:val="uk-UA"/>
        </w:rPr>
      </w:pPr>
      <w:r w:rsidRPr="00CE53F8">
        <w:rPr>
          <w:b/>
          <w:lang w:val="uk-UA"/>
        </w:rPr>
        <w:t>вміти</w:t>
      </w:r>
      <w:r w:rsidRPr="00CE53F8">
        <w:rPr>
          <w:lang w:val="uk-UA"/>
        </w:rPr>
        <w:t>:</w:t>
      </w:r>
    </w:p>
    <w:p w:rsidR="00983D68" w:rsidRDefault="00983D68" w:rsidP="00036F88">
      <w:pPr>
        <w:numPr>
          <w:ilvl w:val="0"/>
          <w:numId w:val="1"/>
        </w:numPr>
        <w:jc w:val="both"/>
        <w:rPr>
          <w:lang w:val="uk-UA"/>
        </w:rPr>
      </w:pPr>
      <w:r w:rsidRPr="00CE53F8">
        <w:rPr>
          <w:lang w:val="uk-UA"/>
        </w:rPr>
        <w:t xml:space="preserve">проводити моніторинг соціально-культурної ситуації та екстраполювати закономірності існуючих тенденцій в площину дизайн-прогнозування; </w:t>
      </w:r>
    </w:p>
    <w:p w:rsidR="00036F88" w:rsidRPr="00036F88" w:rsidRDefault="00036F88" w:rsidP="00036F88">
      <w:pPr>
        <w:numPr>
          <w:ilvl w:val="0"/>
          <w:numId w:val="1"/>
        </w:numPr>
        <w:jc w:val="both"/>
        <w:rPr>
          <w:lang w:val="uk-UA"/>
        </w:rPr>
      </w:pPr>
      <w:r w:rsidRPr="00036F88">
        <w:rPr>
          <w:lang w:val="uk-UA"/>
        </w:rPr>
        <w:t>розмовляти на професійній мові, використовуючи спеціальну термінологію;</w:t>
      </w:r>
    </w:p>
    <w:p w:rsidR="00036F88" w:rsidRPr="00036F88" w:rsidRDefault="00036F88" w:rsidP="00036F88">
      <w:pPr>
        <w:numPr>
          <w:ilvl w:val="0"/>
          <w:numId w:val="1"/>
        </w:numPr>
        <w:jc w:val="both"/>
        <w:rPr>
          <w:lang w:val="uk-UA"/>
        </w:rPr>
      </w:pPr>
      <w:r w:rsidRPr="00036F88">
        <w:rPr>
          <w:lang w:val="uk-UA"/>
        </w:rPr>
        <w:t>володіти різноманітними техніками оздоблення одягу ;</w:t>
      </w:r>
    </w:p>
    <w:p w:rsidR="00036F88" w:rsidRPr="00036F88" w:rsidRDefault="00036F88" w:rsidP="00036F88">
      <w:pPr>
        <w:numPr>
          <w:ilvl w:val="0"/>
          <w:numId w:val="1"/>
        </w:numPr>
        <w:jc w:val="both"/>
        <w:rPr>
          <w:lang w:val="uk-UA"/>
        </w:rPr>
      </w:pPr>
      <w:r w:rsidRPr="00036F88">
        <w:rPr>
          <w:lang w:val="uk-UA"/>
        </w:rPr>
        <w:t>творчо використовувати набуті теоретичні знання та практичні навички у створенні видів оздоблення одягу та тканин;</w:t>
      </w:r>
    </w:p>
    <w:p w:rsidR="00036F88" w:rsidRPr="00036F88" w:rsidRDefault="00036F88" w:rsidP="00036F88">
      <w:pPr>
        <w:numPr>
          <w:ilvl w:val="0"/>
          <w:numId w:val="1"/>
        </w:numPr>
        <w:jc w:val="both"/>
        <w:rPr>
          <w:lang w:val="uk-UA"/>
        </w:rPr>
      </w:pPr>
      <w:r w:rsidRPr="00036F88">
        <w:rPr>
          <w:lang w:val="uk-UA"/>
        </w:rPr>
        <w:t>вирішувати поставлені функціональні задачі виходячи з властивостей матеріалу та конструктивного рішення;</w:t>
      </w:r>
    </w:p>
    <w:p w:rsidR="00036F88" w:rsidRPr="00036F88" w:rsidRDefault="00036F88" w:rsidP="00036F88">
      <w:pPr>
        <w:numPr>
          <w:ilvl w:val="0"/>
          <w:numId w:val="1"/>
        </w:numPr>
        <w:jc w:val="both"/>
        <w:rPr>
          <w:lang w:val="uk-UA"/>
        </w:rPr>
      </w:pPr>
      <w:r w:rsidRPr="00036F88">
        <w:rPr>
          <w:lang w:val="uk-UA"/>
        </w:rPr>
        <w:t>самостійно та професійно створювати ексклюзивні моделі та деталі одягу з використанням традиційних та нетрадиційних технік оздоблення одяг;:</w:t>
      </w:r>
    </w:p>
    <w:p w:rsidR="00036F88" w:rsidRPr="00036F88" w:rsidRDefault="00036F88" w:rsidP="00036F88">
      <w:pPr>
        <w:numPr>
          <w:ilvl w:val="0"/>
          <w:numId w:val="1"/>
        </w:numPr>
        <w:jc w:val="both"/>
        <w:rPr>
          <w:lang w:val="uk-UA"/>
        </w:rPr>
      </w:pPr>
      <w:r w:rsidRPr="00036F88">
        <w:rPr>
          <w:lang w:val="uk-UA"/>
        </w:rPr>
        <w:t>формувати, розвивати і виражати авторський задум, що відповідає поставленій задачі.</w:t>
      </w:r>
    </w:p>
    <w:p w:rsidR="005813D5" w:rsidRDefault="005813D5" w:rsidP="00036F88">
      <w:pPr>
        <w:ind w:left="720"/>
        <w:jc w:val="both"/>
        <w:rPr>
          <w:lang w:val="uk-UA"/>
        </w:rPr>
      </w:pPr>
    </w:p>
    <w:p w:rsidR="00983D68" w:rsidRPr="00983D68" w:rsidRDefault="00983D68" w:rsidP="00036F88">
      <w:pPr>
        <w:jc w:val="both"/>
        <w:rPr>
          <w:b/>
          <w:lang w:val="uk-UA"/>
        </w:rPr>
      </w:pPr>
      <w:r w:rsidRPr="00983D68">
        <w:rPr>
          <w:b/>
          <w:lang w:val="uk-UA"/>
        </w:rPr>
        <w:t>ПРОГРАМНІ ВИМОГИ ДИСЦИПЛІНИ</w:t>
      </w:r>
    </w:p>
    <w:p w:rsidR="00983D68" w:rsidRDefault="00983D68" w:rsidP="00036F88">
      <w:pPr>
        <w:jc w:val="both"/>
        <w:rPr>
          <w:lang w:val="uk-UA"/>
        </w:rPr>
      </w:pPr>
    </w:p>
    <w:p w:rsidR="006057BB" w:rsidRDefault="0038716E" w:rsidP="00036F88">
      <w:pPr>
        <w:jc w:val="both"/>
        <w:rPr>
          <w:lang w:val="uk-UA"/>
        </w:rPr>
      </w:pPr>
      <w:r w:rsidRPr="0038716E">
        <w:rPr>
          <w:lang w:val="uk-UA"/>
        </w:rPr>
        <w:t>Програм</w:t>
      </w:r>
      <w:r>
        <w:rPr>
          <w:lang w:val="uk-UA"/>
        </w:rPr>
        <w:t>ою КПІО</w:t>
      </w:r>
      <w:r w:rsidRPr="0038716E">
        <w:rPr>
          <w:lang w:val="uk-UA"/>
        </w:rPr>
        <w:t xml:space="preserve"> передбач</w:t>
      </w:r>
      <w:r>
        <w:rPr>
          <w:lang w:val="uk-UA"/>
        </w:rPr>
        <w:t>ено</w:t>
      </w:r>
      <w:r w:rsidR="00511626">
        <w:rPr>
          <w:lang w:val="uk-UA"/>
        </w:rPr>
        <w:t xml:space="preserve"> виконання 2-х курсових завдань і 12 пошукових вправ(по 1</w:t>
      </w:r>
      <w:r w:rsidRPr="0038716E">
        <w:rPr>
          <w:lang w:val="uk-UA"/>
        </w:rPr>
        <w:t xml:space="preserve"> у кожному</w:t>
      </w:r>
      <w:r w:rsidR="00511626">
        <w:rPr>
          <w:lang w:val="uk-UA"/>
        </w:rPr>
        <w:t xml:space="preserve"> модулі</w:t>
      </w:r>
      <w:r w:rsidRPr="0038716E">
        <w:rPr>
          <w:lang w:val="uk-UA"/>
        </w:rPr>
        <w:t>) з поступовим нарощенням рівня складності</w:t>
      </w:r>
      <w:r w:rsidR="009A15C7">
        <w:rPr>
          <w:lang w:val="uk-UA"/>
        </w:rPr>
        <w:t xml:space="preserve"> завдань</w:t>
      </w:r>
      <w:r w:rsidRPr="0038716E">
        <w:rPr>
          <w:lang w:val="uk-UA"/>
        </w:rPr>
        <w:t xml:space="preserve">. </w:t>
      </w:r>
      <w:r w:rsidRPr="0038716E">
        <w:rPr>
          <w:u w:val="single"/>
          <w:lang w:val="uk-UA"/>
        </w:rPr>
        <w:t>Мета 1-го завдання</w:t>
      </w:r>
      <w:r w:rsidRPr="0038716E">
        <w:rPr>
          <w:lang w:val="uk-UA"/>
        </w:rPr>
        <w:t xml:space="preserve"> полягає в опануванні інструментарію </w:t>
      </w:r>
      <w:r w:rsidR="00511626">
        <w:rPr>
          <w:lang w:val="uk-UA"/>
        </w:rPr>
        <w:t>для о</w:t>
      </w:r>
      <w:r w:rsidR="00511626" w:rsidRPr="00511626">
        <w:rPr>
          <w:lang w:val="uk-UA"/>
        </w:rPr>
        <w:t>здоблення поверхні тканини засобами ручної традиційної вишивки.</w:t>
      </w:r>
      <w:r w:rsidR="00511626" w:rsidRPr="00FE72ED">
        <w:rPr>
          <w:u w:val="single"/>
          <w:lang w:val="uk-UA"/>
        </w:rPr>
        <w:t xml:space="preserve"> </w:t>
      </w:r>
      <w:r w:rsidR="00FE72ED" w:rsidRPr="00FE72ED">
        <w:rPr>
          <w:u w:val="single"/>
          <w:lang w:val="uk-UA"/>
        </w:rPr>
        <w:t>2-</w:t>
      </w:r>
      <w:r w:rsidRPr="00FE72ED">
        <w:rPr>
          <w:u w:val="single"/>
          <w:lang w:val="uk-UA"/>
        </w:rPr>
        <w:t>е</w:t>
      </w:r>
      <w:r w:rsidRPr="0038716E">
        <w:rPr>
          <w:u w:val="single"/>
          <w:lang w:val="uk-UA"/>
        </w:rPr>
        <w:t xml:space="preserve"> завдання</w:t>
      </w:r>
      <w:r w:rsidRPr="0038716E">
        <w:rPr>
          <w:lang w:val="uk-UA"/>
        </w:rPr>
        <w:t xml:space="preserve"> спрямоване на </w:t>
      </w:r>
      <w:r w:rsidR="00511626" w:rsidRPr="00511626">
        <w:rPr>
          <w:lang w:val="uk-UA"/>
        </w:rPr>
        <w:t>аналіз</w:t>
      </w:r>
      <w:r w:rsidR="00511626">
        <w:rPr>
          <w:lang w:val="uk-UA"/>
        </w:rPr>
        <w:t xml:space="preserve"> варіантів</w:t>
      </w:r>
      <w:r w:rsidR="00511626" w:rsidRPr="00511626">
        <w:rPr>
          <w:lang w:val="uk-UA"/>
        </w:rPr>
        <w:t xml:space="preserve"> оздоблення</w:t>
      </w:r>
      <w:r w:rsidR="00511626">
        <w:rPr>
          <w:lang w:val="uk-UA"/>
        </w:rPr>
        <w:t xml:space="preserve"> </w:t>
      </w:r>
      <w:r w:rsidR="00511626" w:rsidRPr="00511626">
        <w:rPr>
          <w:lang w:val="uk-UA"/>
        </w:rPr>
        <w:t>в сучасних колекціях українських та світових дизайнерів</w:t>
      </w:r>
      <w:r w:rsidR="00511626">
        <w:rPr>
          <w:lang w:val="uk-UA"/>
        </w:rPr>
        <w:t xml:space="preserve"> одягу</w:t>
      </w:r>
      <w:r w:rsidR="00511626" w:rsidRPr="00511626">
        <w:rPr>
          <w:lang w:val="uk-UA"/>
        </w:rPr>
        <w:t>.</w:t>
      </w:r>
      <w:r w:rsidRPr="0038716E">
        <w:rPr>
          <w:i/>
          <w:lang w:val="uk-UA"/>
        </w:rPr>
        <w:t xml:space="preserve"> </w:t>
      </w:r>
      <w:r w:rsidRPr="0038716E">
        <w:rPr>
          <w:lang w:val="uk-UA"/>
        </w:rPr>
        <w:t>Під час виконання цього завдання студенти закріпляють знання з дисциплін</w:t>
      </w:r>
      <w:r w:rsidR="00356C28">
        <w:rPr>
          <w:lang w:val="uk-UA"/>
        </w:rPr>
        <w:t>и</w:t>
      </w:r>
      <w:r w:rsidRPr="0038716E">
        <w:rPr>
          <w:lang w:val="uk-UA"/>
        </w:rPr>
        <w:t xml:space="preserve"> „</w:t>
      </w:r>
      <w:r w:rsidR="00286736">
        <w:rPr>
          <w:lang w:val="uk-UA"/>
        </w:rPr>
        <w:t>проектування</w:t>
      </w:r>
      <w:r w:rsidRPr="0038716E">
        <w:rPr>
          <w:lang w:val="uk-UA"/>
        </w:rPr>
        <w:t>”</w:t>
      </w:r>
      <w:r w:rsidR="009E13D9">
        <w:rPr>
          <w:lang w:val="uk-UA"/>
        </w:rPr>
        <w:t>,</w:t>
      </w:r>
      <w:r w:rsidR="00FE72ED">
        <w:rPr>
          <w:lang w:val="uk-UA"/>
        </w:rPr>
        <w:t xml:space="preserve"> опановують </w:t>
      </w:r>
      <w:r w:rsidR="006057BB">
        <w:rPr>
          <w:lang w:val="uk-UA"/>
        </w:rPr>
        <w:t xml:space="preserve">методи </w:t>
      </w:r>
      <w:r w:rsidR="006057BB" w:rsidRPr="006057BB">
        <w:rPr>
          <w:b/>
          <w:i/>
          <w:lang w:val="uk-UA"/>
        </w:rPr>
        <w:t>комплексного проектування</w:t>
      </w:r>
      <w:r w:rsidR="009E13D9">
        <w:rPr>
          <w:b/>
          <w:i/>
          <w:lang w:val="uk-UA"/>
        </w:rPr>
        <w:t xml:space="preserve"> </w:t>
      </w:r>
      <w:r w:rsidR="009E13D9" w:rsidRPr="009E13D9">
        <w:rPr>
          <w:lang w:val="uk-UA"/>
        </w:rPr>
        <w:t>та</w:t>
      </w:r>
      <w:r w:rsidR="00286736">
        <w:rPr>
          <w:b/>
          <w:i/>
          <w:lang w:val="uk-UA"/>
        </w:rPr>
        <w:t xml:space="preserve"> виконання роботи в матеріалі</w:t>
      </w:r>
      <w:r w:rsidR="006057BB">
        <w:rPr>
          <w:lang w:val="uk-UA"/>
        </w:rPr>
        <w:t xml:space="preserve">.  </w:t>
      </w:r>
    </w:p>
    <w:p w:rsidR="006057BB" w:rsidRDefault="0038716E" w:rsidP="00036F88">
      <w:pPr>
        <w:jc w:val="both"/>
        <w:rPr>
          <w:lang w:val="uk-UA"/>
        </w:rPr>
      </w:pPr>
      <w:r w:rsidRPr="0038716E">
        <w:rPr>
          <w:u w:val="single"/>
          <w:lang w:val="uk-UA"/>
        </w:rPr>
        <w:t xml:space="preserve">Обидва проектні завдання </w:t>
      </w:r>
      <w:r w:rsidR="00286736">
        <w:rPr>
          <w:u w:val="single"/>
          <w:lang w:val="uk-UA"/>
        </w:rPr>
        <w:t>7</w:t>
      </w:r>
      <w:r w:rsidRPr="0038716E">
        <w:rPr>
          <w:u w:val="single"/>
          <w:lang w:val="uk-UA"/>
        </w:rPr>
        <w:t>-го</w:t>
      </w:r>
      <w:r w:rsidR="006057BB">
        <w:rPr>
          <w:u w:val="single"/>
          <w:lang w:val="uk-UA"/>
        </w:rPr>
        <w:t xml:space="preserve"> (</w:t>
      </w:r>
      <w:r w:rsidR="00286736">
        <w:rPr>
          <w:u w:val="single"/>
          <w:lang w:val="uk-UA"/>
        </w:rPr>
        <w:t>осіннього</w:t>
      </w:r>
      <w:r w:rsidR="006057BB">
        <w:rPr>
          <w:u w:val="single"/>
          <w:lang w:val="uk-UA"/>
        </w:rPr>
        <w:t>)</w:t>
      </w:r>
      <w:r w:rsidRPr="0038716E">
        <w:rPr>
          <w:u w:val="single"/>
          <w:lang w:val="uk-UA"/>
        </w:rPr>
        <w:t xml:space="preserve"> семестру</w:t>
      </w:r>
      <w:r w:rsidRPr="0038716E">
        <w:rPr>
          <w:lang w:val="uk-UA"/>
        </w:rPr>
        <w:t xml:space="preserve"> передбачають </w:t>
      </w:r>
      <w:r w:rsidR="00431FCC">
        <w:rPr>
          <w:lang w:val="uk-UA"/>
        </w:rPr>
        <w:t>вивчення нетрадиційних технік оздоблення одягу, с</w:t>
      </w:r>
      <w:r w:rsidR="00431FCC" w:rsidRPr="00431FCC">
        <w:rPr>
          <w:lang w:val="uk-UA"/>
        </w:rPr>
        <w:t>творення авторських технік оздоблення тканин та одягу</w:t>
      </w:r>
      <w:r w:rsidR="00431FCC">
        <w:rPr>
          <w:lang w:val="uk-UA"/>
        </w:rPr>
        <w:t xml:space="preserve"> та в</w:t>
      </w:r>
      <w:r w:rsidR="00431FCC" w:rsidRPr="00431FCC">
        <w:rPr>
          <w:lang w:val="uk-UA"/>
        </w:rPr>
        <w:t>иконання оздоблення готового виробу.</w:t>
      </w:r>
    </w:p>
    <w:p w:rsidR="006057BB" w:rsidRDefault="006057BB" w:rsidP="0038716E">
      <w:pPr>
        <w:rPr>
          <w:lang w:val="uk-UA"/>
        </w:rPr>
      </w:pPr>
    </w:p>
    <w:p w:rsidR="005B6770" w:rsidRPr="005B6770" w:rsidRDefault="005B6770" w:rsidP="005B6770">
      <w:pPr>
        <w:spacing w:after="120" w:line="276" w:lineRule="auto"/>
        <w:rPr>
          <w:b/>
          <w:lang w:val="uk-UA"/>
        </w:rPr>
      </w:pPr>
      <w:r w:rsidRPr="005B6770">
        <w:rPr>
          <w:b/>
          <w:lang w:val="uk-UA"/>
        </w:rPr>
        <w:t>ОПИС І СТРУКТУРА ДИСЦИПЛІНИ</w:t>
      </w:r>
    </w:p>
    <w:p w:rsidR="00431FCC" w:rsidRDefault="005B6770" w:rsidP="00E825D4">
      <w:pPr>
        <w:spacing w:after="120"/>
        <w:rPr>
          <w:lang w:val="uk-UA"/>
        </w:rPr>
      </w:pPr>
      <w:r w:rsidRPr="005B6770">
        <w:rPr>
          <w:lang w:val="uk-UA"/>
        </w:rPr>
        <w:t xml:space="preserve">Дисципліна вивчається протягом </w:t>
      </w:r>
      <w:r w:rsidR="00431FCC">
        <w:rPr>
          <w:lang w:val="uk-UA"/>
        </w:rPr>
        <w:t>одного семестру</w:t>
      </w:r>
      <w:r w:rsidR="00D36818">
        <w:rPr>
          <w:lang w:val="uk-UA"/>
        </w:rPr>
        <w:t>:</w:t>
      </w:r>
      <w:r w:rsidR="00D36818" w:rsidRPr="005B6770">
        <w:rPr>
          <w:lang w:val="uk-UA"/>
        </w:rPr>
        <w:t xml:space="preserve"> </w:t>
      </w:r>
      <w:r w:rsidR="00431FCC">
        <w:rPr>
          <w:b/>
          <w:lang w:val="uk-UA"/>
        </w:rPr>
        <w:t>7</w:t>
      </w:r>
      <w:r w:rsidR="00D36818">
        <w:rPr>
          <w:lang w:val="uk-UA"/>
        </w:rPr>
        <w:t>-го (осіннього)</w:t>
      </w:r>
      <w:r w:rsidR="00431FCC">
        <w:rPr>
          <w:lang w:val="uk-UA"/>
        </w:rPr>
        <w:t>.</w:t>
      </w:r>
    </w:p>
    <w:p w:rsidR="00431FCC" w:rsidRDefault="00D36818" w:rsidP="00431FCC">
      <w:pPr>
        <w:spacing w:after="120"/>
        <w:jc w:val="both"/>
        <w:rPr>
          <w:lang w:val="uk-UA"/>
        </w:rPr>
      </w:pPr>
      <w:r>
        <w:rPr>
          <w:lang w:val="uk-UA"/>
        </w:rPr>
        <w:lastRenderedPageBreak/>
        <w:t xml:space="preserve"> На вивчення дисципліни виділяється </w:t>
      </w:r>
      <w:r w:rsidR="00431FCC">
        <w:rPr>
          <w:b/>
          <w:lang w:val="uk-UA"/>
        </w:rPr>
        <w:t>4</w:t>
      </w:r>
      <w:r w:rsidR="005B6770" w:rsidRPr="005B6770">
        <w:rPr>
          <w:lang w:val="uk-UA"/>
        </w:rPr>
        <w:t> кредит</w:t>
      </w:r>
      <w:r>
        <w:rPr>
          <w:lang w:val="uk-UA"/>
        </w:rPr>
        <w:t>ів</w:t>
      </w:r>
      <w:r w:rsidR="005B6770" w:rsidRPr="005B6770">
        <w:rPr>
          <w:lang w:val="uk-UA"/>
        </w:rPr>
        <w:t xml:space="preserve"> ECTS</w:t>
      </w:r>
      <w:r>
        <w:rPr>
          <w:lang w:val="uk-UA"/>
        </w:rPr>
        <w:t xml:space="preserve">. Загальний об’єм </w:t>
      </w:r>
      <w:r w:rsidR="0029198F">
        <w:rPr>
          <w:lang w:val="uk-UA"/>
        </w:rPr>
        <w:t>годин -</w:t>
      </w:r>
      <w:r>
        <w:rPr>
          <w:lang w:val="uk-UA"/>
        </w:rPr>
        <w:t xml:space="preserve"> </w:t>
      </w:r>
      <w:r w:rsidR="00431FCC">
        <w:rPr>
          <w:b/>
          <w:lang w:val="uk-UA"/>
        </w:rPr>
        <w:t>120</w:t>
      </w:r>
      <w:r w:rsidR="0029198F">
        <w:rPr>
          <w:b/>
          <w:lang w:val="uk-UA"/>
        </w:rPr>
        <w:t>,</w:t>
      </w:r>
      <w:r>
        <w:rPr>
          <w:lang w:val="uk-UA"/>
        </w:rPr>
        <w:t xml:space="preserve"> з яких на аудиторні заняття відводиться </w:t>
      </w:r>
      <w:r w:rsidR="00431FCC">
        <w:rPr>
          <w:b/>
          <w:lang w:val="uk-UA"/>
        </w:rPr>
        <w:t>6</w:t>
      </w:r>
      <w:r w:rsidRPr="00D36818">
        <w:rPr>
          <w:b/>
          <w:lang w:val="uk-UA"/>
        </w:rPr>
        <w:t>0</w:t>
      </w:r>
      <w:r>
        <w:rPr>
          <w:lang w:val="uk-UA"/>
        </w:rPr>
        <w:t xml:space="preserve"> годин (10 лекційних і 140 практичних), </w:t>
      </w:r>
      <w:r w:rsidR="0029198F">
        <w:rPr>
          <w:lang w:val="uk-UA"/>
        </w:rPr>
        <w:t xml:space="preserve">а </w:t>
      </w:r>
      <w:r>
        <w:rPr>
          <w:lang w:val="uk-UA"/>
        </w:rPr>
        <w:t xml:space="preserve">на самостійну роботу - </w:t>
      </w:r>
      <w:r w:rsidR="00431FCC">
        <w:rPr>
          <w:b/>
          <w:lang w:val="uk-UA"/>
        </w:rPr>
        <w:t>6</w:t>
      </w:r>
      <w:r w:rsidRPr="00D36818">
        <w:rPr>
          <w:b/>
          <w:lang w:val="uk-UA"/>
        </w:rPr>
        <w:t>0</w:t>
      </w:r>
      <w:r>
        <w:rPr>
          <w:lang w:val="uk-UA"/>
        </w:rPr>
        <w:t xml:space="preserve"> годин</w:t>
      </w:r>
      <w:r w:rsidRPr="0029198F">
        <w:rPr>
          <w:lang w:val="uk-UA"/>
        </w:rPr>
        <w:t xml:space="preserve">. </w:t>
      </w:r>
      <w:r w:rsidR="005B6770" w:rsidRPr="0029198F">
        <w:rPr>
          <w:lang w:val="uk-UA"/>
        </w:rPr>
        <w:t xml:space="preserve">Структура дисципліни складається з </w:t>
      </w:r>
      <w:r w:rsidR="00431FCC">
        <w:rPr>
          <w:b/>
          <w:lang w:val="uk-UA"/>
        </w:rPr>
        <w:t>2</w:t>
      </w:r>
      <w:r w:rsidR="005B6770" w:rsidRPr="0029198F">
        <w:rPr>
          <w:lang w:val="uk-UA"/>
        </w:rPr>
        <w:t xml:space="preserve">-х модулів: </w:t>
      </w:r>
      <w:r w:rsidR="0029198F" w:rsidRPr="009F33EC">
        <w:rPr>
          <w:b/>
          <w:lang w:val="uk-UA"/>
        </w:rPr>
        <w:t>2</w:t>
      </w:r>
      <w:r w:rsidR="005B6770" w:rsidRPr="0029198F">
        <w:rPr>
          <w:lang w:val="uk-UA"/>
        </w:rPr>
        <w:t xml:space="preserve"> в осінньому семестрі</w:t>
      </w:r>
      <w:r w:rsidR="0029198F">
        <w:rPr>
          <w:lang w:val="uk-UA"/>
        </w:rPr>
        <w:t xml:space="preserve">. </w:t>
      </w:r>
      <w:r w:rsidR="005B6770" w:rsidRPr="0029198F">
        <w:rPr>
          <w:lang w:val="uk-UA"/>
        </w:rPr>
        <w:t xml:space="preserve">Програмна задача кожного модулю полягає </w:t>
      </w:r>
      <w:r w:rsidR="0029198F">
        <w:rPr>
          <w:lang w:val="uk-UA"/>
        </w:rPr>
        <w:t xml:space="preserve">в </w:t>
      </w:r>
      <w:r w:rsidR="005B6770" w:rsidRPr="0029198F">
        <w:rPr>
          <w:lang w:val="uk-UA"/>
        </w:rPr>
        <w:t xml:space="preserve"> опануванні </w:t>
      </w:r>
      <w:r w:rsidR="0029198F">
        <w:rPr>
          <w:lang w:val="uk-UA"/>
        </w:rPr>
        <w:t>студен</w:t>
      </w:r>
      <w:r w:rsidR="005B6770" w:rsidRPr="0029198F">
        <w:rPr>
          <w:lang w:val="uk-UA"/>
        </w:rPr>
        <w:t xml:space="preserve">тами </w:t>
      </w:r>
      <w:r w:rsidR="0029198F">
        <w:rPr>
          <w:lang w:val="uk-UA"/>
        </w:rPr>
        <w:t xml:space="preserve">професійних </w:t>
      </w:r>
      <w:r w:rsidR="005B6770" w:rsidRPr="0029198F">
        <w:rPr>
          <w:lang w:val="uk-UA"/>
        </w:rPr>
        <w:t>знань</w:t>
      </w:r>
      <w:r w:rsidR="0029198F">
        <w:rPr>
          <w:lang w:val="uk-UA"/>
        </w:rPr>
        <w:t xml:space="preserve"> і компетенцій</w:t>
      </w:r>
      <w:r w:rsidR="005B6770" w:rsidRPr="0029198F">
        <w:rPr>
          <w:lang w:val="uk-UA"/>
        </w:rPr>
        <w:t xml:space="preserve"> щодо актуальних напрямів і тенденцій </w:t>
      </w:r>
      <w:r w:rsidR="00431FCC">
        <w:rPr>
          <w:lang w:val="uk-UA"/>
        </w:rPr>
        <w:t>в виконанні</w:t>
      </w:r>
      <w:r w:rsidR="00431FCC" w:rsidRPr="00431FCC">
        <w:rPr>
          <w:lang w:val="uk-UA"/>
        </w:rPr>
        <w:t xml:space="preserve"> оздоблення одягу різноманітними традиційними та нетрадиційними техніками (ручна та машинна вишивка, створення фактур, оздоблення пасмом, стрічкою, перлами, бісером тощо), технологічну послідовність виконання прикрас з ниток, тканин, шкіри, хутра, нетканих штучних матеріалів, користування відповідним обладнанням та приладами.</w:t>
      </w:r>
    </w:p>
    <w:p w:rsidR="00E825D4" w:rsidRDefault="005B6770" w:rsidP="00431FCC">
      <w:pPr>
        <w:spacing w:after="120"/>
        <w:jc w:val="both"/>
        <w:rPr>
          <w:lang w:val="uk-UA"/>
        </w:rPr>
      </w:pPr>
      <w:r w:rsidRPr="005B6770">
        <w:rPr>
          <w:lang w:val="uk-UA"/>
        </w:rPr>
        <w:t xml:space="preserve">Рубіжна перевірка рівня і якості отриманих знань </w:t>
      </w:r>
      <w:r w:rsidR="009F33EC">
        <w:rPr>
          <w:lang w:val="uk-UA"/>
        </w:rPr>
        <w:t xml:space="preserve">та навичок </w:t>
      </w:r>
      <w:r w:rsidRPr="005B6770">
        <w:rPr>
          <w:lang w:val="uk-UA"/>
        </w:rPr>
        <w:t xml:space="preserve">здійснюється </w:t>
      </w:r>
      <w:r w:rsidR="009F33EC">
        <w:rPr>
          <w:lang w:val="uk-UA"/>
        </w:rPr>
        <w:t>під час здачі модульних завдань</w:t>
      </w:r>
      <w:r w:rsidRPr="005B6770">
        <w:rPr>
          <w:lang w:val="uk-UA"/>
        </w:rPr>
        <w:t xml:space="preserve">, підсумкова – </w:t>
      </w:r>
      <w:r w:rsidR="009F33EC">
        <w:rPr>
          <w:lang w:val="uk-UA"/>
        </w:rPr>
        <w:t xml:space="preserve">на </w:t>
      </w:r>
      <w:r w:rsidR="00C81078">
        <w:rPr>
          <w:lang w:val="uk-UA"/>
        </w:rPr>
        <w:t>екзаменаційних</w:t>
      </w:r>
      <w:r w:rsidR="009F33EC">
        <w:rPr>
          <w:lang w:val="uk-UA"/>
        </w:rPr>
        <w:t xml:space="preserve"> переглядах</w:t>
      </w:r>
      <w:r w:rsidR="00C81078">
        <w:rPr>
          <w:lang w:val="uk-UA"/>
        </w:rPr>
        <w:t xml:space="preserve"> в кінці семестрів</w:t>
      </w:r>
      <w:r w:rsidRPr="005B6770">
        <w:rPr>
          <w:lang w:val="uk-UA"/>
        </w:rPr>
        <w:t>.</w:t>
      </w:r>
      <w:r w:rsidRPr="005B6770">
        <w:rPr>
          <w:sz w:val="28"/>
          <w:szCs w:val="28"/>
          <w:lang w:val="uk-UA"/>
        </w:rPr>
        <w:t xml:space="preserve"> </w:t>
      </w:r>
    </w:p>
    <w:p w:rsidR="00CD464C" w:rsidRPr="00E825D4" w:rsidRDefault="005B6770" w:rsidP="00E825D4">
      <w:pPr>
        <w:spacing w:after="120"/>
        <w:rPr>
          <w:lang w:val="uk-UA"/>
        </w:rPr>
      </w:pPr>
      <w:r w:rsidRPr="005B6770">
        <w:rPr>
          <w:b/>
          <w:lang w:val="uk-UA"/>
        </w:rPr>
        <w:t>ФОРМАТ ДИСЦИПЛІНИ</w:t>
      </w:r>
    </w:p>
    <w:p w:rsidR="005B6770" w:rsidRDefault="005B6770" w:rsidP="00DA02EB">
      <w:pPr>
        <w:spacing w:after="120"/>
        <w:jc w:val="both"/>
        <w:rPr>
          <w:lang w:val="uk-UA"/>
        </w:rPr>
      </w:pPr>
      <w:r w:rsidRPr="00B05145">
        <w:rPr>
          <w:lang w:val="uk-UA"/>
        </w:rPr>
        <w:t xml:space="preserve">Теми </w:t>
      </w:r>
      <w:r>
        <w:rPr>
          <w:lang w:val="uk-UA"/>
        </w:rPr>
        <w:t xml:space="preserve">і зміст матеріалу </w:t>
      </w:r>
      <w:r w:rsidRPr="00B05145">
        <w:rPr>
          <w:lang w:val="uk-UA"/>
        </w:rPr>
        <w:t xml:space="preserve">розкриваються </w:t>
      </w:r>
      <w:r w:rsidR="002045B1">
        <w:rPr>
          <w:lang w:val="uk-UA"/>
        </w:rPr>
        <w:t xml:space="preserve">в ході </w:t>
      </w:r>
      <w:r>
        <w:rPr>
          <w:lang w:val="uk-UA"/>
        </w:rPr>
        <w:t>проведення</w:t>
      </w:r>
      <w:r w:rsidRPr="00B05145">
        <w:rPr>
          <w:lang w:val="uk-UA"/>
        </w:rPr>
        <w:t xml:space="preserve"> лекційних </w:t>
      </w:r>
      <w:r w:rsidR="00371B86">
        <w:rPr>
          <w:lang w:val="uk-UA"/>
        </w:rPr>
        <w:t xml:space="preserve">та практичних </w:t>
      </w:r>
      <w:r w:rsidRPr="00B05145">
        <w:rPr>
          <w:lang w:val="uk-UA"/>
        </w:rPr>
        <w:t xml:space="preserve">занять. </w:t>
      </w:r>
      <w:r w:rsidR="002045B1">
        <w:rPr>
          <w:lang w:val="uk-UA"/>
        </w:rPr>
        <w:t xml:space="preserve">Лекційні заняття закладають </w:t>
      </w:r>
      <w:r w:rsidR="00B151D9">
        <w:rPr>
          <w:lang w:val="uk-UA"/>
        </w:rPr>
        <w:t>загальні знання про</w:t>
      </w:r>
      <w:r w:rsidR="00C63843" w:rsidRPr="00C63843">
        <w:rPr>
          <w:lang w:val="uk-UA"/>
        </w:rPr>
        <w:t xml:space="preserve"> </w:t>
      </w:r>
      <w:r w:rsidR="00C63843">
        <w:rPr>
          <w:lang w:val="uk-UA"/>
        </w:rPr>
        <w:t>існуючі види</w:t>
      </w:r>
      <w:r w:rsidR="00C63843" w:rsidRPr="00C63843">
        <w:rPr>
          <w:lang w:val="uk-UA"/>
        </w:rPr>
        <w:t xml:space="preserve"> оздоблення одягу, найбільш вживаних з них, їх аналіз, а також матеріали та способи створення, загальна класифікація оздоблення одягу з метою її застосування для дизайн-проектування.</w:t>
      </w:r>
      <w:r w:rsidR="002045B1">
        <w:rPr>
          <w:lang w:val="uk-UA"/>
        </w:rPr>
        <w:t xml:space="preserve"> </w:t>
      </w:r>
      <w:r w:rsidR="00BA7184" w:rsidRPr="00B05145">
        <w:rPr>
          <w:lang w:val="uk-UA"/>
        </w:rPr>
        <w:t xml:space="preserve">Практичні заняття </w:t>
      </w:r>
      <w:r w:rsidR="00B151D9">
        <w:rPr>
          <w:lang w:val="uk-UA"/>
        </w:rPr>
        <w:t xml:space="preserve">проходять </w:t>
      </w:r>
      <w:r w:rsidR="00E5174B">
        <w:rPr>
          <w:lang w:val="uk-UA"/>
        </w:rPr>
        <w:t xml:space="preserve">у форматі </w:t>
      </w:r>
      <w:r w:rsidR="00C63843">
        <w:rPr>
          <w:lang w:val="uk-UA"/>
        </w:rPr>
        <w:t xml:space="preserve">роботи в матеріалі </w:t>
      </w:r>
      <w:r w:rsidR="00B151D9">
        <w:rPr>
          <w:lang w:val="uk-UA"/>
        </w:rPr>
        <w:t xml:space="preserve">і </w:t>
      </w:r>
      <w:r w:rsidR="00E5174B">
        <w:rPr>
          <w:lang w:val="uk-UA"/>
        </w:rPr>
        <w:t>нада</w:t>
      </w:r>
      <w:r w:rsidR="00B151D9">
        <w:rPr>
          <w:lang w:val="uk-UA"/>
        </w:rPr>
        <w:t>ють спеціальн</w:t>
      </w:r>
      <w:r w:rsidR="00E5174B">
        <w:rPr>
          <w:lang w:val="uk-UA"/>
        </w:rPr>
        <w:t>і</w:t>
      </w:r>
      <w:r w:rsidR="002045B1">
        <w:rPr>
          <w:lang w:val="uk-UA"/>
        </w:rPr>
        <w:t xml:space="preserve"> знан</w:t>
      </w:r>
      <w:r w:rsidR="00E5174B">
        <w:rPr>
          <w:lang w:val="uk-UA"/>
        </w:rPr>
        <w:t>ня та</w:t>
      </w:r>
      <w:r w:rsidR="002045B1">
        <w:rPr>
          <w:lang w:val="uk-UA"/>
        </w:rPr>
        <w:t xml:space="preserve"> навич</w:t>
      </w:r>
      <w:r w:rsidR="00B151D9">
        <w:rPr>
          <w:lang w:val="uk-UA"/>
        </w:rPr>
        <w:t>к</w:t>
      </w:r>
      <w:r w:rsidR="00E5174B">
        <w:rPr>
          <w:lang w:val="uk-UA"/>
        </w:rPr>
        <w:t>и</w:t>
      </w:r>
      <w:r w:rsidR="00B151D9">
        <w:rPr>
          <w:lang w:val="uk-UA"/>
        </w:rPr>
        <w:t>, необхідн</w:t>
      </w:r>
      <w:r w:rsidR="00E5174B">
        <w:rPr>
          <w:lang w:val="uk-UA"/>
        </w:rPr>
        <w:t>і</w:t>
      </w:r>
      <w:r w:rsidR="00B151D9">
        <w:rPr>
          <w:lang w:val="uk-UA"/>
        </w:rPr>
        <w:t xml:space="preserve"> для</w:t>
      </w:r>
      <w:r w:rsidR="00C63843">
        <w:rPr>
          <w:lang w:val="uk-UA"/>
        </w:rPr>
        <w:t xml:space="preserve"> виконання</w:t>
      </w:r>
      <w:r w:rsidR="00B151D9">
        <w:rPr>
          <w:lang w:val="uk-UA"/>
        </w:rPr>
        <w:t xml:space="preserve"> </w:t>
      </w:r>
      <w:r w:rsidR="00C63843">
        <w:rPr>
          <w:lang w:val="uk-UA"/>
        </w:rPr>
        <w:t xml:space="preserve">різних </w:t>
      </w:r>
      <w:r w:rsidR="00431FCC" w:rsidRPr="00431FCC">
        <w:rPr>
          <w:lang w:val="uk-UA"/>
        </w:rPr>
        <w:t>видів оздоблення одягу з метою її застосування для дизайн-проектування.</w:t>
      </w:r>
      <w:r w:rsidR="00B151D9">
        <w:rPr>
          <w:lang w:val="uk-UA"/>
        </w:rPr>
        <w:t xml:space="preserve"> </w:t>
      </w:r>
      <w:r w:rsidR="00BA7184">
        <w:rPr>
          <w:lang w:val="uk-UA"/>
        </w:rPr>
        <w:t xml:space="preserve">Аудиторна і самостійна робота складається з </w:t>
      </w:r>
      <w:r w:rsidR="00BA7184" w:rsidRPr="0016566C">
        <w:rPr>
          <w:u w:val="single"/>
          <w:lang w:val="uk-UA"/>
        </w:rPr>
        <w:t>аналітичн</w:t>
      </w:r>
      <w:r w:rsidR="00BA7184">
        <w:rPr>
          <w:u w:val="single"/>
          <w:lang w:val="uk-UA"/>
        </w:rPr>
        <w:t>ого</w:t>
      </w:r>
      <w:r w:rsidR="00BA7184" w:rsidRPr="0016566C">
        <w:rPr>
          <w:u w:val="single"/>
          <w:lang w:val="uk-UA"/>
        </w:rPr>
        <w:t xml:space="preserve"> етап</w:t>
      </w:r>
      <w:r w:rsidR="00BA7184">
        <w:rPr>
          <w:u w:val="single"/>
          <w:lang w:val="uk-UA"/>
        </w:rPr>
        <w:t>у</w:t>
      </w:r>
      <w:r w:rsidR="00BA7184">
        <w:rPr>
          <w:lang w:val="uk-UA"/>
        </w:rPr>
        <w:t xml:space="preserve"> (збір, аналіз, систематизація інформації, формулювання висновків), </w:t>
      </w:r>
      <w:r w:rsidR="00BA7184" w:rsidRPr="0016566C">
        <w:rPr>
          <w:u w:val="single"/>
          <w:lang w:val="uk-UA"/>
        </w:rPr>
        <w:t>проектн</w:t>
      </w:r>
      <w:r w:rsidR="00BA7184">
        <w:rPr>
          <w:u w:val="single"/>
          <w:lang w:val="uk-UA"/>
        </w:rPr>
        <w:t>ого</w:t>
      </w:r>
      <w:r w:rsidR="00BA7184" w:rsidRPr="0016566C">
        <w:rPr>
          <w:u w:val="single"/>
          <w:lang w:val="uk-UA"/>
        </w:rPr>
        <w:t xml:space="preserve"> етап</w:t>
      </w:r>
      <w:r w:rsidR="00BA7184">
        <w:rPr>
          <w:u w:val="single"/>
          <w:lang w:val="uk-UA"/>
        </w:rPr>
        <w:t>у</w:t>
      </w:r>
      <w:r w:rsidR="00BA7184">
        <w:rPr>
          <w:lang w:val="uk-UA"/>
        </w:rPr>
        <w:t xml:space="preserve"> ( ескізний пошук) та </w:t>
      </w:r>
      <w:r w:rsidR="00BA7184" w:rsidRPr="0016566C">
        <w:rPr>
          <w:u w:val="single"/>
          <w:lang w:val="uk-UA"/>
        </w:rPr>
        <w:t>заключн</w:t>
      </w:r>
      <w:r w:rsidR="00BA7184">
        <w:rPr>
          <w:u w:val="single"/>
          <w:lang w:val="uk-UA"/>
        </w:rPr>
        <w:t>ого</w:t>
      </w:r>
      <w:r w:rsidR="00BA7184" w:rsidRPr="0016566C">
        <w:rPr>
          <w:u w:val="single"/>
          <w:lang w:val="uk-UA"/>
        </w:rPr>
        <w:t xml:space="preserve"> </w:t>
      </w:r>
      <w:r w:rsidR="00BA7184">
        <w:rPr>
          <w:u w:val="single"/>
          <w:lang w:val="uk-UA"/>
        </w:rPr>
        <w:t xml:space="preserve">етапу </w:t>
      </w:r>
      <w:r w:rsidR="00BA7184">
        <w:rPr>
          <w:lang w:val="uk-UA"/>
        </w:rPr>
        <w:t>(</w:t>
      </w:r>
      <w:r w:rsidR="00C63843">
        <w:rPr>
          <w:lang w:val="uk-UA"/>
        </w:rPr>
        <w:t>виконання в матеріалі</w:t>
      </w:r>
      <w:r w:rsidR="00BA7184">
        <w:rPr>
          <w:lang w:val="uk-UA"/>
        </w:rPr>
        <w:t xml:space="preserve">). </w:t>
      </w:r>
      <w:r w:rsidRPr="00B05145">
        <w:rPr>
          <w:lang w:val="uk-UA"/>
        </w:rPr>
        <w:t xml:space="preserve">Самостійна робота </w:t>
      </w:r>
      <w:r w:rsidR="00E5174B">
        <w:rPr>
          <w:lang w:val="uk-UA"/>
        </w:rPr>
        <w:t>студен</w:t>
      </w:r>
      <w:r>
        <w:rPr>
          <w:lang w:val="uk-UA"/>
        </w:rPr>
        <w:t xml:space="preserve">тів </w:t>
      </w:r>
      <w:r w:rsidRPr="00B05145">
        <w:rPr>
          <w:lang w:val="uk-UA"/>
        </w:rPr>
        <w:t xml:space="preserve">спрямована на </w:t>
      </w:r>
      <w:r w:rsidR="00E5174B">
        <w:rPr>
          <w:lang w:val="uk-UA"/>
        </w:rPr>
        <w:t>розвиток індивідуальних здібностей</w:t>
      </w:r>
      <w:r w:rsidR="00F9264D">
        <w:rPr>
          <w:lang w:val="uk-UA"/>
        </w:rPr>
        <w:t>,</w:t>
      </w:r>
      <w:r w:rsidR="00E5174B">
        <w:rPr>
          <w:lang w:val="uk-UA"/>
        </w:rPr>
        <w:t xml:space="preserve"> </w:t>
      </w:r>
      <w:r w:rsidRPr="00B05145">
        <w:rPr>
          <w:lang w:val="uk-UA"/>
        </w:rPr>
        <w:t xml:space="preserve">закріплення </w:t>
      </w:r>
      <w:r w:rsidR="00E5174B">
        <w:rPr>
          <w:lang w:val="uk-UA"/>
        </w:rPr>
        <w:t>отриманих знань</w:t>
      </w:r>
      <w:r>
        <w:rPr>
          <w:lang w:val="uk-UA"/>
        </w:rPr>
        <w:t xml:space="preserve"> </w:t>
      </w:r>
      <w:r w:rsidR="00E5174B">
        <w:rPr>
          <w:lang w:val="uk-UA"/>
        </w:rPr>
        <w:t>і</w:t>
      </w:r>
      <w:r>
        <w:rPr>
          <w:lang w:val="uk-UA"/>
        </w:rPr>
        <w:t xml:space="preserve"> </w:t>
      </w:r>
      <w:r w:rsidR="00E5174B">
        <w:rPr>
          <w:lang w:val="uk-UA"/>
        </w:rPr>
        <w:t>професійних прийомів</w:t>
      </w:r>
      <w:r w:rsidR="00C63843">
        <w:rPr>
          <w:lang w:val="uk-UA"/>
        </w:rPr>
        <w:t xml:space="preserve"> оздоблення тканин та одягу</w:t>
      </w:r>
      <w:r w:rsidR="00E5174B">
        <w:rPr>
          <w:lang w:val="uk-UA"/>
        </w:rPr>
        <w:t xml:space="preserve">. </w:t>
      </w:r>
      <w:r w:rsidRPr="00B05145">
        <w:rPr>
          <w:lang w:val="uk-UA"/>
        </w:rPr>
        <w:t xml:space="preserve">Зміст самостійної роботи </w:t>
      </w:r>
      <w:r>
        <w:rPr>
          <w:lang w:val="uk-UA"/>
        </w:rPr>
        <w:t>включ</w:t>
      </w:r>
      <w:r w:rsidRPr="00B05145">
        <w:rPr>
          <w:lang w:val="uk-UA"/>
        </w:rPr>
        <w:t xml:space="preserve">ає пошук </w:t>
      </w:r>
      <w:r>
        <w:rPr>
          <w:lang w:val="uk-UA"/>
        </w:rPr>
        <w:t xml:space="preserve">і аналіз </w:t>
      </w:r>
      <w:r w:rsidRPr="00B05145">
        <w:rPr>
          <w:lang w:val="uk-UA"/>
        </w:rPr>
        <w:t>додаткової інформації</w:t>
      </w:r>
      <w:r>
        <w:rPr>
          <w:lang w:val="uk-UA"/>
        </w:rPr>
        <w:t>,</w:t>
      </w:r>
      <w:r w:rsidRPr="00B05145">
        <w:rPr>
          <w:lang w:val="uk-UA"/>
        </w:rPr>
        <w:t xml:space="preserve"> підготовк</w:t>
      </w:r>
      <w:r>
        <w:rPr>
          <w:lang w:val="uk-UA"/>
        </w:rPr>
        <w:t>у</w:t>
      </w:r>
      <w:r w:rsidRPr="00B05145">
        <w:rPr>
          <w:lang w:val="uk-UA"/>
        </w:rPr>
        <w:t xml:space="preserve"> усних </w:t>
      </w:r>
      <w:r>
        <w:rPr>
          <w:lang w:val="uk-UA"/>
        </w:rPr>
        <w:t xml:space="preserve">і письмових відповідей під час рубіжного контролю, а також (за бажанням) написання статей, тез доповідей, рефератів </w:t>
      </w:r>
      <w:r w:rsidRPr="00B05145">
        <w:rPr>
          <w:lang w:val="uk-UA"/>
        </w:rPr>
        <w:t xml:space="preserve">за темами </w:t>
      </w:r>
      <w:r w:rsidR="00F9264D">
        <w:rPr>
          <w:lang w:val="uk-UA"/>
        </w:rPr>
        <w:t>проектних завдань.</w:t>
      </w:r>
    </w:p>
    <w:p w:rsidR="00BA7184" w:rsidRDefault="00BA7184" w:rsidP="00CD464C">
      <w:pPr>
        <w:spacing w:after="120"/>
        <w:rPr>
          <w:b/>
          <w:lang w:val="uk-UA"/>
        </w:rPr>
      </w:pPr>
    </w:p>
    <w:p w:rsidR="005813D5" w:rsidRDefault="00E825D4" w:rsidP="00CD464C">
      <w:pPr>
        <w:spacing w:after="120"/>
        <w:rPr>
          <w:b/>
          <w:lang w:val="uk-UA"/>
        </w:rPr>
      </w:pPr>
      <w:r>
        <w:rPr>
          <w:b/>
          <w:lang w:val="uk-UA"/>
        </w:rPr>
        <w:t>ТЕМАТИКА</w:t>
      </w:r>
      <w:r w:rsidR="005813D5" w:rsidRPr="005813D5">
        <w:rPr>
          <w:b/>
          <w:lang w:val="uk-UA"/>
        </w:rPr>
        <w:t xml:space="preserve"> І РОЗПОДІЛ ЛЕКЦІЙНОГО МАТЕРІАЛУ</w:t>
      </w:r>
    </w:p>
    <w:p w:rsidR="00693CB9" w:rsidRPr="00680246" w:rsidRDefault="00693CB9" w:rsidP="00693CB9">
      <w:pPr>
        <w:rPr>
          <w:i/>
          <w:sz w:val="28"/>
          <w:szCs w:val="28"/>
          <w:lang w:val="uk-UA"/>
        </w:rPr>
      </w:pPr>
      <w:r>
        <w:rPr>
          <w:i/>
          <w:sz w:val="28"/>
          <w:szCs w:val="28"/>
          <w:lang w:val="uk-UA"/>
        </w:rPr>
        <w:t>Таблиця 1.</w:t>
      </w:r>
    </w:p>
    <w:tbl>
      <w:tblPr>
        <w:tblW w:w="995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942"/>
        <w:gridCol w:w="5545"/>
      </w:tblGrid>
      <w:tr w:rsidR="00693CB9" w:rsidTr="00693CB9">
        <w:trPr>
          <w:trHeight w:val="467"/>
        </w:trPr>
        <w:tc>
          <w:tcPr>
            <w:tcW w:w="3465" w:type="dxa"/>
          </w:tcPr>
          <w:p w:rsidR="00693CB9" w:rsidRPr="00680246" w:rsidRDefault="00693CB9" w:rsidP="00693CB9">
            <w:pPr>
              <w:rPr>
                <w:rFonts w:ascii="Calibri" w:hAnsi="Calibri"/>
                <w:sz w:val="28"/>
                <w:szCs w:val="28"/>
                <w:lang w:val="de-DE"/>
              </w:rPr>
            </w:pPr>
            <w:r w:rsidRPr="00680246">
              <w:rPr>
                <w:sz w:val="28"/>
                <w:szCs w:val="28"/>
                <w:lang w:val="de-DE"/>
              </w:rPr>
              <w:t xml:space="preserve"> </w:t>
            </w:r>
            <w:r w:rsidRPr="00680246">
              <w:rPr>
                <w:sz w:val="28"/>
                <w:szCs w:val="28"/>
                <w:lang w:val="uk-UA"/>
              </w:rPr>
              <w:t xml:space="preserve">                  Тема лекцій</w:t>
            </w:r>
          </w:p>
        </w:tc>
        <w:tc>
          <w:tcPr>
            <w:tcW w:w="942" w:type="dxa"/>
          </w:tcPr>
          <w:p w:rsidR="00693CB9" w:rsidRPr="00680246" w:rsidRDefault="00693CB9" w:rsidP="00693CB9">
            <w:pPr>
              <w:rPr>
                <w:lang w:val="uk-UA"/>
              </w:rPr>
            </w:pPr>
            <w:r w:rsidRPr="00680246">
              <w:rPr>
                <w:lang w:val="uk-UA"/>
              </w:rPr>
              <w:t>години</w:t>
            </w:r>
          </w:p>
        </w:tc>
        <w:tc>
          <w:tcPr>
            <w:tcW w:w="5545" w:type="dxa"/>
          </w:tcPr>
          <w:p w:rsidR="00693CB9" w:rsidRPr="00680246" w:rsidRDefault="00693CB9" w:rsidP="00693CB9">
            <w:pPr>
              <w:rPr>
                <w:sz w:val="28"/>
                <w:szCs w:val="28"/>
                <w:lang w:val="uk-UA"/>
              </w:rPr>
            </w:pPr>
            <w:r w:rsidRPr="00680246">
              <w:rPr>
                <w:sz w:val="28"/>
                <w:szCs w:val="28"/>
                <w:lang w:val="uk-UA"/>
              </w:rPr>
              <w:t xml:space="preserve">            Анонс лекційного матеріалу</w:t>
            </w:r>
          </w:p>
        </w:tc>
      </w:tr>
      <w:tr w:rsidR="00693CB9" w:rsidTr="00D970E5">
        <w:trPr>
          <w:trHeight w:val="274"/>
        </w:trPr>
        <w:tc>
          <w:tcPr>
            <w:tcW w:w="3465" w:type="dxa"/>
          </w:tcPr>
          <w:p w:rsidR="00693CB9" w:rsidRDefault="00693CB9" w:rsidP="00693CB9">
            <w:pPr>
              <w:outlineLvl w:val="0"/>
              <w:rPr>
                <w:b/>
                <w:sz w:val="28"/>
                <w:szCs w:val="28"/>
                <w:u w:val="single"/>
                <w:lang w:val="uk-UA"/>
              </w:rPr>
            </w:pPr>
          </w:p>
          <w:p w:rsidR="00693CB9" w:rsidRPr="001C04F7" w:rsidRDefault="00693CB9" w:rsidP="00693CB9">
            <w:pPr>
              <w:outlineLvl w:val="0"/>
              <w:rPr>
                <w:b/>
                <w:sz w:val="28"/>
                <w:szCs w:val="28"/>
                <w:u w:val="single"/>
                <w:lang w:val="uk-UA"/>
              </w:rPr>
            </w:pPr>
            <w:r w:rsidRPr="001C04F7">
              <w:rPr>
                <w:b/>
                <w:sz w:val="28"/>
                <w:szCs w:val="28"/>
                <w:u w:val="single"/>
                <w:lang w:val="uk-UA"/>
              </w:rPr>
              <w:t xml:space="preserve">1-й (осінній) семестр </w:t>
            </w:r>
          </w:p>
          <w:p w:rsidR="00693CB9" w:rsidRPr="00BA5436" w:rsidRDefault="00693CB9" w:rsidP="00693CB9">
            <w:pPr>
              <w:outlineLvl w:val="0"/>
              <w:rPr>
                <w:b/>
                <w:u w:val="single"/>
                <w:lang w:val="uk-UA"/>
              </w:rPr>
            </w:pPr>
            <w:r w:rsidRPr="00BA5436">
              <w:rPr>
                <w:u w:val="single"/>
                <w:lang w:val="uk-UA"/>
              </w:rPr>
              <w:t>Тема 1</w:t>
            </w:r>
            <w:r w:rsidRPr="00BA5436">
              <w:rPr>
                <w:b/>
                <w:u w:val="single"/>
                <w:lang w:val="uk-UA"/>
              </w:rPr>
              <w:t>.</w:t>
            </w:r>
            <w:r w:rsidRPr="00BA5436">
              <w:rPr>
                <w:u w:val="single"/>
                <w:lang w:val="uk-UA"/>
              </w:rPr>
              <w:t xml:space="preserve"> </w:t>
            </w:r>
            <w:r w:rsidRPr="00BA5436">
              <w:rPr>
                <w:lang w:val="uk-UA"/>
              </w:rPr>
              <w:t>«</w:t>
            </w:r>
            <w:r w:rsidR="0091356C" w:rsidRPr="0091356C">
              <w:rPr>
                <w:lang w:val="uk-UA"/>
              </w:rPr>
              <w:t>Оздоблення поверхні тканини засобами ручної традиційної вишивки.</w:t>
            </w:r>
            <w:r w:rsidRPr="00BA5436">
              <w:rPr>
                <w:lang w:val="uk-UA"/>
              </w:rPr>
              <w:t>»</w:t>
            </w:r>
          </w:p>
          <w:p w:rsidR="00693CB9" w:rsidRDefault="00693CB9" w:rsidP="00693CB9">
            <w:pPr>
              <w:outlineLvl w:val="0"/>
              <w:rPr>
                <w:u w:val="single"/>
                <w:lang w:val="uk-UA"/>
              </w:rPr>
            </w:pPr>
          </w:p>
          <w:p w:rsidR="00BF5DD0" w:rsidRDefault="00BF5DD0" w:rsidP="00693CB9">
            <w:pPr>
              <w:outlineLvl w:val="0"/>
              <w:rPr>
                <w:u w:val="single"/>
                <w:lang w:val="uk-UA"/>
              </w:rPr>
            </w:pPr>
          </w:p>
          <w:p w:rsidR="00693CB9" w:rsidRPr="00BA5436" w:rsidRDefault="00693CB9" w:rsidP="00693CB9">
            <w:pPr>
              <w:outlineLvl w:val="0"/>
              <w:rPr>
                <w:lang w:val="uk-UA"/>
              </w:rPr>
            </w:pPr>
            <w:r w:rsidRPr="00BA5436">
              <w:rPr>
                <w:u w:val="single"/>
                <w:lang w:val="uk-UA"/>
              </w:rPr>
              <w:t>Тема 2.</w:t>
            </w:r>
            <w:r w:rsidRPr="00BA5436">
              <w:rPr>
                <w:lang w:val="uk-UA"/>
              </w:rPr>
              <w:t xml:space="preserve"> «</w:t>
            </w:r>
            <w:r w:rsidR="0091356C" w:rsidRPr="0091356C">
              <w:rPr>
                <w:lang w:val="uk-UA"/>
              </w:rPr>
              <w:t>Вишивка в сучасних колекціях українських та світових дизайнерів.</w:t>
            </w:r>
            <w:r w:rsidR="0091356C">
              <w:rPr>
                <w:lang w:val="uk-UA"/>
              </w:rPr>
              <w:t>»</w:t>
            </w:r>
          </w:p>
          <w:p w:rsidR="00693CB9" w:rsidRDefault="00693CB9" w:rsidP="00693CB9">
            <w:pPr>
              <w:outlineLvl w:val="0"/>
              <w:rPr>
                <w:u w:val="single"/>
                <w:lang w:val="uk-UA"/>
              </w:rPr>
            </w:pPr>
          </w:p>
          <w:p w:rsidR="00BF5DD0" w:rsidRDefault="00BF5DD0" w:rsidP="00693CB9">
            <w:pPr>
              <w:outlineLvl w:val="0"/>
              <w:rPr>
                <w:u w:val="single"/>
                <w:lang w:val="uk-UA"/>
              </w:rPr>
            </w:pPr>
          </w:p>
          <w:p w:rsidR="00693CB9" w:rsidRPr="00BA5436" w:rsidRDefault="00693CB9" w:rsidP="00693CB9">
            <w:pPr>
              <w:outlineLvl w:val="0"/>
              <w:rPr>
                <w:lang w:val="uk-UA"/>
              </w:rPr>
            </w:pPr>
            <w:r w:rsidRPr="00BA5436">
              <w:rPr>
                <w:u w:val="single"/>
                <w:lang w:val="uk-UA"/>
              </w:rPr>
              <w:t>Тема 3.</w:t>
            </w:r>
            <w:r w:rsidRPr="00BA5436">
              <w:rPr>
                <w:lang w:val="uk-UA"/>
              </w:rPr>
              <w:t xml:space="preserve"> «</w:t>
            </w:r>
            <w:r w:rsidR="0091356C" w:rsidRPr="0091356C">
              <w:rPr>
                <w:lang w:val="uk-UA"/>
              </w:rPr>
              <w:t>Нетрадиційні техніки оздоблення одягу.</w:t>
            </w:r>
            <w:r w:rsidRPr="00BA5436">
              <w:rPr>
                <w:lang w:val="uk-UA"/>
              </w:rPr>
              <w:t>»</w:t>
            </w:r>
          </w:p>
          <w:p w:rsidR="00693CB9" w:rsidRPr="00BA5436" w:rsidRDefault="00693CB9" w:rsidP="00693CB9">
            <w:pPr>
              <w:outlineLvl w:val="0"/>
              <w:rPr>
                <w:u w:val="single"/>
                <w:lang w:val="uk-UA"/>
              </w:rPr>
            </w:pPr>
          </w:p>
          <w:p w:rsidR="00693CB9" w:rsidRDefault="00693CB9" w:rsidP="00693CB9">
            <w:pPr>
              <w:outlineLvl w:val="0"/>
              <w:rPr>
                <w:b/>
                <w:sz w:val="28"/>
                <w:szCs w:val="28"/>
                <w:u w:val="single"/>
                <w:lang w:val="uk-UA"/>
              </w:rPr>
            </w:pPr>
          </w:p>
          <w:p w:rsidR="00BF5DD0" w:rsidRDefault="00BF5DD0" w:rsidP="00693CB9">
            <w:pPr>
              <w:outlineLvl w:val="0"/>
              <w:rPr>
                <w:u w:val="single"/>
                <w:lang w:val="uk-UA"/>
              </w:rPr>
            </w:pPr>
          </w:p>
          <w:p w:rsidR="00693CB9" w:rsidRPr="00BA5436" w:rsidRDefault="00693CB9" w:rsidP="0091356C">
            <w:pPr>
              <w:outlineLvl w:val="0"/>
              <w:rPr>
                <w:lang w:val="uk-UA"/>
              </w:rPr>
            </w:pPr>
          </w:p>
        </w:tc>
        <w:tc>
          <w:tcPr>
            <w:tcW w:w="942" w:type="dxa"/>
          </w:tcPr>
          <w:p w:rsidR="00693CB9" w:rsidRDefault="00693CB9" w:rsidP="00693CB9">
            <w:pPr>
              <w:outlineLvl w:val="0"/>
              <w:rPr>
                <w:lang w:val="uk-UA"/>
              </w:rPr>
            </w:pPr>
            <w:r>
              <w:rPr>
                <w:lang w:val="uk-UA"/>
              </w:rPr>
              <w:t xml:space="preserve">   </w:t>
            </w:r>
          </w:p>
          <w:p w:rsidR="00693CB9" w:rsidRDefault="00693CB9" w:rsidP="00693CB9">
            <w:pPr>
              <w:outlineLvl w:val="0"/>
              <w:rPr>
                <w:lang w:val="uk-UA"/>
              </w:rPr>
            </w:pPr>
          </w:p>
          <w:p w:rsidR="00693CB9" w:rsidRPr="001C04F7" w:rsidRDefault="00693CB9" w:rsidP="00693CB9">
            <w:pPr>
              <w:outlineLvl w:val="0"/>
              <w:rPr>
                <w:b/>
                <w:lang w:val="uk-UA"/>
              </w:rPr>
            </w:pPr>
            <w:r>
              <w:rPr>
                <w:lang w:val="uk-UA"/>
              </w:rPr>
              <w:t xml:space="preserve">    </w:t>
            </w:r>
            <w:r w:rsidR="003659A2">
              <w:rPr>
                <w:b/>
                <w:lang w:val="uk-UA"/>
              </w:rPr>
              <w:t>4</w:t>
            </w:r>
          </w:p>
          <w:p w:rsidR="00693CB9" w:rsidRPr="001C04F7" w:rsidRDefault="00693CB9" w:rsidP="00693CB9">
            <w:pPr>
              <w:outlineLvl w:val="0"/>
              <w:rPr>
                <w:lang w:val="uk-UA"/>
              </w:rPr>
            </w:pPr>
            <w:r w:rsidRPr="001C04F7">
              <w:rPr>
                <w:lang w:val="uk-UA"/>
              </w:rPr>
              <w:t xml:space="preserve">    </w:t>
            </w:r>
          </w:p>
          <w:p w:rsidR="00693CB9" w:rsidRDefault="00693CB9" w:rsidP="00693CB9">
            <w:pPr>
              <w:outlineLvl w:val="0"/>
              <w:rPr>
                <w:lang w:val="uk-UA"/>
              </w:rPr>
            </w:pPr>
            <w:r w:rsidRPr="001C04F7">
              <w:rPr>
                <w:lang w:val="uk-UA"/>
              </w:rPr>
              <w:t xml:space="preserve">   </w:t>
            </w:r>
          </w:p>
          <w:p w:rsidR="00693CB9" w:rsidRDefault="00693CB9" w:rsidP="00693CB9">
            <w:pPr>
              <w:outlineLvl w:val="0"/>
              <w:rPr>
                <w:lang w:val="uk-UA"/>
              </w:rPr>
            </w:pPr>
          </w:p>
          <w:p w:rsidR="00BF5DD0" w:rsidRDefault="00693CB9" w:rsidP="00693CB9">
            <w:pPr>
              <w:outlineLvl w:val="0"/>
              <w:rPr>
                <w:lang w:val="uk-UA"/>
              </w:rPr>
            </w:pPr>
            <w:r>
              <w:rPr>
                <w:lang w:val="uk-UA"/>
              </w:rPr>
              <w:t xml:space="preserve">   </w:t>
            </w:r>
            <w:r w:rsidRPr="001C04F7">
              <w:rPr>
                <w:lang w:val="uk-UA"/>
              </w:rPr>
              <w:t xml:space="preserve"> </w:t>
            </w:r>
          </w:p>
          <w:p w:rsidR="00BF5DD0" w:rsidRDefault="00BF5DD0" w:rsidP="00693CB9">
            <w:pPr>
              <w:outlineLvl w:val="0"/>
              <w:rPr>
                <w:lang w:val="uk-UA"/>
              </w:rPr>
            </w:pPr>
          </w:p>
          <w:p w:rsidR="00693CB9" w:rsidRPr="001C04F7" w:rsidRDefault="00BF5DD0" w:rsidP="00693CB9">
            <w:pPr>
              <w:outlineLvl w:val="0"/>
              <w:rPr>
                <w:lang w:val="uk-UA"/>
              </w:rPr>
            </w:pPr>
            <w:r>
              <w:rPr>
                <w:lang w:val="uk-UA"/>
              </w:rPr>
              <w:t xml:space="preserve">    </w:t>
            </w:r>
            <w:r w:rsidR="00693CB9" w:rsidRPr="001C04F7">
              <w:rPr>
                <w:b/>
                <w:lang w:val="uk-UA"/>
              </w:rPr>
              <w:t>2</w:t>
            </w:r>
          </w:p>
          <w:p w:rsidR="00693CB9" w:rsidRPr="001C04F7" w:rsidRDefault="00693CB9" w:rsidP="00693CB9">
            <w:pPr>
              <w:outlineLvl w:val="0"/>
              <w:rPr>
                <w:lang w:val="uk-UA"/>
              </w:rPr>
            </w:pPr>
          </w:p>
          <w:p w:rsidR="00693CB9" w:rsidRPr="001C04F7" w:rsidRDefault="00693CB9" w:rsidP="00693CB9">
            <w:pPr>
              <w:outlineLvl w:val="0"/>
              <w:rPr>
                <w:lang w:val="uk-UA"/>
              </w:rPr>
            </w:pPr>
          </w:p>
          <w:p w:rsidR="00BF5DD0" w:rsidRDefault="00693CB9" w:rsidP="00693CB9">
            <w:pPr>
              <w:outlineLvl w:val="0"/>
              <w:rPr>
                <w:lang w:val="uk-UA"/>
              </w:rPr>
            </w:pPr>
            <w:r>
              <w:rPr>
                <w:lang w:val="uk-UA"/>
              </w:rPr>
              <w:t xml:space="preserve">   </w:t>
            </w:r>
          </w:p>
          <w:p w:rsidR="00BF5DD0" w:rsidRDefault="003659A2" w:rsidP="00693CB9">
            <w:pPr>
              <w:outlineLvl w:val="0"/>
              <w:rPr>
                <w:lang w:val="uk-UA"/>
              </w:rPr>
            </w:pPr>
            <w:r>
              <w:rPr>
                <w:lang w:val="uk-UA"/>
              </w:rPr>
              <w:t xml:space="preserve">    2</w:t>
            </w:r>
          </w:p>
          <w:p w:rsidR="00693CB9" w:rsidRPr="001C04F7" w:rsidRDefault="00BF5DD0" w:rsidP="00693CB9">
            <w:pPr>
              <w:outlineLvl w:val="0"/>
              <w:rPr>
                <w:lang w:val="uk-UA"/>
              </w:rPr>
            </w:pPr>
            <w:r>
              <w:rPr>
                <w:lang w:val="uk-UA"/>
              </w:rPr>
              <w:t xml:space="preserve"> </w:t>
            </w:r>
            <w:r w:rsidR="004D1552">
              <w:rPr>
                <w:lang w:val="uk-UA"/>
              </w:rPr>
              <w:t xml:space="preserve"> </w:t>
            </w:r>
            <w:r w:rsidR="00693CB9">
              <w:rPr>
                <w:lang w:val="uk-UA"/>
              </w:rPr>
              <w:t xml:space="preserve"> </w:t>
            </w:r>
          </w:p>
          <w:p w:rsidR="00693CB9" w:rsidRPr="001C04F7" w:rsidRDefault="00693CB9" w:rsidP="00693CB9">
            <w:pPr>
              <w:outlineLvl w:val="0"/>
              <w:rPr>
                <w:lang w:val="uk-UA"/>
              </w:rPr>
            </w:pPr>
          </w:p>
          <w:p w:rsidR="00693CB9" w:rsidRPr="001C04F7" w:rsidRDefault="00693CB9" w:rsidP="00693CB9">
            <w:pPr>
              <w:outlineLvl w:val="0"/>
              <w:rPr>
                <w:lang w:val="uk-UA"/>
              </w:rPr>
            </w:pPr>
          </w:p>
          <w:p w:rsidR="00693CB9" w:rsidRPr="001C04F7" w:rsidRDefault="00693CB9" w:rsidP="00693CB9">
            <w:pPr>
              <w:outlineLvl w:val="0"/>
              <w:rPr>
                <w:lang w:val="uk-UA"/>
              </w:rPr>
            </w:pPr>
          </w:p>
          <w:p w:rsidR="00693CB9" w:rsidRDefault="00693CB9" w:rsidP="00693CB9">
            <w:pPr>
              <w:outlineLvl w:val="0"/>
              <w:rPr>
                <w:lang w:val="uk-UA"/>
              </w:rPr>
            </w:pPr>
            <w:r w:rsidRPr="001C04F7">
              <w:rPr>
                <w:lang w:val="uk-UA"/>
              </w:rPr>
              <w:t xml:space="preserve">    </w:t>
            </w:r>
          </w:p>
          <w:p w:rsidR="00693CB9" w:rsidRDefault="00693CB9" w:rsidP="0091356C">
            <w:pPr>
              <w:outlineLvl w:val="0"/>
            </w:pPr>
          </w:p>
        </w:tc>
        <w:tc>
          <w:tcPr>
            <w:tcW w:w="5545" w:type="dxa"/>
          </w:tcPr>
          <w:p w:rsidR="00693CB9" w:rsidRDefault="00693CB9" w:rsidP="00693CB9">
            <w:pPr>
              <w:outlineLvl w:val="0"/>
              <w:rPr>
                <w:lang w:val="uk-UA"/>
              </w:rPr>
            </w:pPr>
          </w:p>
          <w:p w:rsidR="00D647BA" w:rsidRDefault="00693CB9" w:rsidP="00B67710">
            <w:pPr>
              <w:jc w:val="both"/>
              <w:outlineLvl w:val="0"/>
              <w:rPr>
                <w:lang w:val="uk-UA"/>
              </w:rPr>
            </w:pPr>
            <w:r w:rsidRPr="001C04F7">
              <w:rPr>
                <w:lang w:val="uk-UA"/>
              </w:rPr>
              <w:t>Окреслення потенційних можливостей</w:t>
            </w:r>
            <w:r w:rsidR="0091356C">
              <w:t xml:space="preserve"> </w:t>
            </w:r>
            <w:r w:rsidR="0091356C">
              <w:rPr>
                <w:lang w:val="uk-UA"/>
              </w:rPr>
              <w:t>оз</w:t>
            </w:r>
            <w:r w:rsidR="0091356C" w:rsidRPr="0091356C">
              <w:rPr>
                <w:lang w:val="uk-UA"/>
              </w:rPr>
              <w:t>доблення виробів. Види технік</w:t>
            </w:r>
            <w:r w:rsidR="00B67710">
              <w:rPr>
                <w:lang w:val="uk-UA"/>
              </w:rPr>
              <w:t xml:space="preserve"> класичного</w:t>
            </w:r>
            <w:r w:rsidR="0091356C" w:rsidRPr="0091356C">
              <w:rPr>
                <w:lang w:val="uk-UA"/>
              </w:rPr>
              <w:t xml:space="preserve"> вишивання</w:t>
            </w:r>
            <w:r w:rsidRPr="001C04F7">
              <w:rPr>
                <w:lang w:val="uk-UA"/>
              </w:rPr>
              <w:t xml:space="preserve">. Класифікація </w:t>
            </w:r>
            <w:r w:rsidR="00B67710">
              <w:rPr>
                <w:lang w:val="uk-UA"/>
              </w:rPr>
              <w:t xml:space="preserve">матеріалів та </w:t>
            </w:r>
            <w:r w:rsidR="0091356C">
              <w:rPr>
                <w:lang w:val="uk-UA"/>
              </w:rPr>
              <w:t>видів</w:t>
            </w:r>
            <w:r w:rsidR="0091356C" w:rsidRPr="0091356C">
              <w:rPr>
                <w:lang w:val="uk-UA"/>
              </w:rPr>
              <w:t xml:space="preserve"> технік вишивання :  </w:t>
            </w:r>
            <w:r w:rsidR="0091356C">
              <w:rPr>
                <w:lang w:val="uk-UA"/>
              </w:rPr>
              <w:t xml:space="preserve">однобічна, двобічні, </w:t>
            </w:r>
            <w:r w:rsidR="0091356C" w:rsidRPr="0091356C">
              <w:rPr>
                <w:lang w:val="uk-UA"/>
              </w:rPr>
              <w:t>лічильні й вільні.</w:t>
            </w:r>
            <w:r w:rsidR="00B67710">
              <w:rPr>
                <w:lang w:val="uk-UA"/>
              </w:rPr>
              <w:t xml:space="preserve"> Класифікація ручних швів: вільні, лічильні, н</w:t>
            </w:r>
            <w:r w:rsidR="00B67710" w:rsidRPr="00B67710">
              <w:rPr>
                <w:lang w:val="uk-UA"/>
              </w:rPr>
              <w:t>аскрізні (ажурні)</w:t>
            </w:r>
            <w:r w:rsidR="00B67710">
              <w:rPr>
                <w:lang w:val="uk-UA"/>
              </w:rPr>
              <w:t>, глухі.</w:t>
            </w:r>
          </w:p>
          <w:p w:rsidR="00B67710" w:rsidRDefault="00B67710" w:rsidP="008C5A71">
            <w:pPr>
              <w:jc w:val="both"/>
              <w:outlineLvl w:val="0"/>
              <w:rPr>
                <w:lang w:val="uk-UA"/>
              </w:rPr>
            </w:pPr>
            <w:r>
              <w:rPr>
                <w:lang w:val="uk-UA"/>
              </w:rPr>
              <w:t>Сучасні види оздоблення одягу: вишивки, мережки, шнури,</w:t>
            </w:r>
            <w:r w:rsidR="008C5A71">
              <w:rPr>
                <w:lang w:val="uk-UA"/>
              </w:rPr>
              <w:t xml:space="preserve">  о</w:t>
            </w:r>
            <w:r w:rsidRPr="00B67710">
              <w:rPr>
                <w:lang w:val="uk-UA"/>
              </w:rPr>
              <w:t>здоблення квітами</w:t>
            </w:r>
            <w:r w:rsidR="008C5A71">
              <w:rPr>
                <w:lang w:val="uk-UA"/>
              </w:rPr>
              <w:t>,</w:t>
            </w:r>
            <w:r w:rsidR="008C5A71" w:rsidRPr="008C5A71">
              <w:rPr>
                <w:lang w:val="uk-UA"/>
              </w:rPr>
              <w:t xml:space="preserve"> </w:t>
            </w:r>
            <w:r w:rsidR="008C5A71">
              <w:rPr>
                <w:lang w:val="uk-UA"/>
              </w:rPr>
              <w:t xml:space="preserve"> оздоблення китицями, помпонами, об</w:t>
            </w:r>
            <w:r w:rsidR="008C5A71" w:rsidRPr="008C5A71">
              <w:rPr>
                <w:lang w:val="uk-UA"/>
              </w:rPr>
              <w:t>’ємнi оздоблення</w:t>
            </w:r>
            <w:r w:rsidR="008C5A71">
              <w:rPr>
                <w:lang w:val="uk-UA"/>
              </w:rPr>
              <w:t>, з</w:t>
            </w:r>
            <w:r w:rsidR="008C5A71" w:rsidRPr="008C5A71">
              <w:rPr>
                <w:lang w:val="uk-UA"/>
              </w:rPr>
              <w:t>нiмний комiр</w:t>
            </w:r>
            <w:r w:rsidR="008C5A71">
              <w:rPr>
                <w:lang w:val="uk-UA"/>
              </w:rPr>
              <w:t>, д</w:t>
            </w:r>
            <w:r w:rsidR="008C5A71" w:rsidRPr="008C5A71">
              <w:rPr>
                <w:lang w:val="uk-UA"/>
              </w:rPr>
              <w:t>екоративна тасьма</w:t>
            </w:r>
            <w:r w:rsidR="008C5A71">
              <w:rPr>
                <w:lang w:val="uk-UA"/>
              </w:rPr>
              <w:t>, мереживо, стрічки, аплікація та інші.</w:t>
            </w:r>
          </w:p>
          <w:p w:rsidR="00693CB9" w:rsidRPr="001C04F7" w:rsidRDefault="00693CB9" w:rsidP="0091356C">
            <w:pPr>
              <w:outlineLvl w:val="0"/>
              <w:rPr>
                <w:lang w:val="uk-UA"/>
              </w:rPr>
            </w:pPr>
            <w:r w:rsidRPr="001C04F7">
              <w:rPr>
                <w:lang w:val="uk-UA"/>
              </w:rPr>
              <w:t xml:space="preserve">Кастомізація як дизайнерський метод </w:t>
            </w:r>
            <w:r w:rsidR="008C5A71">
              <w:rPr>
                <w:lang w:val="uk-UA"/>
              </w:rPr>
              <w:t>оздоблення текстильних виробів та тканин</w:t>
            </w:r>
            <w:r w:rsidRPr="001C04F7">
              <w:rPr>
                <w:lang w:val="uk-UA"/>
              </w:rPr>
              <w:t>.</w:t>
            </w:r>
          </w:p>
          <w:p w:rsidR="00BF5DD0" w:rsidRDefault="00BF5DD0" w:rsidP="00693CB9">
            <w:pPr>
              <w:outlineLvl w:val="0"/>
              <w:rPr>
                <w:lang w:val="uk-UA"/>
              </w:rPr>
            </w:pPr>
          </w:p>
          <w:p w:rsidR="00BF5DD0" w:rsidRDefault="00BF5DD0" w:rsidP="00693CB9">
            <w:pPr>
              <w:outlineLvl w:val="0"/>
              <w:rPr>
                <w:lang w:val="uk-UA"/>
              </w:rPr>
            </w:pPr>
          </w:p>
          <w:p w:rsidR="00BF5DD0" w:rsidRDefault="00BF5DD0" w:rsidP="00693CB9">
            <w:pPr>
              <w:outlineLvl w:val="0"/>
              <w:rPr>
                <w:lang w:val="uk-UA"/>
              </w:rPr>
            </w:pPr>
          </w:p>
          <w:p w:rsidR="00693CB9" w:rsidRPr="00E75516" w:rsidRDefault="00693CB9" w:rsidP="00693CB9">
            <w:pPr>
              <w:outlineLvl w:val="0"/>
              <w:rPr>
                <w:lang w:val="uk-UA"/>
              </w:rPr>
            </w:pPr>
          </w:p>
          <w:p w:rsidR="00693CB9" w:rsidRPr="00436E48" w:rsidRDefault="00693CB9" w:rsidP="00693CB9">
            <w:pPr>
              <w:outlineLvl w:val="0"/>
              <w:rPr>
                <w:lang w:val="uk-UA"/>
              </w:rPr>
            </w:pPr>
          </w:p>
        </w:tc>
      </w:tr>
    </w:tbl>
    <w:p w:rsidR="00A528FA" w:rsidRDefault="00A528FA" w:rsidP="008E13E5">
      <w:pPr>
        <w:spacing w:line="276" w:lineRule="auto"/>
        <w:rPr>
          <w:b/>
          <w:lang w:val="uk-UA"/>
        </w:rPr>
      </w:pPr>
    </w:p>
    <w:p w:rsidR="00A528FA" w:rsidRDefault="00A528FA" w:rsidP="008E13E5">
      <w:pPr>
        <w:spacing w:line="276" w:lineRule="auto"/>
        <w:rPr>
          <w:b/>
          <w:lang w:val="uk-UA"/>
        </w:rPr>
      </w:pPr>
    </w:p>
    <w:p w:rsidR="00CE388B" w:rsidRPr="00F154A4" w:rsidRDefault="00F154A4" w:rsidP="008E13E5">
      <w:pPr>
        <w:spacing w:line="276" w:lineRule="auto"/>
        <w:rPr>
          <w:b/>
          <w:lang w:val="uk-UA"/>
        </w:rPr>
      </w:pPr>
      <w:r>
        <w:rPr>
          <w:b/>
          <w:lang w:val="uk-UA"/>
        </w:rPr>
        <w:t xml:space="preserve">СТРУКТУРА ДИСЦИПЛІНИ, </w:t>
      </w:r>
      <w:r w:rsidR="00632CEE" w:rsidRPr="00F154A4">
        <w:rPr>
          <w:b/>
          <w:lang w:val="uk-UA"/>
        </w:rPr>
        <w:t>ТЕМАТИКА</w:t>
      </w:r>
      <w:r>
        <w:rPr>
          <w:b/>
          <w:lang w:val="uk-UA"/>
        </w:rPr>
        <w:t xml:space="preserve"> </w:t>
      </w:r>
      <w:r w:rsidR="00E825D4">
        <w:rPr>
          <w:b/>
          <w:lang w:val="uk-UA"/>
        </w:rPr>
        <w:t>ПРОЕКТІВ</w:t>
      </w:r>
      <w:r>
        <w:rPr>
          <w:b/>
          <w:lang w:val="uk-UA"/>
        </w:rPr>
        <w:t>, ЗМІСТ МОДУЛЮ</w:t>
      </w:r>
    </w:p>
    <w:p w:rsidR="00DF5710" w:rsidRPr="006B4768" w:rsidRDefault="00DF5710" w:rsidP="00DF5710">
      <w:pPr>
        <w:pStyle w:val="2"/>
        <w:suppressAutoHyphens/>
        <w:spacing w:line="240" w:lineRule="auto"/>
        <w:jc w:val="both"/>
        <w:rPr>
          <w:i/>
          <w:sz w:val="28"/>
          <w:szCs w:val="28"/>
          <w:lang w:val="uk-UA"/>
        </w:rPr>
      </w:pPr>
      <w:r w:rsidRPr="006B4768">
        <w:rPr>
          <w:i/>
          <w:sz w:val="28"/>
          <w:szCs w:val="28"/>
          <w:lang w:val="uk-UA"/>
        </w:rPr>
        <w:t xml:space="preserve">Таблиця 2. </w:t>
      </w:r>
    </w:p>
    <w:p w:rsidR="003335C4" w:rsidRDefault="00B54A19" w:rsidP="008E13E5">
      <w:pPr>
        <w:spacing w:line="276" w:lineRule="auto"/>
        <w:rPr>
          <w:i/>
          <w:sz w:val="32"/>
          <w:szCs w:val="32"/>
          <w:lang w:val="uk-UA"/>
        </w:rPr>
      </w:pPr>
      <w:r w:rsidRPr="00B54A19">
        <w:rPr>
          <w:i/>
          <w:sz w:val="32"/>
          <w:szCs w:val="32"/>
          <w:lang w:val="uk-UA"/>
        </w:rPr>
        <w:t xml:space="preserve">                                            </w:t>
      </w:r>
    </w:p>
    <w:p w:rsidR="00F154A4" w:rsidRPr="00B54A19" w:rsidRDefault="003335C4" w:rsidP="008E13E5">
      <w:pPr>
        <w:spacing w:line="276" w:lineRule="auto"/>
        <w:rPr>
          <w:b/>
          <w:i/>
          <w:sz w:val="32"/>
          <w:szCs w:val="32"/>
          <w:lang w:val="uk-UA"/>
        </w:rPr>
      </w:pPr>
      <w:r>
        <w:rPr>
          <w:i/>
          <w:sz w:val="32"/>
          <w:szCs w:val="32"/>
          <w:lang w:val="uk-UA"/>
        </w:rPr>
        <w:t xml:space="preserve">                                           </w:t>
      </w:r>
      <w:r w:rsidR="003659A2">
        <w:rPr>
          <w:b/>
          <w:i/>
          <w:sz w:val="32"/>
          <w:szCs w:val="32"/>
          <w:lang w:val="uk-UA"/>
        </w:rPr>
        <w:t>7</w:t>
      </w:r>
      <w:r w:rsidR="00B54A19" w:rsidRPr="00B54A19">
        <w:rPr>
          <w:b/>
          <w:i/>
          <w:sz w:val="32"/>
          <w:szCs w:val="32"/>
          <w:lang w:val="uk-UA"/>
        </w:rPr>
        <w:t>-й семестр</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253"/>
        <w:gridCol w:w="2695"/>
        <w:gridCol w:w="708"/>
        <w:gridCol w:w="567"/>
        <w:gridCol w:w="709"/>
        <w:gridCol w:w="709"/>
        <w:gridCol w:w="1559"/>
      </w:tblGrid>
      <w:tr w:rsidR="00780EB8" w:rsidRPr="00EC1B6C" w:rsidTr="006F766A">
        <w:trPr>
          <w:trHeight w:val="525"/>
        </w:trPr>
        <w:tc>
          <w:tcPr>
            <w:tcW w:w="9776" w:type="dxa"/>
            <w:gridSpan w:val="8"/>
            <w:tcBorders>
              <w:top w:val="single" w:sz="4" w:space="0" w:color="auto"/>
              <w:left w:val="single" w:sz="4" w:space="0" w:color="auto"/>
              <w:bottom w:val="single" w:sz="4" w:space="0" w:color="auto"/>
              <w:right w:val="single" w:sz="4" w:space="0" w:color="auto"/>
            </w:tcBorders>
          </w:tcPr>
          <w:p w:rsidR="00956F9C" w:rsidRPr="006F766A" w:rsidRDefault="00780EB8" w:rsidP="00780EB8">
            <w:pPr>
              <w:rPr>
                <w:b/>
                <w:i/>
                <w:sz w:val="32"/>
                <w:szCs w:val="32"/>
                <w:lang w:val="uk-UA"/>
              </w:rPr>
            </w:pPr>
            <w:r w:rsidRPr="006F766A">
              <w:rPr>
                <w:sz w:val="32"/>
                <w:szCs w:val="32"/>
                <w:lang w:val="uk-UA"/>
              </w:rPr>
              <w:t xml:space="preserve">                                    </w:t>
            </w:r>
            <w:r w:rsidR="00A4737A" w:rsidRPr="006F766A">
              <w:rPr>
                <w:sz w:val="32"/>
                <w:szCs w:val="32"/>
                <w:lang w:val="uk-UA"/>
              </w:rPr>
              <w:t xml:space="preserve">           </w:t>
            </w:r>
            <w:r w:rsidRPr="006F766A">
              <w:rPr>
                <w:b/>
                <w:i/>
                <w:sz w:val="32"/>
                <w:szCs w:val="32"/>
                <w:lang w:val="uk-UA"/>
              </w:rPr>
              <w:t xml:space="preserve">Модуль </w:t>
            </w:r>
            <w:r w:rsidR="00D27180" w:rsidRPr="006F766A">
              <w:rPr>
                <w:b/>
                <w:i/>
                <w:sz w:val="32"/>
                <w:szCs w:val="32"/>
                <w:lang w:val="uk-UA"/>
              </w:rPr>
              <w:t>1</w:t>
            </w:r>
          </w:p>
          <w:p w:rsidR="00780EB8" w:rsidRPr="006F766A" w:rsidRDefault="00780EB8" w:rsidP="00780EB8">
            <w:pPr>
              <w:rPr>
                <w:lang w:val="uk-UA"/>
              </w:rPr>
            </w:pPr>
          </w:p>
        </w:tc>
      </w:tr>
      <w:tr w:rsidR="009347DB" w:rsidRPr="00EC1B6C" w:rsidTr="006F766A">
        <w:trPr>
          <w:trHeight w:val="352"/>
        </w:trPr>
        <w:tc>
          <w:tcPr>
            <w:tcW w:w="577" w:type="dxa"/>
            <w:tcBorders>
              <w:top w:val="single" w:sz="4" w:space="0" w:color="auto"/>
              <w:left w:val="single" w:sz="4" w:space="0" w:color="auto"/>
              <w:bottom w:val="single" w:sz="4" w:space="0" w:color="auto"/>
              <w:right w:val="single" w:sz="4" w:space="0" w:color="auto"/>
            </w:tcBorders>
          </w:tcPr>
          <w:p w:rsidR="00780EB8" w:rsidRPr="006F766A" w:rsidRDefault="00780EB8" w:rsidP="006F766A">
            <w:pPr>
              <w:jc w:val="center"/>
              <w:rPr>
                <w:lang w:val="uk-UA"/>
              </w:rPr>
            </w:pPr>
            <w:r w:rsidRPr="006F766A">
              <w:rPr>
                <w:lang w:val="uk-UA"/>
              </w:rPr>
              <w:t>1</w:t>
            </w:r>
          </w:p>
        </w:tc>
        <w:tc>
          <w:tcPr>
            <w:tcW w:w="2253" w:type="dxa"/>
            <w:tcBorders>
              <w:top w:val="single" w:sz="4" w:space="0" w:color="auto"/>
              <w:left w:val="single" w:sz="4" w:space="0" w:color="auto"/>
              <w:right w:val="single" w:sz="4" w:space="0" w:color="auto"/>
            </w:tcBorders>
          </w:tcPr>
          <w:p w:rsidR="00780EB8" w:rsidRPr="0078201D" w:rsidRDefault="0078201D" w:rsidP="0078201D">
            <w:pPr>
              <w:jc w:val="center"/>
              <w:rPr>
                <w:b/>
                <w:lang w:val="uk-UA"/>
              </w:rPr>
            </w:pPr>
            <w:r w:rsidRPr="0078201D">
              <w:rPr>
                <w:b/>
                <w:lang w:val="uk-UA"/>
              </w:rPr>
              <w:t>Назва змістових модулів і тем.</w:t>
            </w:r>
          </w:p>
        </w:tc>
        <w:tc>
          <w:tcPr>
            <w:tcW w:w="2694" w:type="dxa"/>
            <w:tcBorders>
              <w:top w:val="single" w:sz="4" w:space="0" w:color="auto"/>
              <w:left w:val="single" w:sz="4" w:space="0" w:color="auto"/>
              <w:bottom w:val="single" w:sz="4" w:space="0" w:color="auto"/>
              <w:right w:val="single" w:sz="4" w:space="0" w:color="auto"/>
            </w:tcBorders>
          </w:tcPr>
          <w:p w:rsidR="00780EB8" w:rsidRPr="006F766A" w:rsidRDefault="00780EB8" w:rsidP="008E40E5">
            <w:pPr>
              <w:rPr>
                <w:lang w:val="uk-UA"/>
              </w:rPr>
            </w:pPr>
            <w:r w:rsidRPr="006F766A">
              <w:rPr>
                <w:b/>
                <w:i/>
                <w:lang w:val="uk-UA"/>
              </w:rPr>
              <w:t xml:space="preserve">                 </w:t>
            </w:r>
            <w:r w:rsidRPr="006F766A">
              <w:rPr>
                <w:lang w:val="uk-UA"/>
              </w:rPr>
              <w:t>3</w:t>
            </w:r>
          </w:p>
        </w:tc>
        <w:tc>
          <w:tcPr>
            <w:tcW w:w="708" w:type="dxa"/>
            <w:tcBorders>
              <w:top w:val="single" w:sz="4" w:space="0" w:color="auto"/>
              <w:left w:val="single" w:sz="4" w:space="0" w:color="auto"/>
              <w:bottom w:val="single" w:sz="4" w:space="0" w:color="auto"/>
              <w:right w:val="single" w:sz="4" w:space="0" w:color="auto"/>
            </w:tcBorders>
            <w:vAlign w:val="center"/>
          </w:tcPr>
          <w:p w:rsidR="00780EB8" w:rsidRPr="006F766A" w:rsidRDefault="00780EB8" w:rsidP="00B54A19">
            <w:pPr>
              <w:rPr>
                <w:lang w:val="uk-UA"/>
              </w:rPr>
            </w:pPr>
            <w:r w:rsidRPr="006F766A">
              <w:rPr>
                <w:lang w:val="uk-UA"/>
              </w:rPr>
              <w:t xml:space="preserve">   4  </w:t>
            </w:r>
          </w:p>
        </w:tc>
        <w:tc>
          <w:tcPr>
            <w:tcW w:w="567" w:type="dxa"/>
            <w:tcBorders>
              <w:top w:val="single" w:sz="4" w:space="0" w:color="auto"/>
              <w:left w:val="single" w:sz="4" w:space="0" w:color="auto"/>
              <w:bottom w:val="single" w:sz="4" w:space="0" w:color="auto"/>
              <w:right w:val="single" w:sz="4" w:space="0" w:color="auto"/>
            </w:tcBorders>
            <w:vAlign w:val="center"/>
          </w:tcPr>
          <w:p w:rsidR="00780EB8" w:rsidRPr="006F766A" w:rsidRDefault="00780EB8" w:rsidP="004710F9">
            <w:pPr>
              <w:rPr>
                <w:lang w:val="uk-UA"/>
              </w:rPr>
            </w:pPr>
            <w:r w:rsidRPr="006F766A">
              <w:rPr>
                <w:lang w:val="uk-UA"/>
              </w:rPr>
              <w:t>5</w:t>
            </w:r>
          </w:p>
        </w:tc>
        <w:tc>
          <w:tcPr>
            <w:tcW w:w="709" w:type="dxa"/>
            <w:tcBorders>
              <w:top w:val="single" w:sz="4" w:space="0" w:color="auto"/>
              <w:left w:val="single" w:sz="4" w:space="0" w:color="auto"/>
              <w:bottom w:val="single" w:sz="4" w:space="0" w:color="auto"/>
              <w:right w:val="single" w:sz="4" w:space="0" w:color="auto"/>
            </w:tcBorders>
            <w:vAlign w:val="center"/>
          </w:tcPr>
          <w:p w:rsidR="00780EB8" w:rsidRPr="006F766A" w:rsidRDefault="00780EB8" w:rsidP="00B54A19">
            <w:pPr>
              <w:rPr>
                <w:lang w:val="uk-UA"/>
              </w:rPr>
            </w:pPr>
            <w:r w:rsidRPr="006F766A">
              <w:rPr>
                <w:lang w:val="uk-UA"/>
              </w:rPr>
              <w:t xml:space="preserve">   6</w:t>
            </w:r>
          </w:p>
        </w:tc>
        <w:tc>
          <w:tcPr>
            <w:tcW w:w="709" w:type="dxa"/>
            <w:tcBorders>
              <w:top w:val="single" w:sz="4" w:space="0" w:color="auto"/>
              <w:left w:val="single" w:sz="4" w:space="0" w:color="auto"/>
              <w:bottom w:val="single" w:sz="4" w:space="0" w:color="auto"/>
              <w:right w:val="single" w:sz="4" w:space="0" w:color="auto"/>
            </w:tcBorders>
            <w:vAlign w:val="center"/>
          </w:tcPr>
          <w:p w:rsidR="00780EB8" w:rsidRPr="006F766A" w:rsidRDefault="00780EB8" w:rsidP="006F766A">
            <w:pPr>
              <w:jc w:val="center"/>
              <w:rPr>
                <w:lang w:val="uk-UA"/>
              </w:rPr>
            </w:pPr>
            <w:r w:rsidRPr="006F766A">
              <w:rPr>
                <w:lang w:val="uk-UA"/>
              </w:rPr>
              <w:t>7</w:t>
            </w:r>
          </w:p>
        </w:tc>
        <w:tc>
          <w:tcPr>
            <w:tcW w:w="1559" w:type="dxa"/>
            <w:tcBorders>
              <w:top w:val="single" w:sz="4" w:space="0" w:color="auto"/>
              <w:left w:val="single" w:sz="4" w:space="0" w:color="auto"/>
              <w:bottom w:val="single" w:sz="4" w:space="0" w:color="auto"/>
              <w:right w:val="single" w:sz="4" w:space="0" w:color="auto"/>
            </w:tcBorders>
            <w:vAlign w:val="center"/>
          </w:tcPr>
          <w:p w:rsidR="00780EB8" w:rsidRPr="006F766A" w:rsidRDefault="00780EB8" w:rsidP="008E40E5">
            <w:pPr>
              <w:rPr>
                <w:lang w:val="uk-UA"/>
              </w:rPr>
            </w:pPr>
            <w:r w:rsidRPr="006F766A">
              <w:rPr>
                <w:lang w:val="uk-UA"/>
              </w:rPr>
              <w:t xml:space="preserve">          8</w:t>
            </w:r>
          </w:p>
        </w:tc>
      </w:tr>
      <w:tr w:rsidR="009347DB" w:rsidRPr="00EC1B6C" w:rsidTr="006F766A">
        <w:trPr>
          <w:trHeight w:val="512"/>
        </w:trPr>
        <w:tc>
          <w:tcPr>
            <w:tcW w:w="5524" w:type="dxa"/>
            <w:gridSpan w:val="3"/>
            <w:tcBorders>
              <w:top w:val="single" w:sz="4" w:space="0" w:color="auto"/>
              <w:left w:val="single" w:sz="4" w:space="0" w:color="auto"/>
              <w:bottom w:val="single" w:sz="4" w:space="0" w:color="auto"/>
              <w:right w:val="single" w:sz="4" w:space="0" w:color="auto"/>
            </w:tcBorders>
          </w:tcPr>
          <w:p w:rsidR="00A4737A" w:rsidRPr="006F766A" w:rsidRDefault="00A4737A" w:rsidP="00A4737A">
            <w:pPr>
              <w:rPr>
                <w:b/>
                <w:sz w:val="28"/>
                <w:szCs w:val="28"/>
                <w:lang w:val="uk-UA"/>
              </w:rPr>
            </w:pPr>
            <w:r w:rsidRPr="006F766A">
              <w:rPr>
                <w:b/>
                <w:sz w:val="28"/>
                <w:szCs w:val="28"/>
                <w:u w:val="single"/>
                <w:lang w:val="uk-UA"/>
              </w:rPr>
              <w:t xml:space="preserve">Зміст модулю </w:t>
            </w:r>
            <w:r w:rsidR="00D27180" w:rsidRPr="006F766A">
              <w:rPr>
                <w:b/>
                <w:sz w:val="28"/>
                <w:szCs w:val="28"/>
                <w:u w:val="single"/>
                <w:lang w:val="uk-UA"/>
              </w:rPr>
              <w:t>1</w:t>
            </w:r>
            <w:r w:rsidRPr="006F766A">
              <w:rPr>
                <w:b/>
                <w:sz w:val="28"/>
                <w:szCs w:val="28"/>
                <w:u w:val="single"/>
                <w:lang w:val="uk-UA"/>
              </w:rPr>
              <w:t>.</w:t>
            </w:r>
            <w:r w:rsidRPr="006F766A">
              <w:rPr>
                <w:b/>
                <w:sz w:val="28"/>
                <w:szCs w:val="28"/>
                <w:lang w:val="uk-UA"/>
              </w:rPr>
              <w:t xml:space="preserve"> </w:t>
            </w:r>
          </w:p>
          <w:p w:rsidR="00A4737A" w:rsidRPr="003659A2" w:rsidRDefault="003659A2" w:rsidP="00050164">
            <w:pPr>
              <w:rPr>
                <w:b/>
                <w:i/>
                <w:u w:val="single"/>
                <w:lang w:val="uk-UA"/>
              </w:rPr>
            </w:pPr>
            <w:r w:rsidRPr="003659A2">
              <w:rPr>
                <w:b/>
                <w:i/>
                <w:u w:val="single"/>
                <w:lang w:val="uk-UA"/>
              </w:rPr>
              <w:t>Оздоблення поверхні тканини засобами ручної традиційної вишивки.</w:t>
            </w:r>
          </w:p>
        </w:tc>
        <w:tc>
          <w:tcPr>
            <w:tcW w:w="708" w:type="dxa"/>
            <w:tcBorders>
              <w:top w:val="single" w:sz="4" w:space="0" w:color="auto"/>
              <w:left w:val="single" w:sz="4" w:space="0" w:color="auto"/>
              <w:bottom w:val="single" w:sz="4" w:space="0" w:color="auto"/>
              <w:right w:val="single" w:sz="4" w:space="0" w:color="auto"/>
            </w:tcBorders>
            <w:vAlign w:val="center"/>
          </w:tcPr>
          <w:p w:rsidR="00A4737A" w:rsidRPr="006F766A" w:rsidRDefault="003659A2" w:rsidP="006F766A">
            <w:pPr>
              <w:jc w:val="center"/>
              <w:rPr>
                <w:b/>
                <w:lang w:val="uk-UA"/>
              </w:rPr>
            </w:pPr>
            <w:r>
              <w:rPr>
                <w:b/>
                <w:lang w:val="uk-UA"/>
              </w:rPr>
              <w:t>6</w:t>
            </w:r>
            <w:r w:rsidR="00A4737A" w:rsidRPr="006F766A">
              <w:rPr>
                <w:b/>
                <w:lang w:val="uk-UA"/>
              </w:rPr>
              <w:t>0</w:t>
            </w:r>
          </w:p>
          <w:p w:rsidR="00A4737A" w:rsidRPr="006F766A" w:rsidRDefault="00A4737A" w:rsidP="00B54A19">
            <w:pPr>
              <w:rPr>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4737A" w:rsidRPr="006F766A" w:rsidRDefault="003659A2" w:rsidP="006F766A">
            <w:pPr>
              <w:jc w:val="center"/>
              <w:rPr>
                <w:b/>
                <w:lang w:val="uk-UA"/>
              </w:rPr>
            </w:pPr>
            <w:r>
              <w:rPr>
                <w:b/>
                <w:lang w:val="uk-UA"/>
              </w:rPr>
              <w:t>8</w:t>
            </w:r>
          </w:p>
          <w:p w:rsidR="00A4737A" w:rsidRPr="006F766A" w:rsidRDefault="00A4737A" w:rsidP="004710F9">
            <w:pP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A4737A" w:rsidRPr="006F766A" w:rsidRDefault="003659A2" w:rsidP="006F766A">
            <w:pPr>
              <w:jc w:val="center"/>
              <w:rPr>
                <w:b/>
                <w:lang w:val="uk-UA"/>
              </w:rPr>
            </w:pPr>
            <w:r>
              <w:rPr>
                <w:b/>
                <w:lang w:val="uk-UA"/>
              </w:rPr>
              <w:t>22</w:t>
            </w:r>
          </w:p>
          <w:p w:rsidR="00A4737A" w:rsidRPr="006F766A" w:rsidRDefault="00A4737A" w:rsidP="00B54A19">
            <w:pP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A4737A" w:rsidRPr="006F766A" w:rsidRDefault="00A4737A" w:rsidP="00956F9C">
            <w:pPr>
              <w:rPr>
                <w:b/>
                <w:lang w:val="uk-UA"/>
              </w:rPr>
            </w:pPr>
            <w:r w:rsidRPr="006F766A">
              <w:rPr>
                <w:lang w:val="uk-UA"/>
              </w:rPr>
              <w:t xml:space="preserve"> </w:t>
            </w:r>
            <w:r w:rsidR="003659A2">
              <w:rPr>
                <w:b/>
                <w:lang w:val="uk-UA"/>
              </w:rPr>
              <w:t>3</w:t>
            </w:r>
            <w:r w:rsidRPr="006F766A">
              <w:rPr>
                <w:b/>
                <w:lang w:val="uk-UA"/>
              </w:rPr>
              <w:t>0</w:t>
            </w:r>
          </w:p>
          <w:p w:rsidR="00A4737A" w:rsidRPr="006F766A" w:rsidRDefault="00A4737A" w:rsidP="006F766A">
            <w:pPr>
              <w:jc w:val="center"/>
              <w:rPr>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A4737A" w:rsidRPr="006F766A" w:rsidRDefault="00D27180" w:rsidP="008E40E5">
            <w:pPr>
              <w:rPr>
                <w:lang w:val="uk-UA"/>
              </w:rPr>
            </w:pPr>
            <w:r w:rsidRPr="006F766A">
              <w:rPr>
                <w:b/>
                <w:lang w:val="uk-UA"/>
              </w:rPr>
              <w:t>Перегляд</w:t>
            </w:r>
          </w:p>
          <w:p w:rsidR="00A4737A" w:rsidRDefault="00A4737A" w:rsidP="008E40E5">
            <w:pPr>
              <w:rPr>
                <w:lang w:val="uk-UA"/>
              </w:rPr>
            </w:pPr>
          </w:p>
          <w:p w:rsidR="00441DAB" w:rsidRDefault="00441DAB" w:rsidP="008E40E5">
            <w:pPr>
              <w:rPr>
                <w:lang w:val="uk-UA"/>
              </w:rPr>
            </w:pPr>
          </w:p>
          <w:p w:rsidR="00441DAB" w:rsidRPr="006F766A" w:rsidRDefault="00441DAB" w:rsidP="008E40E5">
            <w:pPr>
              <w:rPr>
                <w:lang w:val="uk-UA"/>
              </w:rPr>
            </w:pPr>
          </w:p>
        </w:tc>
      </w:tr>
      <w:tr w:rsidR="009347DB" w:rsidRPr="00EC1B6C" w:rsidTr="006F766A">
        <w:trPr>
          <w:trHeight w:val="6096"/>
        </w:trPr>
        <w:tc>
          <w:tcPr>
            <w:tcW w:w="577" w:type="dxa"/>
            <w:tcBorders>
              <w:top w:val="single" w:sz="4" w:space="0" w:color="auto"/>
              <w:left w:val="single" w:sz="4" w:space="0" w:color="auto"/>
              <w:bottom w:val="single" w:sz="4" w:space="0" w:color="auto"/>
              <w:right w:val="single" w:sz="4" w:space="0" w:color="auto"/>
            </w:tcBorders>
          </w:tcPr>
          <w:p w:rsidR="00956F9C" w:rsidRPr="006F766A" w:rsidRDefault="00956F9C" w:rsidP="006F766A">
            <w:pPr>
              <w:jc w:val="center"/>
              <w:rPr>
                <w:lang w:val="uk-UA"/>
              </w:rPr>
            </w:pPr>
          </w:p>
          <w:p w:rsidR="00956F9C" w:rsidRPr="006F766A" w:rsidRDefault="00956F9C" w:rsidP="006F766A">
            <w:pPr>
              <w:jc w:val="center"/>
              <w:rPr>
                <w:lang w:val="uk-UA"/>
              </w:rPr>
            </w:pPr>
          </w:p>
          <w:p w:rsidR="00956F9C" w:rsidRPr="006F766A" w:rsidRDefault="00956F9C" w:rsidP="006F766A">
            <w:pPr>
              <w:jc w:val="center"/>
              <w:rPr>
                <w:lang w:val="uk-UA"/>
              </w:rPr>
            </w:pPr>
          </w:p>
          <w:p w:rsidR="00D27180" w:rsidRPr="006F766A" w:rsidRDefault="00D27180" w:rsidP="006F766A">
            <w:pPr>
              <w:jc w:val="center"/>
              <w:rPr>
                <w:lang w:val="uk-UA"/>
              </w:rPr>
            </w:pPr>
          </w:p>
          <w:p w:rsidR="00D27180" w:rsidRPr="006F766A" w:rsidRDefault="00D27180" w:rsidP="006F766A">
            <w:pPr>
              <w:jc w:val="center"/>
              <w:rPr>
                <w:lang w:val="uk-UA"/>
              </w:rPr>
            </w:pPr>
          </w:p>
          <w:p w:rsidR="00D27180" w:rsidRPr="006F766A" w:rsidRDefault="00D27180" w:rsidP="006F766A">
            <w:pPr>
              <w:jc w:val="center"/>
              <w:rPr>
                <w:lang w:val="uk-UA"/>
              </w:rPr>
            </w:pPr>
          </w:p>
          <w:p w:rsidR="00D27180" w:rsidRPr="006F766A" w:rsidRDefault="00D27180" w:rsidP="006F766A">
            <w:pPr>
              <w:jc w:val="center"/>
              <w:rPr>
                <w:lang w:val="uk-UA"/>
              </w:rPr>
            </w:pPr>
          </w:p>
          <w:p w:rsidR="00956F9C" w:rsidRPr="006F766A" w:rsidRDefault="003659A2" w:rsidP="006F766A">
            <w:pPr>
              <w:jc w:val="center"/>
              <w:rPr>
                <w:lang w:val="uk-UA"/>
              </w:rPr>
            </w:pPr>
            <w:r>
              <w:rPr>
                <w:lang w:val="uk-UA"/>
              </w:rPr>
              <w:t>1</w:t>
            </w:r>
            <w:r w:rsidR="00956F9C" w:rsidRPr="006F766A">
              <w:rPr>
                <w:lang w:val="uk-UA"/>
              </w:rPr>
              <w:t>.1.</w:t>
            </w:r>
          </w:p>
        </w:tc>
        <w:tc>
          <w:tcPr>
            <w:tcW w:w="2253" w:type="dxa"/>
            <w:vMerge w:val="restart"/>
            <w:tcBorders>
              <w:top w:val="single" w:sz="4" w:space="0" w:color="auto"/>
              <w:left w:val="single" w:sz="4" w:space="0" w:color="auto"/>
              <w:right w:val="single" w:sz="4" w:space="0" w:color="auto"/>
            </w:tcBorders>
          </w:tcPr>
          <w:p w:rsidR="00D27180" w:rsidRPr="006F766A" w:rsidRDefault="00D27180" w:rsidP="00441DAB">
            <w:pPr>
              <w:rPr>
                <w:i/>
                <w:u w:val="single"/>
                <w:lang w:val="uk-UA"/>
              </w:rPr>
            </w:pPr>
          </w:p>
          <w:p w:rsidR="00956F9C" w:rsidRPr="00441DAB" w:rsidRDefault="003659A2" w:rsidP="00441DAB">
            <w:pPr>
              <w:pStyle w:val="a7"/>
              <w:numPr>
                <w:ilvl w:val="0"/>
                <w:numId w:val="6"/>
              </w:numPr>
              <w:rPr>
                <w:b/>
                <w:i/>
                <w:lang w:val="uk-UA"/>
              </w:rPr>
            </w:pPr>
            <w:r w:rsidRPr="00441DAB">
              <w:rPr>
                <w:b/>
                <w:i/>
                <w:lang w:val="uk-UA"/>
              </w:rPr>
              <w:t>Виконання основних видів ручних швів.</w:t>
            </w: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Default="00441DAB" w:rsidP="00441DAB">
            <w:pPr>
              <w:rPr>
                <w:b/>
                <w:i/>
                <w:lang w:val="uk-UA"/>
              </w:rPr>
            </w:pPr>
          </w:p>
          <w:p w:rsidR="00441DAB" w:rsidRPr="00441DAB" w:rsidRDefault="00441DAB" w:rsidP="00441DAB">
            <w:pPr>
              <w:rPr>
                <w:b/>
                <w:i/>
                <w:lang w:val="uk-UA"/>
              </w:rPr>
            </w:pPr>
          </w:p>
          <w:p w:rsidR="00956F9C" w:rsidRPr="00441DAB" w:rsidRDefault="003659A2" w:rsidP="00441DAB">
            <w:pPr>
              <w:pStyle w:val="a7"/>
              <w:numPr>
                <w:ilvl w:val="0"/>
                <w:numId w:val="6"/>
              </w:numPr>
              <w:rPr>
                <w:b/>
                <w:i/>
                <w:lang w:val="uk-UA"/>
              </w:rPr>
            </w:pPr>
            <w:r w:rsidRPr="00441DAB">
              <w:rPr>
                <w:b/>
                <w:i/>
                <w:lang w:val="uk-UA"/>
              </w:rPr>
              <w:t>Аналіз варіантів оздоблення в сучасних колекціях українських та світових дизайнерів.</w:t>
            </w:r>
          </w:p>
          <w:p w:rsidR="00441DAB" w:rsidRDefault="00441DAB" w:rsidP="00441DAB">
            <w:pPr>
              <w:rPr>
                <w:i/>
                <w:u w:val="single"/>
                <w:lang w:val="uk-UA"/>
              </w:rPr>
            </w:pPr>
          </w:p>
          <w:p w:rsidR="00441DAB" w:rsidRPr="00441DAB" w:rsidRDefault="00441DAB" w:rsidP="00A65D81">
            <w:pPr>
              <w:pStyle w:val="a7"/>
              <w:numPr>
                <w:ilvl w:val="0"/>
                <w:numId w:val="6"/>
              </w:numPr>
              <w:rPr>
                <w:i/>
                <w:u w:val="single"/>
                <w:lang w:val="uk-UA"/>
              </w:rPr>
            </w:pPr>
            <w:r w:rsidRPr="00441DAB">
              <w:rPr>
                <w:b/>
                <w:i/>
                <w:lang w:val="uk-UA"/>
              </w:rPr>
              <w:t xml:space="preserve"> </w:t>
            </w:r>
            <w:r w:rsidR="00A65D81">
              <w:rPr>
                <w:b/>
                <w:i/>
                <w:lang w:val="uk-UA"/>
              </w:rPr>
              <w:t>Підготовка кроку та матеріалів для виконання копії.</w:t>
            </w:r>
          </w:p>
        </w:tc>
        <w:tc>
          <w:tcPr>
            <w:tcW w:w="2694" w:type="dxa"/>
            <w:tcBorders>
              <w:top w:val="single" w:sz="4" w:space="0" w:color="auto"/>
              <w:left w:val="single" w:sz="4" w:space="0" w:color="auto"/>
              <w:bottom w:val="single" w:sz="4" w:space="0" w:color="auto"/>
              <w:right w:val="single" w:sz="4" w:space="0" w:color="auto"/>
            </w:tcBorders>
          </w:tcPr>
          <w:p w:rsidR="00956F9C" w:rsidRPr="006F766A" w:rsidRDefault="00956F9C" w:rsidP="008E40E5">
            <w:pPr>
              <w:rPr>
                <w:i/>
                <w:u w:val="single"/>
                <w:lang w:val="uk-UA"/>
              </w:rPr>
            </w:pPr>
            <w:r w:rsidRPr="006F766A">
              <w:rPr>
                <w:i/>
                <w:u w:val="single"/>
                <w:lang w:val="uk-UA"/>
              </w:rPr>
              <w:lastRenderedPageBreak/>
              <w:t>Аналітичний етап: :</w:t>
            </w:r>
          </w:p>
          <w:p w:rsidR="00441DAB" w:rsidRPr="006F766A" w:rsidRDefault="00956F9C" w:rsidP="00441DAB">
            <w:pPr>
              <w:rPr>
                <w:i/>
                <w:u w:val="single"/>
                <w:lang w:val="uk-UA"/>
              </w:rPr>
            </w:pPr>
            <w:r w:rsidRPr="006F766A">
              <w:rPr>
                <w:lang w:val="uk-UA"/>
              </w:rPr>
              <w:t xml:space="preserve">–  </w:t>
            </w:r>
            <w:r w:rsidR="00441DAB">
              <w:rPr>
                <w:lang w:val="uk-UA"/>
              </w:rPr>
              <w:t xml:space="preserve">знайомство з видами </w:t>
            </w:r>
            <w:r w:rsidR="00441DAB" w:rsidRPr="00441DAB">
              <w:rPr>
                <w:lang w:val="uk-UA"/>
              </w:rPr>
              <w:t>технік класичного вишивання. Класифікація матеріалів та видів технік вишивання :  однобічна, двобічні, лічильні й вільні. Класифікація ручних швів: вільні, лічи</w:t>
            </w:r>
            <w:r w:rsidR="00441DAB">
              <w:rPr>
                <w:lang w:val="uk-UA"/>
              </w:rPr>
              <w:t>льні, наскрізні (ажурні), глухі та інші.</w:t>
            </w:r>
          </w:p>
          <w:p w:rsidR="00956F9C" w:rsidRPr="006F766A" w:rsidRDefault="00956F9C" w:rsidP="008E40E5">
            <w:pPr>
              <w:rPr>
                <w:i/>
                <w:u w:val="single"/>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956F9C" w:rsidRPr="006F766A" w:rsidRDefault="00956F9C" w:rsidP="006F766A">
            <w:pPr>
              <w:jc w:val="center"/>
              <w:rPr>
                <w:lang w:val="uk-UA"/>
              </w:rPr>
            </w:pPr>
          </w:p>
          <w:p w:rsidR="00956F9C" w:rsidRPr="006F766A" w:rsidRDefault="00956F9C" w:rsidP="006F766A">
            <w:pPr>
              <w:jc w:val="center"/>
              <w:rPr>
                <w:lang w:val="uk-UA"/>
              </w:rPr>
            </w:pPr>
          </w:p>
          <w:p w:rsidR="00956F9C" w:rsidRPr="006F766A" w:rsidRDefault="00441DAB" w:rsidP="00B54A19">
            <w:pPr>
              <w:rPr>
                <w:lang w:val="uk-UA"/>
              </w:rPr>
            </w:pPr>
            <w:r>
              <w:rPr>
                <w:lang w:val="uk-UA"/>
              </w:rPr>
              <w:t xml:space="preserve">  2</w:t>
            </w:r>
            <w:r w:rsidR="00956F9C" w:rsidRPr="006F766A">
              <w:rPr>
                <w:lang w:val="uk-UA"/>
              </w:rPr>
              <w:t>0</w:t>
            </w:r>
          </w:p>
        </w:tc>
        <w:tc>
          <w:tcPr>
            <w:tcW w:w="567" w:type="dxa"/>
            <w:tcBorders>
              <w:top w:val="single" w:sz="4" w:space="0" w:color="auto"/>
              <w:left w:val="single" w:sz="4" w:space="0" w:color="auto"/>
              <w:bottom w:val="single" w:sz="4" w:space="0" w:color="auto"/>
              <w:right w:val="single" w:sz="4" w:space="0" w:color="auto"/>
            </w:tcBorders>
            <w:vAlign w:val="center"/>
          </w:tcPr>
          <w:p w:rsidR="00956F9C" w:rsidRPr="006F766A" w:rsidRDefault="00956F9C" w:rsidP="006F766A">
            <w:pPr>
              <w:jc w:val="center"/>
              <w:rPr>
                <w:lang w:val="uk-UA"/>
              </w:rPr>
            </w:pPr>
          </w:p>
          <w:p w:rsidR="00956F9C" w:rsidRPr="006F766A" w:rsidRDefault="00956F9C" w:rsidP="006F766A">
            <w:pPr>
              <w:jc w:val="center"/>
              <w:rPr>
                <w:lang w:val="uk-UA"/>
              </w:rPr>
            </w:pPr>
          </w:p>
          <w:p w:rsidR="00956F9C" w:rsidRPr="006F766A" w:rsidRDefault="00441DAB" w:rsidP="004710F9">
            <w:pPr>
              <w:rPr>
                <w:lang w:val="uk-UA"/>
              </w:rPr>
            </w:pPr>
            <w:r>
              <w:rPr>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rsidR="00956F9C" w:rsidRPr="006F766A" w:rsidRDefault="00956F9C" w:rsidP="006F766A">
            <w:pPr>
              <w:jc w:val="center"/>
              <w:rPr>
                <w:lang w:val="uk-UA"/>
              </w:rPr>
            </w:pPr>
          </w:p>
          <w:p w:rsidR="00956F9C" w:rsidRPr="006F766A" w:rsidRDefault="00956F9C" w:rsidP="006F766A">
            <w:pPr>
              <w:jc w:val="center"/>
              <w:rPr>
                <w:lang w:val="uk-UA"/>
              </w:rPr>
            </w:pPr>
          </w:p>
          <w:p w:rsidR="00956F9C" w:rsidRPr="006F766A" w:rsidRDefault="00956F9C" w:rsidP="00B54A19">
            <w:pPr>
              <w:rPr>
                <w:lang w:val="uk-UA"/>
              </w:rPr>
            </w:pPr>
            <w:r w:rsidRPr="006F766A">
              <w:rPr>
                <w:lang w:val="uk-UA"/>
              </w:rPr>
              <w:t xml:space="preserve">  </w:t>
            </w:r>
            <w:r w:rsidR="00441DAB">
              <w:rPr>
                <w:lang w:val="uk-UA"/>
              </w:rPr>
              <w:t>6</w:t>
            </w:r>
          </w:p>
        </w:tc>
        <w:tc>
          <w:tcPr>
            <w:tcW w:w="709" w:type="dxa"/>
            <w:tcBorders>
              <w:top w:val="single" w:sz="4" w:space="0" w:color="auto"/>
              <w:left w:val="single" w:sz="4" w:space="0" w:color="auto"/>
              <w:bottom w:val="single" w:sz="4" w:space="0" w:color="auto"/>
              <w:right w:val="single" w:sz="4" w:space="0" w:color="auto"/>
            </w:tcBorders>
            <w:vAlign w:val="center"/>
          </w:tcPr>
          <w:p w:rsidR="00956F9C" w:rsidRPr="006F766A" w:rsidRDefault="00956F9C" w:rsidP="006F766A">
            <w:pPr>
              <w:jc w:val="center"/>
              <w:rPr>
                <w:lang w:val="uk-UA"/>
              </w:rPr>
            </w:pPr>
          </w:p>
          <w:p w:rsidR="00956F9C" w:rsidRPr="006F766A" w:rsidRDefault="00956F9C" w:rsidP="006F766A">
            <w:pPr>
              <w:jc w:val="center"/>
              <w:rPr>
                <w:lang w:val="uk-UA"/>
              </w:rPr>
            </w:pPr>
          </w:p>
          <w:p w:rsidR="00956F9C" w:rsidRPr="006F766A" w:rsidRDefault="00441DAB" w:rsidP="00A4737A">
            <w:pPr>
              <w:rPr>
                <w:lang w:val="uk-UA"/>
              </w:rPr>
            </w:pPr>
            <w:r>
              <w:rPr>
                <w:lang w:val="uk-UA"/>
              </w:rPr>
              <w:t xml:space="preserve">  1</w:t>
            </w:r>
            <w:r w:rsidR="00A4737A" w:rsidRPr="006F766A">
              <w:rPr>
                <w:lang w:val="uk-UA"/>
              </w:rPr>
              <w:t>0</w:t>
            </w:r>
          </w:p>
        </w:tc>
        <w:tc>
          <w:tcPr>
            <w:tcW w:w="1559" w:type="dxa"/>
            <w:tcBorders>
              <w:top w:val="single" w:sz="4" w:space="0" w:color="auto"/>
              <w:left w:val="single" w:sz="4" w:space="0" w:color="auto"/>
              <w:bottom w:val="single" w:sz="4" w:space="0" w:color="auto"/>
              <w:right w:val="single" w:sz="4" w:space="0" w:color="auto"/>
            </w:tcBorders>
            <w:vAlign w:val="center"/>
          </w:tcPr>
          <w:p w:rsidR="00441DAB" w:rsidRDefault="00441DAB" w:rsidP="00562D99">
            <w:pPr>
              <w:rPr>
                <w:lang w:val="uk-UA"/>
              </w:rPr>
            </w:pPr>
            <w:r>
              <w:rPr>
                <w:lang w:val="uk-UA"/>
              </w:rPr>
              <w:t>Зразки ручних швів</w:t>
            </w:r>
          </w:p>
          <w:p w:rsidR="00956F9C" w:rsidRPr="006F766A" w:rsidRDefault="00441DAB" w:rsidP="00562D99">
            <w:pPr>
              <w:rPr>
                <w:lang w:val="uk-UA"/>
              </w:rPr>
            </w:pPr>
            <w:r>
              <w:rPr>
                <w:lang w:val="uk-UA"/>
              </w:rPr>
              <w:t xml:space="preserve">та схеми до них. </w:t>
            </w:r>
          </w:p>
        </w:tc>
      </w:tr>
      <w:tr w:rsidR="009347DB" w:rsidRPr="00EC1B6C" w:rsidTr="006F766A">
        <w:trPr>
          <w:trHeight w:val="2400"/>
        </w:trPr>
        <w:tc>
          <w:tcPr>
            <w:tcW w:w="577" w:type="dxa"/>
            <w:tcBorders>
              <w:top w:val="single" w:sz="4" w:space="0" w:color="auto"/>
              <w:left w:val="single" w:sz="4" w:space="0" w:color="auto"/>
              <w:bottom w:val="single" w:sz="4" w:space="0" w:color="auto"/>
              <w:right w:val="single" w:sz="4" w:space="0" w:color="auto"/>
            </w:tcBorders>
          </w:tcPr>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3659A2" w:rsidP="006F766A">
            <w:pPr>
              <w:jc w:val="center"/>
              <w:rPr>
                <w:lang w:val="uk-UA"/>
              </w:rPr>
            </w:pPr>
            <w:r>
              <w:rPr>
                <w:lang w:val="uk-UA"/>
              </w:rPr>
              <w:t>1</w:t>
            </w:r>
            <w:r w:rsidR="004710F9" w:rsidRPr="006F766A">
              <w:rPr>
                <w:lang w:val="uk-UA"/>
              </w:rPr>
              <w:t>.2</w:t>
            </w:r>
          </w:p>
        </w:tc>
        <w:tc>
          <w:tcPr>
            <w:tcW w:w="2253" w:type="dxa"/>
            <w:vMerge/>
            <w:tcBorders>
              <w:left w:val="single" w:sz="4" w:space="0" w:color="auto"/>
              <w:right w:val="single" w:sz="4" w:space="0" w:color="auto"/>
            </w:tcBorders>
          </w:tcPr>
          <w:p w:rsidR="004710F9" w:rsidRPr="006F766A" w:rsidRDefault="004710F9" w:rsidP="008E40E5">
            <w:pPr>
              <w:rPr>
                <w:lang w:val="uk-UA"/>
              </w:rPr>
            </w:pPr>
          </w:p>
        </w:tc>
        <w:tc>
          <w:tcPr>
            <w:tcW w:w="2694" w:type="dxa"/>
            <w:tcBorders>
              <w:top w:val="single" w:sz="4" w:space="0" w:color="auto"/>
              <w:left w:val="single" w:sz="4" w:space="0" w:color="auto"/>
              <w:bottom w:val="single" w:sz="4" w:space="0" w:color="auto"/>
              <w:right w:val="single" w:sz="4" w:space="0" w:color="auto"/>
            </w:tcBorders>
          </w:tcPr>
          <w:p w:rsidR="004710F9" w:rsidRDefault="00441DAB" w:rsidP="00441DAB">
            <w:pPr>
              <w:rPr>
                <w:lang w:val="uk-UA"/>
              </w:rPr>
            </w:pPr>
            <w:r>
              <w:rPr>
                <w:lang w:val="uk-UA"/>
              </w:rPr>
              <w:t xml:space="preserve">Знайомство з видами </w:t>
            </w:r>
            <w:r w:rsidRPr="00441DAB">
              <w:rPr>
                <w:lang w:val="uk-UA"/>
              </w:rPr>
              <w:t>оздоблення в сучасних колекціях українських та світових дизайнерів.</w:t>
            </w:r>
          </w:p>
          <w:p w:rsidR="00441DAB" w:rsidRPr="006F766A" w:rsidRDefault="00441DAB" w:rsidP="00441DAB">
            <w:pPr>
              <w:rPr>
                <w:lang w:val="uk-UA"/>
              </w:rPr>
            </w:pPr>
            <w:r>
              <w:rPr>
                <w:lang w:val="uk-UA"/>
              </w:rPr>
              <w:t>Аналіз видів технік виконання.</w:t>
            </w:r>
          </w:p>
        </w:tc>
        <w:tc>
          <w:tcPr>
            <w:tcW w:w="708"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lang w:val="uk-UA"/>
              </w:rPr>
            </w:pPr>
            <w:r>
              <w:rPr>
                <w:lang w:val="uk-UA"/>
              </w:rPr>
              <w:t>2</w:t>
            </w:r>
            <w:r w:rsidR="00B54A19" w:rsidRPr="006F766A">
              <w:rPr>
                <w:lang w:val="uk-UA"/>
              </w:rPr>
              <w:t>0</w:t>
            </w:r>
          </w:p>
        </w:tc>
        <w:tc>
          <w:tcPr>
            <w:tcW w:w="567"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lang w:val="uk-UA"/>
              </w:rPr>
            </w:pPr>
            <w:r>
              <w:rPr>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lang w:val="uk-UA"/>
              </w:rPr>
            </w:pPr>
            <w:r>
              <w:rPr>
                <w:lang w:val="uk-UA"/>
              </w:rPr>
              <w:t>8</w:t>
            </w:r>
          </w:p>
        </w:tc>
        <w:tc>
          <w:tcPr>
            <w:tcW w:w="709"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lang w:val="uk-UA"/>
              </w:rPr>
            </w:pPr>
            <w:r>
              <w:rPr>
                <w:lang w:val="uk-UA"/>
              </w:rPr>
              <w:t>1</w:t>
            </w:r>
            <w:r w:rsidR="00A4737A" w:rsidRPr="006F766A">
              <w:rPr>
                <w:lang w:val="uk-UA"/>
              </w:rPr>
              <w:t>0</w:t>
            </w:r>
          </w:p>
        </w:tc>
        <w:tc>
          <w:tcPr>
            <w:tcW w:w="1559" w:type="dxa"/>
            <w:tcBorders>
              <w:top w:val="single" w:sz="4" w:space="0" w:color="auto"/>
              <w:left w:val="single" w:sz="4" w:space="0" w:color="auto"/>
              <w:bottom w:val="single" w:sz="4" w:space="0" w:color="auto"/>
              <w:right w:val="single" w:sz="4" w:space="0" w:color="auto"/>
            </w:tcBorders>
            <w:vAlign w:val="center"/>
          </w:tcPr>
          <w:p w:rsidR="004710F9" w:rsidRPr="006F766A" w:rsidRDefault="004710F9" w:rsidP="008E40E5">
            <w:pPr>
              <w:rPr>
                <w:lang w:val="uk-UA"/>
              </w:rPr>
            </w:pPr>
          </w:p>
          <w:p w:rsidR="004710F9" w:rsidRPr="006F766A" w:rsidRDefault="00441DAB" w:rsidP="008E40E5">
            <w:pPr>
              <w:rPr>
                <w:lang w:val="uk-UA"/>
              </w:rPr>
            </w:pPr>
            <w:r>
              <w:rPr>
                <w:lang w:val="uk-UA"/>
              </w:rPr>
              <w:t>Аналоги колек</w:t>
            </w:r>
            <w:r w:rsidR="00A65D81">
              <w:rPr>
                <w:lang w:val="uk-UA"/>
              </w:rPr>
              <w:t>цій і видів оздоблення</w:t>
            </w:r>
          </w:p>
          <w:p w:rsidR="004710F9" w:rsidRPr="006F766A" w:rsidRDefault="004710F9" w:rsidP="008E40E5">
            <w:pPr>
              <w:rPr>
                <w:lang w:val="uk-UA"/>
              </w:rPr>
            </w:pPr>
          </w:p>
        </w:tc>
      </w:tr>
      <w:tr w:rsidR="009347DB" w:rsidRPr="001874D9" w:rsidTr="006F766A">
        <w:trPr>
          <w:trHeight w:val="2887"/>
        </w:trPr>
        <w:tc>
          <w:tcPr>
            <w:tcW w:w="577" w:type="dxa"/>
            <w:tcBorders>
              <w:top w:val="single" w:sz="4" w:space="0" w:color="auto"/>
              <w:left w:val="single" w:sz="4" w:space="0" w:color="auto"/>
              <w:bottom w:val="single" w:sz="4" w:space="0" w:color="auto"/>
              <w:right w:val="single" w:sz="4" w:space="0" w:color="auto"/>
            </w:tcBorders>
          </w:tcPr>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4710F9" w:rsidP="006F766A">
            <w:pPr>
              <w:jc w:val="center"/>
              <w:rPr>
                <w:lang w:val="uk-UA"/>
              </w:rPr>
            </w:pPr>
          </w:p>
          <w:p w:rsidR="004710F9" w:rsidRPr="006F766A" w:rsidRDefault="00441DAB" w:rsidP="006F766A">
            <w:pPr>
              <w:jc w:val="center"/>
              <w:rPr>
                <w:lang w:val="uk-UA"/>
              </w:rPr>
            </w:pPr>
            <w:r>
              <w:rPr>
                <w:lang w:val="uk-UA"/>
              </w:rPr>
              <w:t>1</w:t>
            </w:r>
            <w:r w:rsidR="004710F9" w:rsidRPr="006F766A">
              <w:rPr>
                <w:lang w:val="uk-UA"/>
              </w:rPr>
              <w:t>.3</w:t>
            </w:r>
          </w:p>
        </w:tc>
        <w:tc>
          <w:tcPr>
            <w:tcW w:w="2253" w:type="dxa"/>
            <w:vMerge/>
            <w:tcBorders>
              <w:left w:val="single" w:sz="4" w:space="0" w:color="auto"/>
              <w:bottom w:val="single" w:sz="4" w:space="0" w:color="auto"/>
              <w:right w:val="single" w:sz="4" w:space="0" w:color="auto"/>
            </w:tcBorders>
          </w:tcPr>
          <w:p w:rsidR="004710F9" w:rsidRPr="006F766A" w:rsidRDefault="004710F9" w:rsidP="008E40E5">
            <w:pPr>
              <w:rPr>
                <w:lang w:val="uk-UA"/>
              </w:rPr>
            </w:pPr>
          </w:p>
        </w:tc>
        <w:tc>
          <w:tcPr>
            <w:tcW w:w="2694" w:type="dxa"/>
            <w:tcBorders>
              <w:top w:val="single" w:sz="4" w:space="0" w:color="auto"/>
              <w:left w:val="single" w:sz="4" w:space="0" w:color="auto"/>
              <w:bottom w:val="single" w:sz="4" w:space="0" w:color="auto"/>
              <w:right w:val="single" w:sz="4" w:space="0" w:color="auto"/>
            </w:tcBorders>
          </w:tcPr>
          <w:p w:rsidR="004710F9" w:rsidRPr="006F766A" w:rsidRDefault="00A65D81" w:rsidP="008E40E5">
            <w:pPr>
              <w:rPr>
                <w:lang w:val="uk-UA"/>
              </w:rPr>
            </w:pPr>
            <w:r>
              <w:rPr>
                <w:lang w:val="uk-UA"/>
              </w:rPr>
              <w:t>Виконання копії</w:t>
            </w:r>
            <w:r w:rsidRPr="00A65D81">
              <w:rPr>
                <w:lang w:val="uk-UA"/>
              </w:rPr>
              <w:t xml:space="preserve">  фрагменту вишивки.</w:t>
            </w:r>
          </w:p>
        </w:tc>
        <w:tc>
          <w:tcPr>
            <w:tcW w:w="708" w:type="dxa"/>
            <w:tcBorders>
              <w:top w:val="single" w:sz="4" w:space="0" w:color="auto"/>
              <w:left w:val="single" w:sz="4" w:space="0" w:color="auto"/>
              <w:bottom w:val="single" w:sz="4" w:space="0" w:color="auto"/>
              <w:right w:val="single" w:sz="4" w:space="0" w:color="auto"/>
            </w:tcBorders>
            <w:vAlign w:val="center"/>
          </w:tcPr>
          <w:p w:rsidR="004710F9" w:rsidRPr="006F766A" w:rsidRDefault="004710F9" w:rsidP="00B54A19">
            <w:pPr>
              <w:rPr>
                <w:lang w:val="uk-UA"/>
              </w:rPr>
            </w:pPr>
            <w:r w:rsidRPr="006F766A">
              <w:rPr>
                <w:lang w:val="uk-UA"/>
              </w:rPr>
              <w:t xml:space="preserve">   </w:t>
            </w:r>
            <w:r w:rsidR="00A65D81">
              <w:rPr>
                <w:lang w:val="uk-UA"/>
              </w:rPr>
              <w:t>2</w:t>
            </w:r>
            <w:r w:rsidR="00B54A19" w:rsidRPr="006F766A">
              <w:rPr>
                <w:lang w:val="uk-UA"/>
              </w:rPr>
              <w:t>0</w:t>
            </w:r>
          </w:p>
        </w:tc>
        <w:tc>
          <w:tcPr>
            <w:tcW w:w="567"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8E40E5">
            <w:pPr>
              <w:rPr>
                <w:lang w:val="uk-UA"/>
              </w:rPr>
            </w:pPr>
            <w:r>
              <w:rPr>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4710F9" w:rsidRPr="006F766A" w:rsidRDefault="00050164" w:rsidP="00A4737A">
            <w:pPr>
              <w:rPr>
                <w:lang w:val="uk-UA"/>
              </w:rPr>
            </w:pPr>
            <w:r w:rsidRPr="006F766A">
              <w:rPr>
                <w:lang w:val="uk-UA"/>
              </w:rPr>
              <w:t xml:space="preserve"> </w:t>
            </w:r>
            <w:r w:rsidR="00A65D81">
              <w:rPr>
                <w:lang w:val="uk-UA"/>
              </w:rPr>
              <w:t>8</w:t>
            </w:r>
          </w:p>
        </w:tc>
        <w:tc>
          <w:tcPr>
            <w:tcW w:w="709" w:type="dxa"/>
            <w:tcBorders>
              <w:top w:val="single" w:sz="4" w:space="0" w:color="auto"/>
              <w:left w:val="single" w:sz="4" w:space="0" w:color="auto"/>
              <w:bottom w:val="single" w:sz="4" w:space="0" w:color="auto"/>
              <w:right w:val="single" w:sz="4" w:space="0" w:color="auto"/>
            </w:tcBorders>
            <w:vAlign w:val="center"/>
          </w:tcPr>
          <w:p w:rsidR="004710F9" w:rsidRPr="006F766A" w:rsidRDefault="004710F9" w:rsidP="00A4737A">
            <w:pPr>
              <w:rPr>
                <w:lang w:val="uk-UA"/>
              </w:rPr>
            </w:pPr>
            <w:r w:rsidRPr="006F766A">
              <w:rPr>
                <w:lang w:val="uk-UA"/>
              </w:rPr>
              <w:t xml:space="preserve"> </w:t>
            </w:r>
            <w:r w:rsidR="00A65D81">
              <w:rPr>
                <w:lang w:val="uk-UA"/>
              </w:rPr>
              <w:t>1</w:t>
            </w:r>
            <w:r w:rsidR="00A4737A" w:rsidRPr="006F766A">
              <w:rPr>
                <w:lang w:val="uk-UA"/>
              </w:rPr>
              <w:t>0</w:t>
            </w:r>
          </w:p>
        </w:tc>
        <w:tc>
          <w:tcPr>
            <w:tcW w:w="1559"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8E40E5">
            <w:pPr>
              <w:rPr>
                <w:lang w:val="uk-UA"/>
              </w:rPr>
            </w:pPr>
            <w:r>
              <w:rPr>
                <w:lang w:val="uk-UA"/>
              </w:rPr>
              <w:t>Копія фрагменту вишивки.</w:t>
            </w:r>
          </w:p>
          <w:p w:rsidR="004710F9" w:rsidRPr="006F766A" w:rsidRDefault="004710F9" w:rsidP="008E40E5">
            <w:pPr>
              <w:rPr>
                <w:b/>
                <w:lang w:val="uk-UA"/>
              </w:rPr>
            </w:pPr>
            <w:r w:rsidRPr="006F766A">
              <w:rPr>
                <w:b/>
                <w:lang w:val="uk-UA"/>
              </w:rPr>
              <w:t>Перегляд</w:t>
            </w:r>
          </w:p>
          <w:p w:rsidR="004710F9" w:rsidRPr="006F766A" w:rsidRDefault="004710F9" w:rsidP="006F766A">
            <w:pPr>
              <w:jc w:val="center"/>
              <w:rPr>
                <w:b/>
                <w:lang w:val="uk-UA"/>
              </w:rPr>
            </w:pPr>
          </w:p>
          <w:p w:rsidR="004710F9" w:rsidRPr="006F766A" w:rsidRDefault="004710F9" w:rsidP="008E40E5">
            <w:pPr>
              <w:rPr>
                <w:lang w:val="uk-UA"/>
              </w:rPr>
            </w:pPr>
          </w:p>
        </w:tc>
      </w:tr>
      <w:tr w:rsidR="003335C4" w:rsidRPr="001874D9" w:rsidTr="006F766A">
        <w:trPr>
          <w:trHeight w:val="649"/>
        </w:trPr>
        <w:tc>
          <w:tcPr>
            <w:tcW w:w="576" w:type="dxa"/>
            <w:tcBorders>
              <w:top w:val="single" w:sz="4" w:space="0" w:color="auto"/>
              <w:left w:val="single" w:sz="4" w:space="0" w:color="auto"/>
              <w:bottom w:val="single" w:sz="4" w:space="0" w:color="auto"/>
              <w:right w:val="single" w:sz="4" w:space="0" w:color="auto"/>
            </w:tcBorders>
          </w:tcPr>
          <w:p w:rsidR="003335C4" w:rsidRPr="006F766A" w:rsidRDefault="003335C4" w:rsidP="008E40E5">
            <w:pPr>
              <w:rPr>
                <w:b/>
                <w:sz w:val="28"/>
                <w:szCs w:val="28"/>
                <w:lang w:val="uk-UA"/>
              </w:rPr>
            </w:pPr>
          </w:p>
        </w:tc>
        <w:tc>
          <w:tcPr>
            <w:tcW w:w="4948" w:type="dxa"/>
            <w:gridSpan w:val="2"/>
            <w:tcBorders>
              <w:top w:val="single" w:sz="4" w:space="0" w:color="auto"/>
              <w:left w:val="single" w:sz="4" w:space="0" w:color="auto"/>
              <w:bottom w:val="single" w:sz="4" w:space="0" w:color="auto"/>
              <w:right w:val="single" w:sz="4" w:space="0" w:color="auto"/>
            </w:tcBorders>
          </w:tcPr>
          <w:p w:rsidR="003335C4" w:rsidRPr="006F766A" w:rsidRDefault="003335C4" w:rsidP="006F766A">
            <w:pPr>
              <w:ind w:left="1092"/>
              <w:rPr>
                <w:b/>
                <w:sz w:val="28"/>
                <w:szCs w:val="28"/>
                <w:lang w:val="uk-UA"/>
              </w:rPr>
            </w:pPr>
            <w:r w:rsidRPr="006F766A">
              <w:rPr>
                <w:b/>
                <w:i/>
                <w:sz w:val="28"/>
                <w:szCs w:val="28"/>
                <w:lang w:val="uk-UA"/>
              </w:rPr>
              <w:t>Разом за модулем 1</w:t>
            </w:r>
            <w:r w:rsidRPr="006F766A">
              <w:rPr>
                <w:b/>
                <w:lang w:val="uk-UA"/>
              </w:rPr>
              <w:t xml:space="preserve">        </w:t>
            </w:r>
          </w:p>
        </w:tc>
        <w:tc>
          <w:tcPr>
            <w:tcW w:w="708" w:type="dxa"/>
            <w:tcBorders>
              <w:top w:val="single" w:sz="4" w:space="0" w:color="auto"/>
              <w:left w:val="single" w:sz="4" w:space="0" w:color="auto"/>
              <w:bottom w:val="single" w:sz="4" w:space="0" w:color="auto"/>
              <w:right w:val="single" w:sz="4" w:space="0" w:color="auto"/>
            </w:tcBorders>
          </w:tcPr>
          <w:p w:rsidR="003335C4" w:rsidRPr="006F766A" w:rsidRDefault="00A65D81" w:rsidP="006F766A">
            <w:pPr>
              <w:spacing w:after="160" w:line="259" w:lineRule="auto"/>
              <w:rPr>
                <w:b/>
                <w:lang w:val="uk-UA"/>
              </w:rPr>
            </w:pPr>
            <w:r>
              <w:rPr>
                <w:b/>
                <w:lang w:val="uk-UA"/>
              </w:rPr>
              <w:t>6</w:t>
            </w:r>
            <w:r w:rsidR="003335C4" w:rsidRPr="006F766A">
              <w:rPr>
                <w:b/>
                <w:lang w:val="uk-UA"/>
              </w:rPr>
              <w:t>0</w:t>
            </w:r>
          </w:p>
          <w:p w:rsidR="003335C4" w:rsidRPr="006F766A" w:rsidRDefault="003335C4" w:rsidP="006F766A">
            <w:pPr>
              <w:jc w:val="center"/>
              <w:rPr>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3335C4" w:rsidRPr="006F766A" w:rsidRDefault="00A65D81" w:rsidP="006F766A">
            <w:pPr>
              <w:spacing w:after="160" w:line="259" w:lineRule="auto"/>
              <w:rPr>
                <w:b/>
                <w:lang w:val="uk-UA"/>
              </w:rPr>
            </w:pPr>
            <w:r>
              <w:rPr>
                <w:b/>
                <w:lang w:val="uk-UA"/>
              </w:rPr>
              <w:t>8</w:t>
            </w:r>
          </w:p>
          <w:p w:rsidR="003335C4" w:rsidRPr="006F766A" w:rsidRDefault="003335C4" w:rsidP="006F766A">
            <w:pPr>
              <w:jc w:val="center"/>
              <w:rPr>
                <w:b/>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3335C4" w:rsidRPr="006F766A" w:rsidRDefault="00A65D81" w:rsidP="006F766A">
            <w:pPr>
              <w:spacing w:after="160" w:line="259" w:lineRule="auto"/>
              <w:rPr>
                <w:b/>
                <w:lang w:val="uk-UA"/>
              </w:rPr>
            </w:pPr>
            <w:r>
              <w:rPr>
                <w:b/>
                <w:lang w:val="uk-UA"/>
              </w:rPr>
              <w:t xml:space="preserve"> 22</w:t>
            </w:r>
          </w:p>
          <w:p w:rsidR="003335C4" w:rsidRPr="006F766A" w:rsidRDefault="003335C4" w:rsidP="006F766A">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tcPr>
          <w:p w:rsidR="003335C4" w:rsidRPr="006F766A" w:rsidRDefault="00A65D81" w:rsidP="006F766A">
            <w:pPr>
              <w:spacing w:after="160" w:line="259" w:lineRule="auto"/>
              <w:rPr>
                <w:b/>
                <w:lang w:val="uk-UA"/>
              </w:rPr>
            </w:pPr>
            <w:r>
              <w:rPr>
                <w:b/>
                <w:lang w:val="uk-UA"/>
              </w:rPr>
              <w:t xml:space="preserve"> 3</w:t>
            </w:r>
            <w:r w:rsidR="003335C4" w:rsidRPr="006F766A">
              <w:rPr>
                <w:b/>
                <w:lang w:val="uk-UA"/>
              </w:rPr>
              <w:t>0</w:t>
            </w:r>
          </w:p>
          <w:p w:rsidR="003335C4" w:rsidRPr="006F766A" w:rsidRDefault="003335C4" w:rsidP="006F766A">
            <w:pPr>
              <w:jc w:val="center"/>
              <w:rPr>
                <w:b/>
                <w:lang w:val="uk-UA"/>
              </w:rPr>
            </w:pPr>
          </w:p>
        </w:tc>
        <w:tc>
          <w:tcPr>
            <w:tcW w:w="1559" w:type="dxa"/>
            <w:tcBorders>
              <w:top w:val="single" w:sz="4" w:space="0" w:color="auto"/>
              <w:left w:val="single" w:sz="4" w:space="0" w:color="auto"/>
              <w:bottom w:val="single" w:sz="4" w:space="0" w:color="auto"/>
              <w:right w:val="single" w:sz="4" w:space="0" w:color="auto"/>
            </w:tcBorders>
          </w:tcPr>
          <w:p w:rsidR="003335C4" w:rsidRPr="006F766A" w:rsidRDefault="003335C4" w:rsidP="006F766A">
            <w:pPr>
              <w:spacing w:after="160" w:line="259" w:lineRule="auto"/>
              <w:rPr>
                <w:b/>
                <w:sz w:val="28"/>
                <w:szCs w:val="28"/>
                <w:lang w:val="uk-UA"/>
              </w:rPr>
            </w:pPr>
          </w:p>
          <w:p w:rsidR="003335C4" w:rsidRPr="006F766A" w:rsidRDefault="003335C4" w:rsidP="006F766A">
            <w:pPr>
              <w:jc w:val="center"/>
              <w:rPr>
                <w:b/>
                <w:sz w:val="28"/>
                <w:szCs w:val="28"/>
                <w:lang w:val="uk-UA"/>
              </w:rPr>
            </w:pPr>
          </w:p>
        </w:tc>
      </w:tr>
      <w:tr w:rsidR="00956F9C" w:rsidRPr="001874D9" w:rsidTr="006F766A">
        <w:trPr>
          <w:trHeight w:val="432"/>
        </w:trPr>
        <w:tc>
          <w:tcPr>
            <w:tcW w:w="9776" w:type="dxa"/>
            <w:gridSpan w:val="8"/>
            <w:tcBorders>
              <w:top w:val="single" w:sz="4" w:space="0" w:color="auto"/>
              <w:left w:val="single" w:sz="4" w:space="0" w:color="auto"/>
              <w:bottom w:val="single" w:sz="4" w:space="0" w:color="auto"/>
              <w:right w:val="single" w:sz="4" w:space="0" w:color="auto"/>
            </w:tcBorders>
          </w:tcPr>
          <w:p w:rsidR="00956F9C" w:rsidRPr="006F766A" w:rsidRDefault="008E40E5" w:rsidP="008E40E5">
            <w:pPr>
              <w:rPr>
                <w:b/>
                <w:i/>
                <w:sz w:val="28"/>
                <w:szCs w:val="28"/>
                <w:lang w:val="uk-UA"/>
              </w:rPr>
            </w:pPr>
            <w:r w:rsidRPr="006F766A">
              <w:rPr>
                <w:b/>
                <w:i/>
                <w:sz w:val="28"/>
                <w:szCs w:val="28"/>
                <w:lang w:val="uk-UA"/>
              </w:rPr>
              <w:t xml:space="preserve">                                                           </w:t>
            </w:r>
            <w:r w:rsidR="00956F9C" w:rsidRPr="006F766A">
              <w:rPr>
                <w:b/>
                <w:i/>
                <w:sz w:val="32"/>
                <w:szCs w:val="32"/>
                <w:lang w:val="uk-UA"/>
              </w:rPr>
              <w:t xml:space="preserve">Модуль </w:t>
            </w:r>
            <w:r w:rsidR="00DA3A92" w:rsidRPr="006F766A">
              <w:rPr>
                <w:b/>
                <w:i/>
                <w:sz w:val="32"/>
                <w:szCs w:val="32"/>
                <w:lang w:val="uk-UA"/>
              </w:rPr>
              <w:t>2</w:t>
            </w:r>
          </w:p>
        </w:tc>
      </w:tr>
      <w:tr w:rsidR="009347DB" w:rsidRPr="004F4A7A" w:rsidTr="006F766A">
        <w:trPr>
          <w:trHeight w:val="1615"/>
        </w:trPr>
        <w:tc>
          <w:tcPr>
            <w:tcW w:w="577" w:type="dxa"/>
            <w:tcBorders>
              <w:top w:val="single" w:sz="4" w:space="0" w:color="auto"/>
              <w:left w:val="single" w:sz="4" w:space="0" w:color="auto"/>
              <w:bottom w:val="single" w:sz="4" w:space="0" w:color="auto"/>
              <w:right w:val="single" w:sz="4" w:space="0" w:color="auto"/>
            </w:tcBorders>
          </w:tcPr>
          <w:p w:rsidR="004710F9" w:rsidRPr="006F766A" w:rsidRDefault="004710F9" w:rsidP="006F766A">
            <w:pPr>
              <w:jc w:val="center"/>
              <w:rPr>
                <w:lang w:val="uk-UA"/>
              </w:rPr>
            </w:pPr>
          </w:p>
          <w:p w:rsidR="00DA3A92" w:rsidRPr="006F766A" w:rsidRDefault="00DA3A92" w:rsidP="006F766A">
            <w:pPr>
              <w:jc w:val="center"/>
              <w:rPr>
                <w:lang w:val="uk-UA"/>
              </w:rPr>
            </w:pPr>
          </w:p>
          <w:p w:rsidR="00DA3A92" w:rsidRPr="006F766A" w:rsidRDefault="00DA3A92" w:rsidP="006F766A">
            <w:pPr>
              <w:jc w:val="center"/>
              <w:rPr>
                <w:lang w:val="uk-UA"/>
              </w:rPr>
            </w:pPr>
          </w:p>
          <w:p w:rsidR="004710F9" w:rsidRPr="006F766A" w:rsidRDefault="00FD1AC5" w:rsidP="006F766A">
            <w:pPr>
              <w:jc w:val="center"/>
              <w:rPr>
                <w:lang w:val="uk-UA"/>
              </w:rPr>
            </w:pPr>
            <w:r>
              <w:rPr>
                <w:lang w:val="uk-UA"/>
              </w:rPr>
              <w:t>2</w:t>
            </w:r>
            <w:r w:rsidR="004710F9" w:rsidRPr="006F766A">
              <w:rPr>
                <w:lang w:val="uk-UA"/>
              </w:rPr>
              <w:t>.</w:t>
            </w:r>
          </w:p>
        </w:tc>
        <w:tc>
          <w:tcPr>
            <w:tcW w:w="4947" w:type="dxa"/>
            <w:gridSpan w:val="2"/>
            <w:tcBorders>
              <w:top w:val="single" w:sz="4" w:space="0" w:color="auto"/>
              <w:left w:val="single" w:sz="4" w:space="0" w:color="auto"/>
              <w:bottom w:val="single" w:sz="4" w:space="0" w:color="auto"/>
              <w:right w:val="single" w:sz="4" w:space="0" w:color="auto"/>
            </w:tcBorders>
          </w:tcPr>
          <w:p w:rsidR="004710F9" w:rsidRPr="006F766A" w:rsidRDefault="004710F9" w:rsidP="008E40E5">
            <w:pPr>
              <w:rPr>
                <w:b/>
                <w:u w:val="single"/>
                <w:lang w:val="uk-UA"/>
              </w:rPr>
            </w:pPr>
          </w:p>
          <w:p w:rsidR="004710F9" w:rsidRPr="006F766A" w:rsidRDefault="004710F9" w:rsidP="008E40E5">
            <w:pPr>
              <w:rPr>
                <w:b/>
                <w:sz w:val="28"/>
                <w:szCs w:val="28"/>
                <w:u w:val="single"/>
                <w:lang w:val="uk-UA"/>
              </w:rPr>
            </w:pPr>
            <w:r w:rsidRPr="006F766A">
              <w:rPr>
                <w:b/>
                <w:sz w:val="28"/>
                <w:szCs w:val="28"/>
                <w:u w:val="single"/>
                <w:lang w:val="uk-UA"/>
              </w:rPr>
              <w:t xml:space="preserve">Зміст модулю </w:t>
            </w:r>
            <w:r w:rsidR="00DA3A92" w:rsidRPr="006F766A">
              <w:rPr>
                <w:b/>
                <w:sz w:val="28"/>
                <w:szCs w:val="28"/>
                <w:u w:val="single"/>
                <w:lang w:val="uk-UA"/>
              </w:rPr>
              <w:t>2</w:t>
            </w:r>
            <w:r w:rsidRPr="006F766A">
              <w:rPr>
                <w:b/>
                <w:sz w:val="28"/>
                <w:szCs w:val="28"/>
                <w:u w:val="single"/>
                <w:lang w:val="uk-UA"/>
              </w:rPr>
              <w:t xml:space="preserve">. </w:t>
            </w:r>
          </w:p>
          <w:p w:rsidR="004710F9" w:rsidRPr="00A65D81" w:rsidRDefault="00A65D81" w:rsidP="008E40E5">
            <w:pPr>
              <w:rPr>
                <w:b/>
                <w:i/>
                <w:lang w:val="uk-UA"/>
              </w:rPr>
            </w:pPr>
            <w:r w:rsidRPr="00A65D81">
              <w:rPr>
                <w:b/>
                <w:i/>
                <w:lang w:val="uk-UA"/>
              </w:rPr>
              <w:t>Нетрадиційні техніки оздоблення одягу.</w:t>
            </w:r>
          </w:p>
        </w:tc>
        <w:tc>
          <w:tcPr>
            <w:tcW w:w="708"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b/>
                <w:lang w:val="uk-UA"/>
              </w:rPr>
            </w:pPr>
            <w:r>
              <w:rPr>
                <w:b/>
                <w:lang w:val="uk-UA"/>
              </w:rPr>
              <w:t>6</w:t>
            </w:r>
            <w:r w:rsidR="00DA3A92" w:rsidRPr="006F766A">
              <w:rPr>
                <w:b/>
                <w:lang w:val="uk-UA"/>
              </w:rPr>
              <w:t>0</w:t>
            </w:r>
          </w:p>
        </w:tc>
        <w:tc>
          <w:tcPr>
            <w:tcW w:w="567"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b/>
                <w:lang w:val="uk-UA"/>
              </w:rPr>
            </w:pPr>
            <w:r>
              <w:rPr>
                <w:b/>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b/>
                <w:lang w:val="uk-UA"/>
              </w:rPr>
            </w:pPr>
            <w:r>
              <w:rPr>
                <w:b/>
                <w:lang w:val="uk-UA"/>
              </w:rPr>
              <w:t>28</w:t>
            </w:r>
          </w:p>
        </w:tc>
        <w:tc>
          <w:tcPr>
            <w:tcW w:w="709" w:type="dxa"/>
            <w:tcBorders>
              <w:top w:val="single" w:sz="4" w:space="0" w:color="auto"/>
              <w:left w:val="single" w:sz="4" w:space="0" w:color="auto"/>
              <w:bottom w:val="single" w:sz="4" w:space="0" w:color="auto"/>
              <w:right w:val="single" w:sz="4" w:space="0" w:color="auto"/>
            </w:tcBorders>
            <w:vAlign w:val="center"/>
          </w:tcPr>
          <w:p w:rsidR="004710F9" w:rsidRPr="006F766A" w:rsidRDefault="00A65D81" w:rsidP="006F766A">
            <w:pPr>
              <w:jc w:val="center"/>
              <w:rPr>
                <w:b/>
                <w:lang w:val="uk-UA"/>
              </w:rPr>
            </w:pPr>
            <w:r>
              <w:rPr>
                <w:b/>
                <w:lang w:val="uk-UA"/>
              </w:rPr>
              <w:t>3</w:t>
            </w:r>
            <w:r w:rsidR="00DA3A92" w:rsidRPr="006F766A">
              <w:rPr>
                <w:b/>
                <w:lang w:val="uk-UA"/>
              </w:rPr>
              <w:t>0</w:t>
            </w:r>
          </w:p>
        </w:tc>
        <w:tc>
          <w:tcPr>
            <w:tcW w:w="1559" w:type="dxa"/>
            <w:tcBorders>
              <w:top w:val="single" w:sz="4" w:space="0" w:color="auto"/>
              <w:left w:val="single" w:sz="4" w:space="0" w:color="auto"/>
              <w:bottom w:val="single" w:sz="4" w:space="0" w:color="auto"/>
              <w:right w:val="single" w:sz="4" w:space="0" w:color="auto"/>
            </w:tcBorders>
            <w:vAlign w:val="center"/>
          </w:tcPr>
          <w:p w:rsidR="004710F9" w:rsidRPr="006F766A" w:rsidRDefault="004710F9" w:rsidP="008E40E5">
            <w:pPr>
              <w:rPr>
                <w:b/>
                <w:lang w:val="uk-UA"/>
              </w:rPr>
            </w:pPr>
            <w:r w:rsidRPr="006F766A">
              <w:rPr>
                <w:b/>
                <w:lang w:val="uk-UA"/>
              </w:rPr>
              <w:t>Перегляд</w:t>
            </w:r>
          </w:p>
        </w:tc>
      </w:tr>
      <w:tr w:rsidR="009347DB" w:rsidRPr="00E21CA8" w:rsidTr="006F766A">
        <w:trPr>
          <w:trHeight w:val="1191"/>
        </w:trPr>
        <w:tc>
          <w:tcPr>
            <w:tcW w:w="577" w:type="dxa"/>
            <w:tcBorders>
              <w:top w:val="single" w:sz="4" w:space="0" w:color="auto"/>
              <w:left w:val="single" w:sz="4" w:space="0" w:color="auto"/>
              <w:bottom w:val="single" w:sz="4" w:space="0" w:color="auto"/>
              <w:right w:val="single" w:sz="4" w:space="0" w:color="auto"/>
            </w:tcBorders>
          </w:tcPr>
          <w:p w:rsidR="00EB6BBE" w:rsidRPr="006F766A" w:rsidRDefault="00EB6BBE" w:rsidP="006F766A">
            <w:pPr>
              <w:jc w:val="center"/>
              <w:rPr>
                <w:lang w:val="uk-UA"/>
              </w:rPr>
            </w:pPr>
          </w:p>
          <w:p w:rsidR="00EB6BBE" w:rsidRPr="006F766A" w:rsidRDefault="00EB6BBE" w:rsidP="006F766A">
            <w:pPr>
              <w:jc w:val="center"/>
              <w:rPr>
                <w:lang w:val="uk-UA"/>
              </w:rPr>
            </w:pPr>
          </w:p>
          <w:p w:rsidR="00EB6BBE" w:rsidRPr="006F766A" w:rsidRDefault="00EB6BBE" w:rsidP="006F766A">
            <w:pPr>
              <w:jc w:val="center"/>
              <w:rPr>
                <w:lang w:val="uk-UA"/>
              </w:rPr>
            </w:pPr>
          </w:p>
          <w:p w:rsidR="00EB6BBE" w:rsidRPr="006F766A" w:rsidRDefault="00EB6BBE" w:rsidP="006F766A">
            <w:pPr>
              <w:jc w:val="center"/>
              <w:rPr>
                <w:lang w:val="uk-UA"/>
              </w:rPr>
            </w:pPr>
          </w:p>
          <w:p w:rsidR="00EB6BBE" w:rsidRPr="006F766A" w:rsidRDefault="00EB6BBE" w:rsidP="006F766A">
            <w:pPr>
              <w:jc w:val="center"/>
              <w:rPr>
                <w:lang w:val="uk-UA"/>
              </w:rPr>
            </w:pPr>
          </w:p>
          <w:p w:rsidR="00EB6BBE" w:rsidRPr="006F766A" w:rsidRDefault="00EB6BBE" w:rsidP="006F766A">
            <w:pPr>
              <w:jc w:val="center"/>
              <w:rPr>
                <w:lang w:val="uk-UA"/>
              </w:rPr>
            </w:pPr>
          </w:p>
          <w:p w:rsidR="00EB6BBE" w:rsidRPr="006F766A" w:rsidRDefault="00EB6BBE" w:rsidP="006F766A">
            <w:pPr>
              <w:jc w:val="center"/>
              <w:rPr>
                <w:lang w:val="uk-UA"/>
              </w:rPr>
            </w:pPr>
          </w:p>
          <w:p w:rsidR="00EB6BBE" w:rsidRPr="006F766A" w:rsidRDefault="00FD1AC5" w:rsidP="006F766A">
            <w:pPr>
              <w:jc w:val="center"/>
              <w:rPr>
                <w:lang w:val="uk-UA"/>
              </w:rPr>
            </w:pPr>
            <w:r>
              <w:rPr>
                <w:lang w:val="uk-UA"/>
              </w:rPr>
              <w:t>2</w:t>
            </w:r>
            <w:r w:rsidR="00EB6BBE" w:rsidRPr="006F766A">
              <w:rPr>
                <w:lang w:val="uk-UA"/>
              </w:rPr>
              <w:t>. 1</w:t>
            </w:r>
          </w:p>
        </w:tc>
        <w:tc>
          <w:tcPr>
            <w:tcW w:w="2253" w:type="dxa"/>
            <w:vMerge w:val="restart"/>
            <w:tcBorders>
              <w:top w:val="single" w:sz="4" w:space="0" w:color="auto"/>
              <w:left w:val="single" w:sz="4" w:space="0" w:color="auto"/>
              <w:right w:val="single" w:sz="4" w:space="0" w:color="auto"/>
            </w:tcBorders>
          </w:tcPr>
          <w:p w:rsidR="00EB6BBE" w:rsidRPr="006F766A" w:rsidRDefault="00EB6BBE" w:rsidP="008E40E5">
            <w:pPr>
              <w:rPr>
                <w:i/>
                <w:u w:val="single"/>
                <w:lang w:val="uk-UA"/>
              </w:rPr>
            </w:pPr>
          </w:p>
          <w:p w:rsidR="00EB6BBE" w:rsidRPr="006F766A" w:rsidRDefault="00EB6BBE" w:rsidP="008E40E5">
            <w:pPr>
              <w:rPr>
                <w:i/>
                <w:u w:val="single"/>
                <w:lang w:val="uk-UA"/>
              </w:rPr>
            </w:pPr>
            <w:r w:rsidRPr="006F766A">
              <w:rPr>
                <w:i/>
                <w:u w:val="single"/>
                <w:lang w:val="uk-UA"/>
              </w:rPr>
              <w:t>Примірні теми завдань:</w:t>
            </w:r>
          </w:p>
          <w:p w:rsidR="00EB6BBE" w:rsidRPr="006F766A" w:rsidRDefault="00EB6BBE" w:rsidP="008E40E5">
            <w:pPr>
              <w:rPr>
                <w:b/>
                <w:i/>
                <w:lang w:val="uk-UA"/>
              </w:rPr>
            </w:pPr>
          </w:p>
          <w:p w:rsidR="00EB6BBE" w:rsidRPr="006F766A" w:rsidRDefault="00EB6BBE" w:rsidP="008E40E5">
            <w:pPr>
              <w:rPr>
                <w:b/>
                <w:i/>
                <w:lang w:val="uk-UA"/>
              </w:rPr>
            </w:pPr>
            <w:r w:rsidRPr="006F766A">
              <w:rPr>
                <w:b/>
                <w:i/>
                <w:lang w:val="uk-UA"/>
              </w:rPr>
              <w:t xml:space="preserve">1. </w:t>
            </w:r>
            <w:r w:rsidR="00FD1AC5">
              <w:rPr>
                <w:b/>
                <w:i/>
                <w:lang w:val="uk-UA"/>
              </w:rPr>
              <w:t xml:space="preserve">Авторські </w:t>
            </w:r>
            <w:r w:rsidR="00FD1AC5" w:rsidRPr="00FD1AC5">
              <w:rPr>
                <w:b/>
                <w:i/>
                <w:lang w:val="uk-UA"/>
              </w:rPr>
              <w:t>технік</w:t>
            </w:r>
            <w:r w:rsidR="00FD1AC5">
              <w:rPr>
                <w:b/>
                <w:i/>
                <w:lang w:val="uk-UA"/>
              </w:rPr>
              <w:t>и</w:t>
            </w:r>
            <w:r w:rsidR="00FD1AC5" w:rsidRPr="00FD1AC5">
              <w:rPr>
                <w:b/>
                <w:i/>
                <w:lang w:val="uk-UA"/>
              </w:rPr>
              <w:t xml:space="preserve"> оздоблення тканин та одягу.</w:t>
            </w:r>
          </w:p>
          <w:p w:rsidR="00EB6BBE" w:rsidRPr="006F766A" w:rsidRDefault="00EB6BBE" w:rsidP="002F7127">
            <w:pPr>
              <w:rPr>
                <w:b/>
                <w:i/>
                <w:lang w:val="uk-UA"/>
              </w:rPr>
            </w:pPr>
          </w:p>
          <w:p w:rsidR="00EB6BBE" w:rsidRPr="006F766A" w:rsidRDefault="00EB6BBE" w:rsidP="002F7127">
            <w:pPr>
              <w:rPr>
                <w:lang w:val="uk-UA"/>
              </w:rPr>
            </w:pPr>
          </w:p>
        </w:tc>
        <w:tc>
          <w:tcPr>
            <w:tcW w:w="2694" w:type="dxa"/>
            <w:tcBorders>
              <w:top w:val="nil"/>
              <w:left w:val="single" w:sz="4" w:space="0" w:color="auto"/>
              <w:bottom w:val="single" w:sz="4" w:space="0" w:color="auto"/>
              <w:right w:val="single" w:sz="4" w:space="0" w:color="auto"/>
            </w:tcBorders>
          </w:tcPr>
          <w:p w:rsidR="00EB6BBE" w:rsidRPr="006F766A" w:rsidRDefault="00EB6BBE" w:rsidP="008E40E5">
            <w:pPr>
              <w:rPr>
                <w:i/>
                <w:u w:val="single"/>
                <w:lang w:val="uk-UA"/>
              </w:rPr>
            </w:pPr>
          </w:p>
          <w:p w:rsidR="00EB6BBE" w:rsidRPr="006F766A" w:rsidRDefault="00FD1AC5" w:rsidP="00FD1AC5">
            <w:pPr>
              <w:rPr>
                <w:lang w:val="uk-UA"/>
              </w:rPr>
            </w:pPr>
            <w:r w:rsidRPr="00FD1AC5">
              <w:rPr>
                <w:lang w:val="uk-UA"/>
              </w:rPr>
              <w:t>Створення авторських технік оздоблення тканин та одягу.</w:t>
            </w:r>
          </w:p>
        </w:tc>
        <w:tc>
          <w:tcPr>
            <w:tcW w:w="708" w:type="dxa"/>
            <w:tcBorders>
              <w:top w:val="single" w:sz="4" w:space="0" w:color="auto"/>
              <w:left w:val="single" w:sz="4" w:space="0" w:color="auto"/>
              <w:bottom w:val="single" w:sz="4" w:space="0" w:color="auto"/>
              <w:right w:val="single" w:sz="4" w:space="0" w:color="auto"/>
            </w:tcBorders>
            <w:vAlign w:val="center"/>
          </w:tcPr>
          <w:p w:rsidR="00EB6BBE" w:rsidRPr="006F766A" w:rsidRDefault="00FD1AC5" w:rsidP="006F766A">
            <w:pPr>
              <w:jc w:val="center"/>
              <w:rPr>
                <w:lang w:val="uk-UA"/>
              </w:rPr>
            </w:pPr>
            <w:r>
              <w:rPr>
                <w:lang w:val="uk-UA"/>
              </w:rPr>
              <w:t>18</w:t>
            </w:r>
          </w:p>
        </w:tc>
        <w:tc>
          <w:tcPr>
            <w:tcW w:w="567" w:type="dxa"/>
            <w:tcBorders>
              <w:top w:val="single" w:sz="4" w:space="0" w:color="auto"/>
              <w:left w:val="single" w:sz="4" w:space="0" w:color="auto"/>
              <w:bottom w:val="single" w:sz="4" w:space="0" w:color="auto"/>
              <w:right w:val="single" w:sz="4" w:space="0" w:color="auto"/>
            </w:tcBorders>
            <w:vAlign w:val="center"/>
          </w:tcPr>
          <w:p w:rsidR="00EB6BBE" w:rsidRPr="006F766A" w:rsidRDefault="00FD1AC5" w:rsidP="006F766A">
            <w:pPr>
              <w:jc w:val="center"/>
              <w:rPr>
                <w:lang w:val="uk-UA"/>
              </w:rPr>
            </w:pPr>
            <w:r>
              <w:rPr>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rsidR="00EB6BBE" w:rsidRPr="006F766A" w:rsidRDefault="00FD1AC5" w:rsidP="006F766A">
            <w:pPr>
              <w:jc w:val="center"/>
              <w:rPr>
                <w:lang w:val="uk-UA"/>
              </w:rPr>
            </w:pPr>
            <w:r>
              <w:rPr>
                <w:lang w:val="uk-UA"/>
              </w:rPr>
              <w:t>8</w:t>
            </w:r>
          </w:p>
        </w:tc>
        <w:tc>
          <w:tcPr>
            <w:tcW w:w="709" w:type="dxa"/>
            <w:tcBorders>
              <w:top w:val="single" w:sz="4" w:space="0" w:color="auto"/>
              <w:left w:val="single" w:sz="4" w:space="0" w:color="auto"/>
              <w:bottom w:val="single" w:sz="4" w:space="0" w:color="auto"/>
              <w:right w:val="single" w:sz="4" w:space="0" w:color="auto"/>
            </w:tcBorders>
            <w:vAlign w:val="center"/>
          </w:tcPr>
          <w:p w:rsidR="00EB6BBE" w:rsidRPr="006F766A" w:rsidRDefault="00FD1AC5" w:rsidP="006F766A">
            <w:pPr>
              <w:jc w:val="center"/>
              <w:rPr>
                <w:lang w:val="uk-UA"/>
              </w:rPr>
            </w:pPr>
            <w:r>
              <w:rPr>
                <w:lang w:val="uk-UA"/>
              </w:rPr>
              <w:t>8</w:t>
            </w:r>
          </w:p>
        </w:tc>
        <w:tc>
          <w:tcPr>
            <w:tcW w:w="1559" w:type="dxa"/>
            <w:tcBorders>
              <w:top w:val="single" w:sz="4" w:space="0" w:color="auto"/>
              <w:left w:val="single" w:sz="4" w:space="0" w:color="auto"/>
              <w:bottom w:val="single" w:sz="4" w:space="0" w:color="auto"/>
              <w:right w:val="single" w:sz="4" w:space="0" w:color="auto"/>
            </w:tcBorders>
            <w:vAlign w:val="center"/>
          </w:tcPr>
          <w:p w:rsidR="00EB6BBE" w:rsidRPr="006F766A" w:rsidRDefault="00EB6BBE" w:rsidP="008E40E5">
            <w:pPr>
              <w:rPr>
                <w:lang w:val="uk-UA"/>
              </w:rPr>
            </w:pPr>
          </w:p>
          <w:p w:rsidR="00EB6BBE" w:rsidRPr="006F766A" w:rsidRDefault="00EB6BBE" w:rsidP="008E40E5">
            <w:pPr>
              <w:rPr>
                <w:lang w:val="uk-UA"/>
              </w:rPr>
            </w:pPr>
          </w:p>
          <w:p w:rsidR="00EB6BBE" w:rsidRPr="006F766A" w:rsidRDefault="00EB6BBE" w:rsidP="00FD1AC5">
            <w:pPr>
              <w:rPr>
                <w:lang w:val="uk-UA"/>
              </w:rPr>
            </w:pPr>
            <w:r w:rsidRPr="006F766A">
              <w:rPr>
                <w:lang w:val="uk-UA"/>
              </w:rPr>
              <w:t xml:space="preserve">Сбір та систематизація інформації, </w:t>
            </w:r>
            <w:r w:rsidR="00FD1AC5">
              <w:rPr>
                <w:lang w:val="uk-UA"/>
              </w:rPr>
              <w:t>пошук технік.</w:t>
            </w:r>
          </w:p>
        </w:tc>
      </w:tr>
      <w:tr w:rsidR="009347DB" w:rsidRPr="003E2839" w:rsidTr="006F766A">
        <w:trPr>
          <w:trHeight w:val="5408"/>
        </w:trPr>
        <w:tc>
          <w:tcPr>
            <w:tcW w:w="577" w:type="dxa"/>
            <w:vMerge w:val="restart"/>
            <w:tcBorders>
              <w:top w:val="single" w:sz="4" w:space="0" w:color="auto"/>
              <w:left w:val="single" w:sz="4" w:space="0" w:color="auto"/>
              <w:right w:val="single" w:sz="4" w:space="0" w:color="auto"/>
            </w:tcBorders>
            <w:vAlign w:val="center"/>
          </w:tcPr>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61470F" w:rsidRPr="006F766A" w:rsidRDefault="0061470F" w:rsidP="009347DB">
            <w:pPr>
              <w:rPr>
                <w:lang w:val="uk-UA"/>
              </w:rPr>
            </w:pPr>
          </w:p>
          <w:p w:rsidR="009347DB" w:rsidRPr="006F766A" w:rsidRDefault="00FD1AC5" w:rsidP="009347DB">
            <w:pPr>
              <w:rPr>
                <w:lang w:val="uk-UA"/>
              </w:rPr>
            </w:pPr>
            <w:r>
              <w:rPr>
                <w:lang w:val="uk-UA"/>
              </w:rPr>
              <w:t>2</w:t>
            </w:r>
            <w:r w:rsidR="009347DB" w:rsidRPr="006F766A">
              <w:rPr>
                <w:lang w:val="uk-UA"/>
              </w:rPr>
              <w:t>.2</w:t>
            </w: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Pr="006F766A" w:rsidRDefault="009347DB" w:rsidP="009347DB">
            <w:pPr>
              <w:rPr>
                <w:lang w:val="uk-UA"/>
              </w:rPr>
            </w:pPr>
          </w:p>
          <w:p w:rsidR="009347DB" w:rsidRDefault="00FD1AC5" w:rsidP="009347DB">
            <w:pPr>
              <w:rPr>
                <w:lang w:val="uk-UA"/>
              </w:rPr>
            </w:pPr>
            <w:r>
              <w:rPr>
                <w:lang w:val="uk-UA"/>
              </w:rPr>
              <w:t>2</w:t>
            </w:r>
            <w:r w:rsidR="009347DB" w:rsidRPr="006F766A">
              <w:rPr>
                <w:lang w:val="uk-UA"/>
              </w:rPr>
              <w:t>.3</w:t>
            </w: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Default="00FD1AC5" w:rsidP="009347DB">
            <w:pPr>
              <w:rPr>
                <w:lang w:val="uk-UA"/>
              </w:rPr>
            </w:pPr>
          </w:p>
          <w:p w:rsidR="00FD1AC5" w:rsidRPr="006F766A" w:rsidRDefault="00FD1AC5" w:rsidP="009347DB">
            <w:pPr>
              <w:rPr>
                <w:lang w:val="uk-UA"/>
              </w:rPr>
            </w:pPr>
            <w:r>
              <w:rPr>
                <w:lang w:val="uk-UA"/>
              </w:rPr>
              <w:t>2.4</w:t>
            </w:r>
          </w:p>
        </w:tc>
        <w:tc>
          <w:tcPr>
            <w:tcW w:w="2253" w:type="dxa"/>
            <w:vMerge/>
            <w:tcBorders>
              <w:top w:val="single" w:sz="4" w:space="0" w:color="auto"/>
              <w:left w:val="single" w:sz="4" w:space="0" w:color="auto"/>
              <w:right w:val="single" w:sz="4" w:space="0" w:color="auto"/>
            </w:tcBorders>
            <w:vAlign w:val="center"/>
          </w:tcPr>
          <w:p w:rsidR="009347DB" w:rsidRPr="006F766A" w:rsidRDefault="009347DB" w:rsidP="006F766A">
            <w:pPr>
              <w:jc w:val="right"/>
              <w:rPr>
                <w:lang w:val="uk-UA"/>
              </w:rPr>
            </w:pPr>
          </w:p>
        </w:tc>
        <w:tc>
          <w:tcPr>
            <w:tcW w:w="2694" w:type="dxa"/>
            <w:tcBorders>
              <w:top w:val="single" w:sz="4" w:space="0" w:color="auto"/>
              <w:left w:val="single" w:sz="4" w:space="0" w:color="auto"/>
              <w:bottom w:val="single" w:sz="4" w:space="0" w:color="auto"/>
              <w:right w:val="single" w:sz="4" w:space="0" w:color="auto"/>
            </w:tcBorders>
            <w:vAlign w:val="center"/>
          </w:tcPr>
          <w:p w:rsidR="00602B2F" w:rsidRPr="00FD1AC5" w:rsidRDefault="00FD1AC5" w:rsidP="008E40E5">
            <w:pPr>
              <w:rPr>
                <w:lang w:val="uk-UA"/>
              </w:rPr>
            </w:pPr>
            <w:r>
              <w:rPr>
                <w:lang w:val="uk-UA"/>
              </w:rPr>
              <w:t xml:space="preserve"> Пошук та виконання зразків ексклюзивних видів оздоблення тканин та одягу.</w:t>
            </w:r>
          </w:p>
          <w:p w:rsidR="009347DB" w:rsidRPr="006F766A" w:rsidRDefault="009347DB" w:rsidP="00FD1AC5">
            <w:pP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8E40E5">
            <w:pPr>
              <w:rPr>
                <w:lang w:val="uk-UA"/>
              </w:rPr>
            </w:pPr>
          </w:p>
          <w:p w:rsidR="009347DB" w:rsidRPr="006F766A" w:rsidRDefault="009347DB" w:rsidP="008E40E5">
            <w:pPr>
              <w:rPr>
                <w:lang w:val="uk-UA"/>
              </w:rPr>
            </w:pPr>
          </w:p>
          <w:p w:rsidR="009347DB" w:rsidRPr="006F766A" w:rsidRDefault="00FD1AC5" w:rsidP="008E40E5">
            <w:pPr>
              <w:rPr>
                <w:lang w:val="uk-UA"/>
              </w:rPr>
            </w:pPr>
            <w:r>
              <w:rPr>
                <w:lang w:val="uk-UA"/>
              </w:rPr>
              <w:t xml:space="preserve">  18</w:t>
            </w:r>
          </w:p>
          <w:p w:rsidR="009347DB" w:rsidRPr="006F766A" w:rsidRDefault="009347DB" w:rsidP="008E40E5">
            <w:pPr>
              <w:rPr>
                <w:lang w:val="uk-UA"/>
              </w:rPr>
            </w:pPr>
          </w:p>
          <w:p w:rsidR="00FD1AC5" w:rsidRDefault="00FD1AC5" w:rsidP="00EB6BBE">
            <w:pPr>
              <w:rPr>
                <w:lang w:val="uk-UA"/>
              </w:rPr>
            </w:pPr>
          </w:p>
          <w:p w:rsidR="009347DB" w:rsidRPr="006F766A" w:rsidRDefault="009347DB" w:rsidP="00EB6BBE">
            <w:pPr>
              <w:rPr>
                <w:lang w:val="uk-UA"/>
              </w:rPr>
            </w:pPr>
            <w:r w:rsidRPr="006F766A">
              <w:rPr>
                <w:lang w:val="uk-UA"/>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2F7127">
            <w:pPr>
              <w:rPr>
                <w:lang w:val="uk-UA"/>
              </w:rPr>
            </w:pPr>
            <w:r w:rsidRPr="006F766A">
              <w:rPr>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9347DB" w:rsidRPr="006F766A" w:rsidRDefault="00FD1AC5" w:rsidP="006F766A">
            <w:pPr>
              <w:jc w:val="center"/>
              <w:rPr>
                <w:lang w:val="uk-UA"/>
              </w:rPr>
            </w:pPr>
            <w:r>
              <w:rPr>
                <w:lang w:val="uk-UA"/>
              </w:rPr>
              <w:t>8</w:t>
            </w:r>
          </w:p>
        </w:tc>
        <w:tc>
          <w:tcPr>
            <w:tcW w:w="709" w:type="dxa"/>
            <w:tcBorders>
              <w:top w:val="single" w:sz="4" w:space="0" w:color="auto"/>
              <w:left w:val="single" w:sz="4" w:space="0" w:color="auto"/>
              <w:bottom w:val="single" w:sz="4" w:space="0" w:color="auto"/>
              <w:right w:val="single" w:sz="4" w:space="0" w:color="auto"/>
            </w:tcBorders>
            <w:vAlign w:val="center"/>
          </w:tcPr>
          <w:p w:rsidR="009347DB" w:rsidRPr="006F766A" w:rsidRDefault="00FD1AC5" w:rsidP="006F766A">
            <w:pPr>
              <w:jc w:val="center"/>
              <w:rPr>
                <w:lang w:val="uk-UA"/>
              </w:rPr>
            </w:pPr>
            <w:r>
              <w:rPr>
                <w:lang w:val="uk-UA"/>
              </w:rPr>
              <w:t>10</w:t>
            </w:r>
          </w:p>
        </w:tc>
        <w:tc>
          <w:tcPr>
            <w:tcW w:w="1559" w:type="dxa"/>
            <w:tcBorders>
              <w:top w:val="single" w:sz="4" w:space="0" w:color="auto"/>
              <w:left w:val="single" w:sz="4" w:space="0" w:color="auto"/>
              <w:right w:val="single" w:sz="4" w:space="0" w:color="auto"/>
            </w:tcBorders>
          </w:tcPr>
          <w:p w:rsidR="009347DB" w:rsidRPr="006F766A" w:rsidRDefault="000A4E4C" w:rsidP="008E40E5">
            <w:pPr>
              <w:rPr>
                <w:lang w:val="uk-UA"/>
              </w:rPr>
            </w:pPr>
            <w:r>
              <w:rPr>
                <w:lang w:val="uk-UA"/>
              </w:rPr>
              <w:t>Альбом зразків пошукових авторських технік оздоблення.</w:t>
            </w:r>
          </w:p>
        </w:tc>
      </w:tr>
      <w:tr w:rsidR="0061470F" w:rsidRPr="003E2839" w:rsidTr="006F766A">
        <w:trPr>
          <w:trHeight w:val="5339"/>
        </w:trPr>
        <w:tc>
          <w:tcPr>
            <w:tcW w:w="577" w:type="dxa"/>
            <w:vMerge/>
            <w:tcBorders>
              <w:top w:val="single" w:sz="4" w:space="0" w:color="auto"/>
              <w:left w:val="single" w:sz="4" w:space="0" w:color="auto"/>
              <w:right w:val="single" w:sz="4" w:space="0" w:color="auto"/>
            </w:tcBorders>
            <w:vAlign w:val="center"/>
          </w:tcPr>
          <w:p w:rsidR="0061470F" w:rsidRPr="006F766A" w:rsidRDefault="0061470F" w:rsidP="009347DB">
            <w:pPr>
              <w:rPr>
                <w:lang w:val="uk-UA"/>
              </w:rPr>
            </w:pPr>
          </w:p>
        </w:tc>
        <w:tc>
          <w:tcPr>
            <w:tcW w:w="2253" w:type="dxa"/>
            <w:vMerge/>
            <w:tcBorders>
              <w:top w:val="single" w:sz="4" w:space="0" w:color="auto"/>
              <w:left w:val="single" w:sz="4" w:space="0" w:color="auto"/>
              <w:right w:val="single" w:sz="4" w:space="0" w:color="auto"/>
            </w:tcBorders>
            <w:vAlign w:val="center"/>
          </w:tcPr>
          <w:p w:rsidR="0061470F" w:rsidRPr="006F766A" w:rsidRDefault="0061470F" w:rsidP="006F766A">
            <w:pPr>
              <w:jc w:val="right"/>
              <w:rPr>
                <w:lang w:val="uk-UA"/>
              </w:rPr>
            </w:pPr>
          </w:p>
        </w:tc>
        <w:tc>
          <w:tcPr>
            <w:tcW w:w="2694" w:type="dxa"/>
            <w:tcBorders>
              <w:top w:val="single" w:sz="4" w:space="0" w:color="auto"/>
              <w:left w:val="single" w:sz="4" w:space="0" w:color="auto"/>
              <w:bottom w:val="single" w:sz="4" w:space="0" w:color="auto"/>
              <w:right w:val="single" w:sz="4" w:space="0" w:color="auto"/>
            </w:tcBorders>
            <w:vAlign w:val="center"/>
          </w:tcPr>
          <w:p w:rsidR="00FD1AC5" w:rsidRDefault="0061470F" w:rsidP="00FD1AC5">
            <w:pPr>
              <w:rPr>
                <w:lang w:val="uk-UA"/>
              </w:rPr>
            </w:pPr>
            <w:r w:rsidRPr="006F766A">
              <w:rPr>
                <w:lang w:val="uk-UA"/>
              </w:rPr>
              <w:t xml:space="preserve">      </w:t>
            </w:r>
            <w:r w:rsidR="00FD1AC5" w:rsidRPr="00FD1AC5">
              <w:rPr>
                <w:lang w:val="uk-UA"/>
              </w:rPr>
              <w:t xml:space="preserve"> Виконання оздоблення готового виробу.</w:t>
            </w:r>
            <w:r w:rsidRPr="006F766A">
              <w:rPr>
                <w:lang w:val="uk-UA"/>
              </w:rPr>
              <w:t xml:space="preserve">        </w:t>
            </w:r>
          </w:p>
          <w:p w:rsidR="00FD1AC5" w:rsidRDefault="00FD1AC5" w:rsidP="00FD1AC5">
            <w:pPr>
              <w:rPr>
                <w:lang w:val="uk-UA"/>
              </w:rPr>
            </w:pPr>
          </w:p>
          <w:p w:rsidR="00FD1AC5" w:rsidRDefault="00FD1AC5" w:rsidP="00FD1AC5">
            <w:pPr>
              <w:rPr>
                <w:lang w:val="uk-UA"/>
              </w:rPr>
            </w:pPr>
          </w:p>
          <w:p w:rsidR="00FD1AC5" w:rsidRDefault="00FD1AC5" w:rsidP="00FD1AC5">
            <w:pPr>
              <w:rPr>
                <w:lang w:val="uk-UA"/>
              </w:rPr>
            </w:pPr>
          </w:p>
          <w:p w:rsidR="00FD1AC5" w:rsidRDefault="00FD1AC5" w:rsidP="00FD1AC5">
            <w:pPr>
              <w:rPr>
                <w:lang w:val="uk-UA"/>
              </w:rPr>
            </w:pPr>
          </w:p>
          <w:p w:rsidR="0061470F" w:rsidRPr="006F766A" w:rsidRDefault="0061470F" w:rsidP="00FD1AC5">
            <w:pPr>
              <w:rPr>
                <w:i/>
                <w:u w:val="single"/>
                <w:lang w:val="uk-UA"/>
              </w:rPr>
            </w:pPr>
            <w:r w:rsidRPr="006F766A">
              <w:rPr>
                <w:lang w:val="uk-UA"/>
              </w:rPr>
              <w:t xml:space="preserve">       </w:t>
            </w:r>
            <w:r w:rsidR="00FD1AC5" w:rsidRPr="00FD1AC5">
              <w:rPr>
                <w:lang w:val="uk-UA"/>
              </w:rPr>
              <w:t>Підготовка до екзаменаційного перегляду.</w:t>
            </w:r>
            <w:r w:rsidRPr="006F766A">
              <w:rPr>
                <w:lang w:val="uk-UA"/>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61470F" w:rsidRDefault="00FD1AC5" w:rsidP="00EB6BBE">
            <w:pPr>
              <w:rPr>
                <w:lang w:val="uk-UA"/>
              </w:rPr>
            </w:pPr>
            <w:r>
              <w:rPr>
                <w:lang w:val="uk-UA"/>
              </w:rPr>
              <w:t>16</w:t>
            </w:r>
          </w:p>
          <w:p w:rsidR="00FD1AC5" w:rsidRDefault="00FD1AC5" w:rsidP="00EB6BBE">
            <w:pPr>
              <w:rPr>
                <w:lang w:val="uk-UA"/>
              </w:rPr>
            </w:pPr>
          </w:p>
          <w:p w:rsidR="00FD1AC5" w:rsidRDefault="00FD1AC5" w:rsidP="00EB6BBE">
            <w:pPr>
              <w:rPr>
                <w:lang w:val="uk-UA"/>
              </w:rPr>
            </w:pPr>
          </w:p>
          <w:p w:rsidR="00FD1AC5" w:rsidRDefault="00FD1AC5" w:rsidP="00EB6BBE">
            <w:pPr>
              <w:rPr>
                <w:lang w:val="uk-UA"/>
              </w:rPr>
            </w:pPr>
          </w:p>
          <w:p w:rsidR="00FD1AC5" w:rsidRDefault="00FD1AC5" w:rsidP="00EB6BBE">
            <w:pPr>
              <w:rPr>
                <w:lang w:val="uk-UA"/>
              </w:rPr>
            </w:pPr>
          </w:p>
          <w:p w:rsidR="00FD1AC5" w:rsidRPr="006F766A" w:rsidRDefault="00FD1AC5" w:rsidP="00EB6BBE">
            <w:pPr>
              <w:rPr>
                <w:lang w:val="uk-UA"/>
              </w:rPr>
            </w:pPr>
            <w:r>
              <w:rPr>
                <w:lang w:val="uk-UA"/>
              </w:rPr>
              <w:t>8</w:t>
            </w:r>
          </w:p>
        </w:tc>
        <w:tc>
          <w:tcPr>
            <w:tcW w:w="567" w:type="dxa"/>
            <w:tcBorders>
              <w:top w:val="single" w:sz="4" w:space="0" w:color="auto"/>
              <w:left w:val="single" w:sz="4" w:space="0" w:color="auto"/>
              <w:bottom w:val="single" w:sz="4" w:space="0" w:color="auto"/>
              <w:right w:val="single" w:sz="4" w:space="0" w:color="auto"/>
            </w:tcBorders>
            <w:vAlign w:val="center"/>
          </w:tcPr>
          <w:p w:rsidR="0061470F" w:rsidRDefault="00FD1AC5" w:rsidP="002F7127">
            <w:pPr>
              <w:rPr>
                <w:lang w:val="uk-UA"/>
              </w:rPr>
            </w:pPr>
            <w:r>
              <w:rPr>
                <w:lang w:val="uk-UA"/>
              </w:rPr>
              <w:t>-</w:t>
            </w:r>
          </w:p>
          <w:p w:rsidR="00FD1AC5" w:rsidRDefault="00FD1AC5" w:rsidP="002F7127">
            <w:pPr>
              <w:rPr>
                <w:lang w:val="uk-UA"/>
              </w:rPr>
            </w:pPr>
          </w:p>
          <w:p w:rsidR="00FD1AC5" w:rsidRDefault="00FD1AC5" w:rsidP="002F7127">
            <w:pPr>
              <w:rPr>
                <w:lang w:val="uk-UA"/>
              </w:rPr>
            </w:pPr>
          </w:p>
          <w:p w:rsidR="00FD1AC5" w:rsidRDefault="00FD1AC5" w:rsidP="002F7127">
            <w:pPr>
              <w:rPr>
                <w:lang w:val="uk-UA"/>
              </w:rPr>
            </w:pPr>
          </w:p>
          <w:p w:rsidR="00FD1AC5" w:rsidRDefault="00FD1AC5" w:rsidP="002F7127">
            <w:pPr>
              <w:rPr>
                <w:lang w:val="uk-UA"/>
              </w:rPr>
            </w:pPr>
          </w:p>
          <w:p w:rsidR="00FD1AC5" w:rsidRPr="006F766A" w:rsidRDefault="00FD1AC5" w:rsidP="002F7127">
            <w:pPr>
              <w:rPr>
                <w:lang w:val="uk-UA"/>
              </w:rPr>
            </w:pPr>
            <w:r>
              <w:rPr>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61470F" w:rsidRDefault="00FD1AC5" w:rsidP="006F766A">
            <w:pPr>
              <w:jc w:val="center"/>
              <w:rPr>
                <w:lang w:val="uk-UA"/>
              </w:rPr>
            </w:pPr>
            <w:r>
              <w:rPr>
                <w:lang w:val="uk-UA"/>
              </w:rPr>
              <w:t>8</w:t>
            </w:r>
          </w:p>
          <w:p w:rsidR="00FD1AC5" w:rsidRDefault="00FD1AC5" w:rsidP="006F766A">
            <w:pPr>
              <w:jc w:val="center"/>
              <w:rPr>
                <w:lang w:val="uk-UA"/>
              </w:rPr>
            </w:pPr>
          </w:p>
          <w:p w:rsidR="00FD1AC5" w:rsidRDefault="00FD1AC5" w:rsidP="006F766A">
            <w:pPr>
              <w:jc w:val="center"/>
              <w:rPr>
                <w:lang w:val="uk-UA"/>
              </w:rPr>
            </w:pPr>
          </w:p>
          <w:p w:rsidR="00FD1AC5" w:rsidRDefault="00FD1AC5" w:rsidP="006F766A">
            <w:pPr>
              <w:jc w:val="center"/>
              <w:rPr>
                <w:lang w:val="uk-UA"/>
              </w:rPr>
            </w:pPr>
          </w:p>
          <w:p w:rsidR="00FD1AC5" w:rsidRDefault="00FD1AC5" w:rsidP="006F766A">
            <w:pPr>
              <w:jc w:val="center"/>
              <w:rPr>
                <w:lang w:val="uk-UA"/>
              </w:rPr>
            </w:pPr>
          </w:p>
          <w:p w:rsidR="00FD1AC5" w:rsidRPr="006F766A" w:rsidRDefault="00FD1AC5" w:rsidP="006F766A">
            <w:pPr>
              <w:jc w:val="center"/>
              <w:rPr>
                <w:lang w:val="uk-UA"/>
              </w:rPr>
            </w:pPr>
            <w:r>
              <w:rPr>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rsidR="0061470F" w:rsidRDefault="00FD1AC5" w:rsidP="006F766A">
            <w:pPr>
              <w:jc w:val="center"/>
              <w:rPr>
                <w:lang w:val="uk-UA"/>
              </w:rPr>
            </w:pPr>
            <w:r>
              <w:rPr>
                <w:lang w:val="uk-UA"/>
              </w:rPr>
              <w:t>8</w:t>
            </w:r>
          </w:p>
          <w:p w:rsidR="00FD1AC5" w:rsidRDefault="00FD1AC5" w:rsidP="006F766A">
            <w:pPr>
              <w:jc w:val="center"/>
              <w:rPr>
                <w:lang w:val="uk-UA"/>
              </w:rPr>
            </w:pPr>
          </w:p>
          <w:p w:rsidR="00FD1AC5" w:rsidRDefault="00FD1AC5" w:rsidP="006F766A">
            <w:pPr>
              <w:jc w:val="center"/>
              <w:rPr>
                <w:lang w:val="uk-UA"/>
              </w:rPr>
            </w:pPr>
          </w:p>
          <w:p w:rsidR="00FD1AC5" w:rsidRDefault="00FD1AC5" w:rsidP="006F766A">
            <w:pPr>
              <w:jc w:val="center"/>
              <w:rPr>
                <w:lang w:val="uk-UA"/>
              </w:rPr>
            </w:pPr>
          </w:p>
          <w:p w:rsidR="00FD1AC5" w:rsidRDefault="00FD1AC5" w:rsidP="006F766A">
            <w:pPr>
              <w:jc w:val="center"/>
              <w:rPr>
                <w:lang w:val="uk-UA"/>
              </w:rPr>
            </w:pPr>
          </w:p>
          <w:p w:rsidR="00FD1AC5" w:rsidRPr="006F766A" w:rsidRDefault="00FD1AC5" w:rsidP="006F766A">
            <w:pPr>
              <w:jc w:val="center"/>
              <w:rPr>
                <w:lang w:val="uk-UA"/>
              </w:rPr>
            </w:pPr>
            <w:r>
              <w:rPr>
                <w:lang w:val="uk-UA"/>
              </w:rPr>
              <w:t>4</w:t>
            </w:r>
          </w:p>
        </w:tc>
        <w:tc>
          <w:tcPr>
            <w:tcW w:w="1559" w:type="dxa"/>
            <w:tcBorders>
              <w:top w:val="single" w:sz="4" w:space="0" w:color="auto"/>
              <w:left w:val="single" w:sz="4" w:space="0" w:color="auto"/>
              <w:right w:val="single" w:sz="4" w:space="0" w:color="auto"/>
            </w:tcBorders>
          </w:tcPr>
          <w:p w:rsidR="0061470F" w:rsidRPr="006F766A" w:rsidRDefault="0061470F" w:rsidP="008E40E5">
            <w:pPr>
              <w:rPr>
                <w:lang w:val="uk-UA"/>
              </w:rPr>
            </w:pPr>
          </w:p>
          <w:p w:rsidR="00220943" w:rsidRPr="006F766A" w:rsidRDefault="000A4E4C" w:rsidP="008E40E5">
            <w:pPr>
              <w:rPr>
                <w:lang w:val="uk-UA"/>
              </w:rPr>
            </w:pPr>
            <w:r>
              <w:rPr>
                <w:lang w:val="uk-UA"/>
              </w:rPr>
              <w:t>Готовий виріб з одним із видів авторського оздоблення.</w:t>
            </w:r>
          </w:p>
          <w:p w:rsidR="00220943" w:rsidRPr="006F766A" w:rsidRDefault="00220943" w:rsidP="00220943">
            <w:pPr>
              <w:rPr>
                <w:b/>
                <w:lang w:val="uk-UA"/>
              </w:rPr>
            </w:pPr>
          </w:p>
          <w:p w:rsidR="00220943" w:rsidRPr="006F766A" w:rsidRDefault="00220943" w:rsidP="00220943">
            <w:pPr>
              <w:rPr>
                <w:b/>
                <w:lang w:val="uk-UA"/>
              </w:rPr>
            </w:pPr>
          </w:p>
          <w:p w:rsidR="00220943" w:rsidRPr="006F766A" w:rsidRDefault="00220943" w:rsidP="00220943">
            <w:pPr>
              <w:rPr>
                <w:b/>
                <w:lang w:val="uk-UA"/>
              </w:rPr>
            </w:pPr>
            <w:r w:rsidRPr="006F766A">
              <w:rPr>
                <w:b/>
                <w:lang w:val="uk-UA"/>
              </w:rPr>
              <w:t>Екзаменац.</w:t>
            </w:r>
          </w:p>
          <w:p w:rsidR="00220943" w:rsidRPr="006F766A" w:rsidRDefault="00220943" w:rsidP="00220943">
            <w:pPr>
              <w:rPr>
                <w:lang w:val="uk-UA"/>
              </w:rPr>
            </w:pPr>
            <w:r w:rsidRPr="006F766A">
              <w:rPr>
                <w:b/>
                <w:lang w:val="uk-UA"/>
              </w:rPr>
              <w:t>перегляд</w:t>
            </w:r>
          </w:p>
        </w:tc>
      </w:tr>
      <w:tr w:rsidR="009347DB" w:rsidRPr="00EC1B6C" w:rsidTr="006F766A">
        <w:trPr>
          <w:trHeight w:val="74"/>
        </w:trPr>
        <w:tc>
          <w:tcPr>
            <w:tcW w:w="577" w:type="dxa"/>
            <w:vMerge/>
            <w:tcBorders>
              <w:left w:val="single" w:sz="4" w:space="0" w:color="auto"/>
              <w:bottom w:val="single" w:sz="4" w:space="0" w:color="auto"/>
              <w:right w:val="single" w:sz="4" w:space="0" w:color="auto"/>
            </w:tcBorders>
            <w:vAlign w:val="center"/>
          </w:tcPr>
          <w:p w:rsidR="009347DB" w:rsidRPr="006F766A" w:rsidRDefault="009347DB" w:rsidP="006F766A">
            <w:pPr>
              <w:jc w:val="right"/>
              <w:rPr>
                <w:lang w:val="uk-UA"/>
              </w:rPr>
            </w:pPr>
          </w:p>
        </w:tc>
        <w:tc>
          <w:tcPr>
            <w:tcW w:w="2253" w:type="dxa"/>
            <w:vMerge/>
            <w:tcBorders>
              <w:top w:val="nil"/>
              <w:left w:val="single" w:sz="4" w:space="0" w:color="auto"/>
              <w:bottom w:val="single" w:sz="4" w:space="0" w:color="auto"/>
              <w:right w:val="single" w:sz="4" w:space="0" w:color="auto"/>
            </w:tcBorders>
            <w:vAlign w:val="center"/>
          </w:tcPr>
          <w:p w:rsidR="009347DB" w:rsidRPr="006F766A" w:rsidRDefault="009347DB" w:rsidP="005B3482">
            <w:pPr>
              <w:rPr>
                <w:lang w:val="uk-UA"/>
              </w:rPr>
            </w:pPr>
          </w:p>
        </w:tc>
        <w:tc>
          <w:tcPr>
            <w:tcW w:w="2694"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220943">
            <w:pPr>
              <w:rPr>
                <w:i/>
                <w:u w:val="single"/>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EB6BBE">
            <w:pPr>
              <w:rPr>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6F766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6F766A">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9347DB" w:rsidRPr="006F766A" w:rsidRDefault="009347DB" w:rsidP="006F766A">
            <w:pPr>
              <w:jc w:val="center"/>
              <w:rPr>
                <w:lang w:val="uk-UA"/>
              </w:rPr>
            </w:pPr>
          </w:p>
        </w:tc>
        <w:tc>
          <w:tcPr>
            <w:tcW w:w="1559" w:type="dxa"/>
            <w:tcBorders>
              <w:top w:val="nil"/>
              <w:left w:val="single" w:sz="4" w:space="0" w:color="auto"/>
              <w:bottom w:val="single" w:sz="4" w:space="0" w:color="auto"/>
              <w:right w:val="single" w:sz="4" w:space="0" w:color="auto"/>
            </w:tcBorders>
          </w:tcPr>
          <w:p w:rsidR="009347DB" w:rsidRPr="006F766A" w:rsidRDefault="009347DB" w:rsidP="008E40E5">
            <w:pPr>
              <w:rPr>
                <w:lang w:val="uk-UA"/>
              </w:rPr>
            </w:pPr>
          </w:p>
        </w:tc>
      </w:tr>
      <w:tr w:rsidR="009347DB" w:rsidRPr="00EC1B6C" w:rsidTr="006F766A">
        <w:trPr>
          <w:trHeight w:val="360"/>
        </w:trPr>
        <w:tc>
          <w:tcPr>
            <w:tcW w:w="5524" w:type="dxa"/>
            <w:gridSpan w:val="3"/>
            <w:tcBorders>
              <w:top w:val="single" w:sz="12" w:space="0" w:color="auto"/>
              <w:left w:val="single" w:sz="4" w:space="0" w:color="auto"/>
              <w:bottom w:val="single" w:sz="2" w:space="0" w:color="auto"/>
              <w:right w:val="single" w:sz="4" w:space="0" w:color="auto"/>
            </w:tcBorders>
            <w:vAlign w:val="center"/>
          </w:tcPr>
          <w:p w:rsidR="004710F9" w:rsidRPr="006F766A" w:rsidRDefault="004710F9" w:rsidP="008E40E5">
            <w:pPr>
              <w:rPr>
                <w:lang w:val="uk-UA"/>
              </w:rPr>
            </w:pPr>
            <w:r w:rsidRPr="006F766A">
              <w:rPr>
                <w:lang w:val="uk-UA"/>
              </w:rPr>
              <w:t xml:space="preserve">                              </w:t>
            </w:r>
            <w:r w:rsidRPr="006F766A">
              <w:rPr>
                <w:b/>
                <w:i/>
                <w:sz w:val="28"/>
                <w:szCs w:val="28"/>
                <w:lang w:val="uk-UA"/>
              </w:rPr>
              <w:t>Разом за модулем 2</w:t>
            </w:r>
            <w:r w:rsidRPr="006F766A">
              <w:rPr>
                <w:b/>
                <w:lang w:val="uk-UA"/>
              </w:rPr>
              <w:t xml:space="preserve">          </w:t>
            </w:r>
          </w:p>
        </w:tc>
        <w:tc>
          <w:tcPr>
            <w:tcW w:w="708" w:type="dxa"/>
            <w:tcBorders>
              <w:top w:val="single" w:sz="12" w:space="0" w:color="auto"/>
              <w:left w:val="single" w:sz="4" w:space="0" w:color="auto"/>
              <w:bottom w:val="single" w:sz="2" w:space="0" w:color="auto"/>
              <w:right w:val="single" w:sz="4" w:space="0" w:color="auto"/>
            </w:tcBorders>
            <w:vAlign w:val="center"/>
          </w:tcPr>
          <w:p w:rsidR="004710F9" w:rsidRPr="006F766A" w:rsidRDefault="004710F9" w:rsidP="00DA3A92">
            <w:pPr>
              <w:rPr>
                <w:b/>
                <w:lang w:val="uk-UA"/>
              </w:rPr>
            </w:pPr>
            <w:r w:rsidRPr="006F766A">
              <w:rPr>
                <w:b/>
                <w:lang w:val="uk-UA"/>
              </w:rPr>
              <w:t xml:space="preserve">  </w:t>
            </w:r>
            <w:r w:rsidR="000A4E4C">
              <w:rPr>
                <w:b/>
                <w:lang w:val="uk-UA"/>
              </w:rPr>
              <w:t>6</w:t>
            </w:r>
            <w:r w:rsidR="00DA3A92" w:rsidRPr="006F766A">
              <w:rPr>
                <w:b/>
                <w:lang w:val="uk-UA"/>
              </w:rPr>
              <w:t>0</w:t>
            </w:r>
          </w:p>
        </w:tc>
        <w:tc>
          <w:tcPr>
            <w:tcW w:w="567" w:type="dxa"/>
            <w:tcBorders>
              <w:top w:val="single" w:sz="12" w:space="0" w:color="auto"/>
              <w:left w:val="single" w:sz="4" w:space="0" w:color="auto"/>
              <w:bottom w:val="single" w:sz="2" w:space="0" w:color="auto"/>
              <w:right w:val="single" w:sz="4" w:space="0" w:color="auto"/>
            </w:tcBorders>
            <w:vAlign w:val="center"/>
          </w:tcPr>
          <w:p w:rsidR="004710F9" w:rsidRPr="006F766A" w:rsidRDefault="000A4E4C" w:rsidP="00DA3A92">
            <w:pPr>
              <w:rPr>
                <w:b/>
                <w:lang w:val="uk-UA"/>
              </w:rPr>
            </w:pPr>
            <w:r>
              <w:rPr>
                <w:b/>
                <w:lang w:val="uk-UA"/>
              </w:rPr>
              <w:t xml:space="preserve"> 2</w:t>
            </w:r>
          </w:p>
        </w:tc>
        <w:tc>
          <w:tcPr>
            <w:tcW w:w="709" w:type="dxa"/>
            <w:tcBorders>
              <w:top w:val="single" w:sz="12" w:space="0" w:color="auto"/>
              <w:left w:val="single" w:sz="4" w:space="0" w:color="auto"/>
              <w:bottom w:val="single" w:sz="2" w:space="0" w:color="auto"/>
              <w:right w:val="single" w:sz="4" w:space="0" w:color="auto"/>
            </w:tcBorders>
            <w:vAlign w:val="center"/>
          </w:tcPr>
          <w:p w:rsidR="004710F9" w:rsidRPr="006F766A" w:rsidRDefault="000A4E4C" w:rsidP="00063F8C">
            <w:pPr>
              <w:rPr>
                <w:b/>
                <w:lang w:val="uk-UA"/>
              </w:rPr>
            </w:pPr>
            <w:r>
              <w:rPr>
                <w:b/>
                <w:lang w:val="uk-UA"/>
              </w:rPr>
              <w:t xml:space="preserve"> 28</w:t>
            </w:r>
          </w:p>
        </w:tc>
        <w:tc>
          <w:tcPr>
            <w:tcW w:w="709" w:type="dxa"/>
            <w:tcBorders>
              <w:top w:val="single" w:sz="12" w:space="0" w:color="auto"/>
              <w:left w:val="single" w:sz="4" w:space="0" w:color="auto"/>
              <w:bottom w:val="single" w:sz="2" w:space="0" w:color="auto"/>
              <w:right w:val="single" w:sz="4" w:space="0" w:color="auto"/>
            </w:tcBorders>
            <w:vAlign w:val="center"/>
          </w:tcPr>
          <w:p w:rsidR="004710F9" w:rsidRPr="006F766A" w:rsidRDefault="000A4E4C" w:rsidP="00063F8C">
            <w:pPr>
              <w:rPr>
                <w:b/>
                <w:lang w:val="uk-UA"/>
              </w:rPr>
            </w:pPr>
            <w:r>
              <w:rPr>
                <w:b/>
                <w:lang w:val="uk-UA"/>
              </w:rPr>
              <w:t xml:space="preserve"> 3</w:t>
            </w:r>
            <w:r w:rsidR="00063F8C" w:rsidRPr="006F766A">
              <w:rPr>
                <w:b/>
                <w:lang w:val="uk-UA"/>
              </w:rPr>
              <w:t>0</w:t>
            </w:r>
          </w:p>
        </w:tc>
        <w:tc>
          <w:tcPr>
            <w:tcW w:w="1559" w:type="dxa"/>
            <w:vMerge w:val="restart"/>
            <w:tcBorders>
              <w:top w:val="single" w:sz="12" w:space="0" w:color="auto"/>
              <w:left w:val="single" w:sz="4" w:space="0" w:color="auto"/>
              <w:right w:val="single" w:sz="4" w:space="0" w:color="auto"/>
            </w:tcBorders>
            <w:vAlign w:val="center"/>
          </w:tcPr>
          <w:p w:rsidR="004710F9" w:rsidRPr="006F766A" w:rsidRDefault="004710F9" w:rsidP="006F766A">
            <w:pPr>
              <w:jc w:val="center"/>
              <w:rPr>
                <w:b/>
                <w:lang w:val="uk-UA"/>
              </w:rPr>
            </w:pPr>
          </w:p>
        </w:tc>
      </w:tr>
      <w:tr w:rsidR="009347DB" w:rsidRPr="00EC1B6C" w:rsidTr="006F766A">
        <w:trPr>
          <w:trHeight w:val="530"/>
        </w:trPr>
        <w:tc>
          <w:tcPr>
            <w:tcW w:w="5524" w:type="dxa"/>
            <w:gridSpan w:val="3"/>
            <w:tcBorders>
              <w:top w:val="single" w:sz="2" w:space="0" w:color="auto"/>
              <w:left w:val="single" w:sz="4" w:space="0" w:color="auto"/>
              <w:bottom w:val="single" w:sz="4" w:space="0" w:color="auto"/>
              <w:right w:val="single" w:sz="4" w:space="0" w:color="auto"/>
            </w:tcBorders>
            <w:vAlign w:val="center"/>
          </w:tcPr>
          <w:p w:rsidR="004710F9" w:rsidRPr="006F766A" w:rsidRDefault="004710F9" w:rsidP="008E40E5">
            <w:pPr>
              <w:rPr>
                <w:lang w:val="uk-UA"/>
              </w:rPr>
            </w:pPr>
            <w:r w:rsidRPr="006F766A">
              <w:rPr>
                <w:b/>
                <w:sz w:val="28"/>
                <w:szCs w:val="28"/>
                <w:lang w:val="uk-UA"/>
              </w:rPr>
              <w:t xml:space="preserve"> </w:t>
            </w:r>
            <w:r w:rsidR="000A4E4C">
              <w:rPr>
                <w:b/>
                <w:sz w:val="28"/>
                <w:szCs w:val="28"/>
                <w:lang w:val="uk-UA"/>
              </w:rPr>
              <w:t xml:space="preserve">                     Усього за 7</w:t>
            </w:r>
            <w:r w:rsidRPr="006F766A">
              <w:rPr>
                <w:b/>
                <w:sz w:val="28"/>
                <w:szCs w:val="28"/>
                <w:lang w:val="uk-UA"/>
              </w:rPr>
              <w:t>-й  семестр</w:t>
            </w:r>
          </w:p>
        </w:tc>
        <w:tc>
          <w:tcPr>
            <w:tcW w:w="708" w:type="dxa"/>
            <w:tcBorders>
              <w:top w:val="single" w:sz="2" w:space="0" w:color="auto"/>
              <w:left w:val="single" w:sz="4" w:space="0" w:color="auto"/>
              <w:bottom w:val="single" w:sz="4" w:space="0" w:color="auto"/>
              <w:right w:val="single" w:sz="4" w:space="0" w:color="auto"/>
            </w:tcBorders>
            <w:vAlign w:val="center"/>
          </w:tcPr>
          <w:p w:rsidR="004710F9" w:rsidRPr="006F766A" w:rsidRDefault="000A4E4C" w:rsidP="006F766A">
            <w:pPr>
              <w:jc w:val="center"/>
              <w:rPr>
                <w:b/>
                <w:lang w:val="uk-UA"/>
              </w:rPr>
            </w:pPr>
            <w:r>
              <w:rPr>
                <w:b/>
                <w:lang w:val="uk-UA"/>
              </w:rPr>
              <w:t>120</w:t>
            </w:r>
          </w:p>
        </w:tc>
        <w:tc>
          <w:tcPr>
            <w:tcW w:w="567" w:type="dxa"/>
            <w:tcBorders>
              <w:top w:val="single" w:sz="2" w:space="0" w:color="auto"/>
              <w:left w:val="single" w:sz="4" w:space="0" w:color="auto"/>
              <w:bottom w:val="single" w:sz="4" w:space="0" w:color="auto"/>
              <w:right w:val="single" w:sz="4" w:space="0" w:color="auto"/>
            </w:tcBorders>
            <w:vAlign w:val="center"/>
          </w:tcPr>
          <w:p w:rsidR="004710F9" w:rsidRPr="006F766A" w:rsidRDefault="000A4E4C" w:rsidP="006F766A">
            <w:pPr>
              <w:jc w:val="center"/>
              <w:rPr>
                <w:b/>
                <w:lang w:val="uk-UA"/>
              </w:rPr>
            </w:pPr>
            <w:r>
              <w:rPr>
                <w:b/>
                <w:lang w:val="uk-UA"/>
              </w:rPr>
              <w:t>10</w:t>
            </w:r>
          </w:p>
        </w:tc>
        <w:tc>
          <w:tcPr>
            <w:tcW w:w="709" w:type="dxa"/>
            <w:tcBorders>
              <w:top w:val="single" w:sz="2" w:space="0" w:color="auto"/>
              <w:left w:val="single" w:sz="4" w:space="0" w:color="auto"/>
              <w:bottom w:val="single" w:sz="4" w:space="0" w:color="auto"/>
              <w:right w:val="single" w:sz="4" w:space="0" w:color="auto"/>
            </w:tcBorders>
            <w:vAlign w:val="center"/>
          </w:tcPr>
          <w:p w:rsidR="004710F9" w:rsidRPr="006F766A" w:rsidRDefault="000A4E4C" w:rsidP="00063F8C">
            <w:pPr>
              <w:rPr>
                <w:b/>
                <w:lang w:val="uk-UA"/>
              </w:rPr>
            </w:pPr>
            <w:r>
              <w:rPr>
                <w:b/>
                <w:lang w:val="uk-UA"/>
              </w:rPr>
              <w:t xml:space="preserve"> 52</w:t>
            </w:r>
          </w:p>
        </w:tc>
        <w:tc>
          <w:tcPr>
            <w:tcW w:w="709" w:type="dxa"/>
            <w:tcBorders>
              <w:top w:val="single" w:sz="2" w:space="0" w:color="auto"/>
              <w:left w:val="single" w:sz="4" w:space="0" w:color="auto"/>
              <w:bottom w:val="single" w:sz="4" w:space="0" w:color="auto"/>
              <w:right w:val="single" w:sz="4" w:space="0" w:color="auto"/>
            </w:tcBorders>
            <w:vAlign w:val="center"/>
          </w:tcPr>
          <w:p w:rsidR="004710F9" w:rsidRPr="006F766A" w:rsidRDefault="00063F8C" w:rsidP="000A4E4C">
            <w:pPr>
              <w:rPr>
                <w:b/>
                <w:lang w:val="uk-UA"/>
              </w:rPr>
            </w:pPr>
            <w:r w:rsidRPr="006F766A">
              <w:rPr>
                <w:b/>
                <w:lang w:val="uk-UA"/>
              </w:rPr>
              <w:t>6</w:t>
            </w:r>
            <w:r w:rsidR="000A4E4C">
              <w:rPr>
                <w:b/>
                <w:lang w:val="uk-UA"/>
              </w:rPr>
              <w:t>0</w:t>
            </w:r>
          </w:p>
        </w:tc>
        <w:tc>
          <w:tcPr>
            <w:tcW w:w="1559" w:type="dxa"/>
            <w:vMerge/>
            <w:tcBorders>
              <w:left w:val="single" w:sz="4" w:space="0" w:color="auto"/>
              <w:right w:val="single" w:sz="4" w:space="0" w:color="auto"/>
            </w:tcBorders>
            <w:vAlign w:val="center"/>
          </w:tcPr>
          <w:p w:rsidR="004710F9" w:rsidRPr="006F766A" w:rsidRDefault="004710F9" w:rsidP="006F766A">
            <w:pPr>
              <w:jc w:val="center"/>
              <w:rPr>
                <w:b/>
                <w:lang w:val="uk-UA"/>
              </w:rPr>
            </w:pPr>
          </w:p>
        </w:tc>
      </w:tr>
      <w:tr w:rsidR="009347DB" w:rsidRPr="00EC1B6C" w:rsidTr="006F766A">
        <w:trPr>
          <w:trHeight w:val="521"/>
        </w:trPr>
        <w:tc>
          <w:tcPr>
            <w:tcW w:w="5524" w:type="dxa"/>
            <w:gridSpan w:val="3"/>
            <w:tcBorders>
              <w:top w:val="single" w:sz="4" w:space="0" w:color="auto"/>
              <w:left w:val="single" w:sz="4" w:space="0" w:color="auto"/>
              <w:bottom w:val="single" w:sz="12" w:space="0" w:color="auto"/>
              <w:right w:val="single" w:sz="4" w:space="0" w:color="auto"/>
            </w:tcBorders>
            <w:vAlign w:val="center"/>
          </w:tcPr>
          <w:p w:rsidR="004710F9" w:rsidRPr="006F766A" w:rsidRDefault="004710F9" w:rsidP="006F766A">
            <w:pPr>
              <w:jc w:val="center"/>
              <w:rPr>
                <w:b/>
                <w:sz w:val="28"/>
                <w:szCs w:val="28"/>
                <w:lang w:val="uk-UA"/>
              </w:rPr>
            </w:pPr>
            <w:r w:rsidRPr="006F766A">
              <w:rPr>
                <w:b/>
                <w:sz w:val="28"/>
                <w:szCs w:val="28"/>
                <w:lang w:val="uk-UA"/>
              </w:rPr>
              <w:t>Усього за рік</w:t>
            </w:r>
          </w:p>
        </w:tc>
        <w:tc>
          <w:tcPr>
            <w:tcW w:w="708" w:type="dxa"/>
            <w:tcBorders>
              <w:top w:val="single" w:sz="4" w:space="0" w:color="auto"/>
              <w:left w:val="single" w:sz="4" w:space="0" w:color="auto"/>
              <w:bottom w:val="single" w:sz="12" w:space="0" w:color="auto"/>
              <w:right w:val="single" w:sz="4" w:space="0" w:color="auto"/>
            </w:tcBorders>
            <w:vAlign w:val="center"/>
          </w:tcPr>
          <w:p w:rsidR="004710F9" w:rsidRPr="006F766A" w:rsidRDefault="000A4E4C" w:rsidP="006F766A">
            <w:pPr>
              <w:jc w:val="center"/>
              <w:rPr>
                <w:b/>
                <w:lang w:val="uk-UA"/>
              </w:rPr>
            </w:pPr>
            <w:r>
              <w:rPr>
                <w:b/>
                <w:lang w:val="uk-UA"/>
              </w:rPr>
              <w:t>12</w:t>
            </w:r>
            <w:r w:rsidR="00063F8C" w:rsidRPr="006F766A">
              <w:rPr>
                <w:b/>
                <w:lang w:val="uk-UA"/>
              </w:rPr>
              <w:t>0</w:t>
            </w:r>
          </w:p>
        </w:tc>
        <w:tc>
          <w:tcPr>
            <w:tcW w:w="567" w:type="dxa"/>
            <w:tcBorders>
              <w:top w:val="single" w:sz="4" w:space="0" w:color="auto"/>
              <w:left w:val="single" w:sz="4" w:space="0" w:color="auto"/>
              <w:bottom w:val="single" w:sz="12" w:space="0" w:color="auto"/>
              <w:right w:val="single" w:sz="4" w:space="0" w:color="auto"/>
            </w:tcBorders>
            <w:vAlign w:val="center"/>
          </w:tcPr>
          <w:p w:rsidR="004710F9" w:rsidRPr="006F766A" w:rsidRDefault="00063F8C" w:rsidP="006F766A">
            <w:pPr>
              <w:jc w:val="center"/>
              <w:rPr>
                <w:b/>
                <w:lang w:val="uk-UA"/>
              </w:rPr>
            </w:pPr>
            <w:r w:rsidRPr="006F766A">
              <w:rPr>
                <w:b/>
                <w:lang w:val="uk-UA"/>
              </w:rPr>
              <w:t>10</w:t>
            </w:r>
          </w:p>
        </w:tc>
        <w:tc>
          <w:tcPr>
            <w:tcW w:w="709" w:type="dxa"/>
            <w:tcBorders>
              <w:top w:val="single" w:sz="4" w:space="0" w:color="auto"/>
              <w:left w:val="single" w:sz="4" w:space="0" w:color="auto"/>
              <w:bottom w:val="single" w:sz="12" w:space="0" w:color="auto"/>
              <w:right w:val="single" w:sz="4" w:space="0" w:color="auto"/>
            </w:tcBorders>
            <w:vAlign w:val="center"/>
          </w:tcPr>
          <w:p w:rsidR="004710F9" w:rsidRPr="006F766A" w:rsidRDefault="000A4E4C" w:rsidP="006F766A">
            <w:pPr>
              <w:jc w:val="center"/>
              <w:rPr>
                <w:b/>
                <w:lang w:val="uk-UA"/>
              </w:rPr>
            </w:pPr>
            <w:r>
              <w:rPr>
                <w:b/>
                <w:lang w:val="uk-UA"/>
              </w:rPr>
              <w:t>52</w:t>
            </w:r>
          </w:p>
        </w:tc>
        <w:tc>
          <w:tcPr>
            <w:tcW w:w="709" w:type="dxa"/>
            <w:tcBorders>
              <w:top w:val="single" w:sz="4" w:space="0" w:color="auto"/>
              <w:left w:val="single" w:sz="4" w:space="0" w:color="auto"/>
              <w:bottom w:val="single" w:sz="12" w:space="0" w:color="auto"/>
              <w:right w:val="single" w:sz="4" w:space="0" w:color="auto"/>
            </w:tcBorders>
            <w:vAlign w:val="center"/>
          </w:tcPr>
          <w:p w:rsidR="004710F9" w:rsidRPr="006F766A" w:rsidRDefault="000A4E4C" w:rsidP="006F766A">
            <w:pPr>
              <w:jc w:val="center"/>
              <w:rPr>
                <w:b/>
                <w:lang w:val="uk-UA"/>
              </w:rPr>
            </w:pPr>
            <w:r>
              <w:rPr>
                <w:b/>
                <w:lang w:val="uk-UA"/>
              </w:rPr>
              <w:t>6</w:t>
            </w:r>
            <w:r w:rsidR="004710F9" w:rsidRPr="006F766A">
              <w:rPr>
                <w:b/>
                <w:lang w:val="uk-UA"/>
              </w:rPr>
              <w:t>0</w:t>
            </w:r>
          </w:p>
        </w:tc>
        <w:tc>
          <w:tcPr>
            <w:tcW w:w="1559" w:type="dxa"/>
            <w:vMerge/>
            <w:tcBorders>
              <w:left w:val="single" w:sz="4" w:space="0" w:color="auto"/>
              <w:bottom w:val="single" w:sz="12" w:space="0" w:color="auto"/>
              <w:right w:val="single" w:sz="4" w:space="0" w:color="auto"/>
            </w:tcBorders>
            <w:vAlign w:val="center"/>
          </w:tcPr>
          <w:p w:rsidR="004710F9" w:rsidRPr="006F766A" w:rsidRDefault="004710F9" w:rsidP="006F766A">
            <w:pPr>
              <w:jc w:val="center"/>
              <w:rPr>
                <w:b/>
                <w:lang w:val="uk-UA"/>
              </w:rPr>
            </w:pPr>
          </w:p>
        </w:tc>
      </w:tr>
    </w:tbl>
    <w:p w:rsidR="007E51D8" w:rsidRDefault="007E51D8" w:rsidP="007E51D8">
      <w:pPr>
        <w:pStyle w:val="a5"/>
        <w:spacing w:before="120" w:after="120" w:line="240" w:lineRule="auto"/>
        <w:ind w:left="0"/>
        <w:jc w:val="left"/>
        <w:rPr>
          <w:b/>
          <w:sz w:val="24"/>
          <w:szCs w:val="24"/>
          <w:lang w:val="uk-UA"/>
        </w:rPr>
      </w:pPr>
    </w:p>
    <w:p w:rsidR="007E51D8" w:rsidRPr="00EB6BBE" w:rsidRDefault="007E51D8" w:rsidP="007E51D8">
      <w:pPr>
        <w:pStyle w:val="a5"/>
        <w:spacing w:before="120" w:after="120" w:line="240" w:lineRule="auto"/>
        <w:ind w:left="0"/>
        <w:jc w:val="left"/>
        <w:rPr>
          <w:b/>
          <w:sz w:val="24"/>
          <w:szCs w:val="24"/>
          <w:lang w:val="uk-UA"/>
        </w:rPr>
      </w:pPr>
      <w:r w:rsidRPr="00EB6BBE">
        <w:rPr>
          <w:b/>
          <w:sz w:val="24"/>
          <w:szCs w:val="24"/>
          <w:lang w:val="uk-UA"/>
        </w:rPr>
        <w:t xml:space="preserve">САМОСТІЙНА РОБОТА </w:t>
      </w:r>
    </w:p>
    <w:p w:rsidR="007E51D8" w:rsidRPr="00EB6BBE" w:rsidRDefault="007E51D8" w:rsidP="00C90ABB">
      <w:pPr>
        <w:pStyle w:val="a"/>
        <w:numPr>
          <w:ilvl w:val="0"/>
          <w:numId w:val="0"/>
        </w:numPr>
        <w:suppressAutoHyphens/>
        <w:spacing w:after="0"/>
        <w:rPr>
          <w:szCs w:val="24"/>
        </w:rPr>
      </w:pPr>
      <w:r w:rsidRPr="00EB6BBE">
        <w:rPr>
          <w:szCs w:val="24"/>
        </w:rPr>
        <w:t xml:space="preserve">Обсяг </w:t>
      </w:r>
      <w:r>
        <w:rPr>
          <w:szCs w:val="24"/>
        </w:rPr>
        <w:t>п</w:t>
      </w:r>
      <w:r w:rsidRPr="00EB6BBE">
        <w:rPr>
          <w:szCs w:val="24"/>
        </w:rPr>
        <w:t>ередбачен</w:t>
      </w:r>
      <w:r>
        <w:rPr>
          <w:szCs w:val="24"/>
        </w:rPr>
        <w:t>ого</w:t>
      </w:r>
      <w:r w:rsidRPr="00EB6BBE">
        <w:rPr>
          <w:szCs w:val="24"/>
        </w:rPr>
        <w:t xml:space="preserve"> для самостійної роботи </w:t>
      </w:r>
      <w:r>
        <w:rPr>
          <w:szCs w:val="24"/>
        </w:rPr>
        <w:t xml:space="preserve">часу </w:t>
      </w:r>
      <w:r w:rsidRPr="00EB6BBE">
        <w:rPr>
          <w:szCs w:val="24"/>
        </w:rPr>
        <w:t xml:space="preserve">складає </w:t>
      </w:r>
      <w:r w:rsidR="00C90ABB">
        <w:rPr>
          <w:b/>
          <w:szCs w:val="24"/>
        </w:rPr>
        <w:t>6</w:t>
      </w:r>
      <w:r w:rsidRPr="00EB6BBE">
        <w:rPr>
          <w:b/>
          <w:szCs w:val="24"/>
        </w:rPr>
        <w:t>0</w:t>
      </w:r>
      <w:r w:rsidRPr="00EB6BBE">
        <w:rPr>
          <w:szCs w:val="24"/>
        </w:rPr>
        <w:t xml:space="preserve"> годин (</w:t>
      </w:r>
      <w:r w:rsidR="00C90ABB">
        <w:rPr>
          <w:szCs w:val="24"/>
        </w:rPr>
        <w:t>по 3</w:t>
      </w:r>
      <w:r w:rsidR="000A4E4C">
        <w:rPr>
          <w:szCs w:val="24"/>
        </w:rPr>
        <w:t>0</w:t>
      </w:r>
      <w:r w:rsidRPr="00EB6BBE">
        <w:rPr>
          <w:szCs w:val="24"/>
        </w:rPr>
        <w:t xml:space="preserve"> </w:t>
      </w:r>
      <w:r>
        <w:rPr>
          <w:szCs w:val="24"/>
        </w:rPr>
        <w:t>годин у кожному</w:t>
      </w:r>
      <w:r w:rsidR="000A4E4C">
        <w:rPr>
          <w:szCs w:val="24"/>
        </w:rPr>
        <w:t xml:space="preserve"> модулі</w:t>
      </w:r>
      <w:r>
        <w:rPr>
          <w:szCs w:val="24"/>
        </w:rPr>
        <w:t>).</w:t>
      </w:r>
      <w:r w:rsidRPr="00EB6BBE">
        <w:rPr>
          <w:szCs w:val="24"/>
        </w:rPr>
        <w:t xml:space="preserve"> </w:t>
      </w:r>
    </w:p>
    <w:p w:rsidR="007E51D8" w:rsidRDefault="007E51D8" w:rsidP="00C90ABB">
      <w:pPr>
        <w:pStyle w:val="a5"/>
        <w:spacing w:line="240" w:lineRule="auto"/>
        <w:ind w:left="0"/>
        <w:rPr>
          <w:sz w:val="24"/>
          <w:szCs w:val="24"/>
          <w:lang w:val="uk-UA"/>
        </w:rPr>
      </w:pPr>
      <w:r w:rsidRPr="00EB6BBE">
        <w:rPr>
          <w:sz w:val="24"/>
          <w:szCs w:val="24"/>
          <w:lang w:val="uk-UA"/>
        </w:rPr>
        <w:t xml:space="preserve">Зміст самостійної роботи складається з пошуку, систематизації та ознайомлення з інформаційним матеріалом,  аналізу прототипів, виконання пошукових </w:t>
      </w:r>
      <w:r w:rsidR="00C90ABB">
        <w:rPr>
          <w:sz w:val="24"/>
          <w:szCs w:val="24"/>
          <w:lang w:val="uk-UA"/>
        </w:rPr>
        <w:t xml:space="preserve">зразків та відбір матеріалів для їх виконання, </w:t>
      </w:r>
      <w:r w:rsidRPr="00EB6BBE">
        <w:rPr>
          <w:sz w:val="24"/>
          <w:szCs w:val="24"/>
          <w:lang w:val="uk-UA"/>
        </w:rPr>
        <w:t xml:space="preserve">підготовки до на </w:t>
      </w:r>
      <w:r w:rsidR="00C90ABB">
        <w:rPr>
          <w:sz w:val="24"/>
          <w:szCs w:val="24"/>
          <w:lang w:val="uk-UA"/>
        </w:rPr>
        <w:t>поточного або екзаменаційного перегляду</w:t>
      </w:r>
      <w:r w:rsidRPr="00EB6BBE">
        <w:rPr>
          <w:sz w:val="24"/>
          <w:szCs w:val="24"/>
          <w:lang w:val="uk-UA"/>
        </w:rPr>
        <w:t>.</w:t>
      </w:r>
      <w:r>
        <w:rPr>
          <w:sz w:val="24"/>
          <w:szCs w:val="24"/>
          <w:lang w:val="uk-UA"/>
        </w:rPr>
        <w:t xml:space="preserve"> Окрім пошуку</w:t>
      </w:r>
      <w:r w:rsidR="00C90ABB">
        <w:rPr>
          <w:sz w:val="24"/>
          <w:szCs w:val="24"/>
          <w:lang w:val="uk-UA"/>
        </w:rPr>
        <w:t xml:space="preserve"> авторської техніки оздоблення</w:t>
      </w:r>
      <w:r>
        <w:rPr>
          <w:sz w:val="24"/>
          <w:szCs w:val="24"/>
          <w:lang w:val="uk-UA"/>
        </w:rPr>
        <w:t xml:space="preserve"> передбачається виконання вправ на удосконалення технікою володіння </w:t>
      </w:r>
      <w:r w:rsidR="00C90ABB">
        <w:rPr>
          <w:sz w:val="24"/>
          <w:szCs w:val="24"/>
          <w:lang w:val="uk-UA"/>
        </w:rPr>
        <w:t>ручними техніками оздоблення</w:t>
      </w:r>
      <w:r>
        <w:rPr>
          <w:sz w:val="24"/>
          <w:szCs w:val="24"/>
          <w:lang w:val="uk-UA"/>
        </w:rPr>
        <w:t xml:space="preserve">. </w:t>
      </w:r>
    </w:p>
    <w:p w:rsidR="007E51D8" w:rsidRPr="00DC7403" w:rsidRDefault="007E51D8" w:rsidP="00C90ABB">
      <w:pPr>
        <w:pStyle w:val="a5"/>
        <w:spacing w:line="240" w:lineRule="auto"/>
        <w:ind w:left="0"/>
        <w:rPr>
          <w:sz w:val="24"/>
          <w:szCs w:val="24"/>
          <w:lang w:val="uk-UA"/>
        </w:rPr>
      </w:pPr>
      <w:r w:rsidRPr="00EB6BBE">
        <w:rPr>
          <w:sz w:val="24"/>
          <w:szCs w:val="24"/>
          <w:lang w:val="uk-UA"/>
        </w:rPr>
        <w:t xml:space="preserve">До самостійної роботи також відноситься виконання окремих практичних завдань, пов’язаних з поглибленою розробкою деталей </w:t>
      </w:r>
      <w:r w:rsidR="00C90ABB">
        <w:rPr>
          <w:sz w:val="24"/>
          <w:szCs w:val="24"/>
          <w:lang w:val="uk-UA"/>
        </w:rPr>
        <w:t xml:space="preserve">оздоблення, </w:t>
      </w:r>
      <w:r w:rsidRPr="00EB6BBE">
        <w:rPr>
          <w:sz w:val="24"/>
          <w:szCs w:val="24"/>
          <w:lang w:val="uk-UA"/>
        </w:rPr>
        <w:t>находженням кольоров</w:t>
      </w:r>
      <w:r>
        <w:rPr>
          <w:sz w:val="24"/>
          <w:szCs w:val="24"/>
          <w:lang w:val="uk-UA"/>
        </w:rPr>
        <w:t xml:space="preserve">ого та </w:t>
      </w:r>
      <w:r w:rsidRPr="00EB6BBE">
        <w:rPr>
          <w:sz w:val="24"/>
          <w:szCs w:val="24"/>
          <w:lang w:val="uk-UA"/>
        </w:rPr>
        <w:t>фактурн</w:t>
      </w:r>
      <w:r>
        <w:rPr>
          <w:sz w:val="24"/>
          <w:szCs w:val="24"/>
          <w:lang w:val="uk-UA"/>
        </w:rPr>
        <w:t>ого</w:t>
      </w:r>
      <w:r w:rsidRPr="00EB6BBE">
        <w:rPr>
          <w:sz w:val="24"/>
          <w:szCs w:val="24"/>
          <w:lang w:val="uk-UA"/>
        </w:rPr>
        <w:t xml:space="preserve"> рішень.  Ці практичні завдання входять до загального процесу </w:t>
      </w:r>
      <w:r w:rsidR="00C90ABB">
        <w:rPr>
          <w:sz w:val="24"/>
          <w:szCs w:val="24"/>
          <w:lang w:val="uk-UA"/>
        </w:rPr>
        <w:t xml:space="preserve"> вивчення дисципліни </w:t>
      </w:r>
      <w:r w:rsidRPr="00EB6BBE">
        <w:rPr>
          <w:sz w:val="24"/>
          <w:szCs w:val="24"/>
          <w:lang w:val="uk-UA"/>
        </w:rPr>
        <w:t xml:space="preserve">і є елементами </w:t>
      </w:r>
      <w:r w:rsidRPr="00DC7403">
        <w:rPr>
          <w:sz w:val="24"/>
          <w:szCs w:val="24"/>
          <w:lang w:val="uk-UA"/>
        </w:rPr>
        <w:t xml:space="preserve">відповідних навчальних модулів, передбачених програмою.  </w:t>
      </w:r>
    </w:p>
    <w:p w:rsidR="007E51D8" w:rsidRPr="00DC7403" w:rsidRDefault="007E51D8" w:rsidP="00C90ABB">
      <w:pPr>
        <w:pStyle w:val="a5"/>
        <w:spacing w:line="240" w:lineRule="auto"/>
        <w:ind w:left="0"/>
        <w:rPr>
          <w:sz w:val="24"/>
          <w:szCs w:val="24"/>
          <w:lang w:val="uk-UA"/>
        </w:rPr>
      </w:pPr>
      <w:r w:rsidRPr="00DC7403">
        <w:rPr>
          <w:sz w:val="24"/>
          <w:szCs w:val="24"/>
          <w:lang w:val="uk-UA"/>
        </w:rPr>
        <w:t>В залежності від рівня складності завдання</w:t>
      </w:r>
      <w:r w:rsidR="00C90ABB">
        <w:rPr>
          <w:sz w:val="24"/>
          <w:szCs w:val="24"/>
          <w:lang w:val="uk-UA"/>
        </w:rPr>
        <w:t xml:space="preserve"> </w:t>
      </w:r>
      <w:r w:rsidRPr="00DC7403">
        <w:rPr>
          <w:sz w:val="24"/>
          <w:szCs w:val="24"/>
          <w:lang w:val="uk-UA"/>
        </w:rPr>
        <w:t xml:space="preserve">керівник може надати студенту (за його згодою) додаткові завдання, у тому числі, у вигляді теоретичного дослідження. </w:t>
      </w:r>
    </w:p>
    <w:p w:rsidR="007E51D8" w:rsidRDefault="007E51D8" w:rsidP="007E51D8">
      <w:pPr>
        <w:pStyle w:val="a"/>
        <w:widowControl w:val="0"/>
        <w:numPr>
          <w:ilvl w:val="0"/>
          <w:numId w:val="0"/>
        </w:numPr>
        <w:suppressAutoHyphens/>
        <w:spacing w:line="312" w:lineRule="auto"/>
        <w:rPr>
          <w:szCs w:val="24"/>
        </w:rPr>
      </w:pPr>
      <w:r>
        <w:rPr>
          <w:szCs w:val="24"/>
        </w:rPr>
        <w:t xml:space="preserve">   </w:t>
      </w:r>
    </w:p>
    <w:p w:rsidR="007E51D8" w:rsidRPr="0017474D" w:rsidRDefault="007E51D8" w:rsidP="007E51D8">
      <w:pPr>
        <w:pStyle w:val="a"/>
        <w:widowControl w:val="0"/>
        <w:numPr>
          <w:ilvl w:val="0"/>
          <w:numId w:val="0"/>
        </w:numPr>
        <w:pBdr>
          <w:between w:val="single" w:sz="4" w:space="1" w:color="auto"/>
          <w:bar w:val="single" w:sz="4" w:color="auto"/>
        </w:pBdr>
        <w:suppressAutoHyphens/>
        <w:spacing w:line="312" w:lineRule="auto"/>
        <w:rPr>
          <w:i/>
          <w:sz w:val="26"/>
          <w:szCs w:val="26"/>
        </w:rPr>
      </w:pPr>
      <w:r>
        <w:rPr>
          <w:i/>
          <w:sz w:val="26"/>
          <w:szCs w:val="26"/>
        </w:rPr>
        <w:t xml:space="preserve"> </w:t>
      </w:r>
      <w:r w:rsidRPr="0005023B">
        <w:rPr>
          <w:i/>
          <w:sz w:val="26"/>
          <w:szCs w:val="26"/>
        </w:rPr>
        <w:t>Таблиця 3</w:t>
      </w:r>
    </w:p>
    <w:p w:rsidR="00E825D4" w:rsidRDefault="00E825D4" w:rsidP="00E825D4">
      <w:pPr>
        <w:pStyle w:val="a5"/>
        <w:spacing w:before="120" w:after="120" w:line="312" w:lineRule="auto"/>
        <w:ind w:left="0"/>
        <w:rPr>
          <w:snapToGrid/>
          <w:szCs w:val="28"/>
          <w:lang w:val="uk-UA" w:eastAsia="en-US"/>
        </w:rPr>
      </w:pPr>
    </w:p>
    <w:tbl>
      <w:tblPr>
        <w:tblpPr w:leftFromText="180" w:rightFromText="180" w:vertAnchor="text" w:horzAnchor="margin" w:tblpXSpec="right" w:tblpY="-1132"/>
        <w:tblW w:w="10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8646"/>
        <w:gridCol w:w="1423"/>
      </w:tblGrid>
      <w:tr w:rsidR="00327274" w:rsidRPr="0048006A" w:rsidTr="00490BBF">
        <w:trPr>
          <w:jc w:val="right"/>
        </w:trPr>
        <w:tc>
          <w:tcPr>
            <w:tcW w:w="421" w:type="dxa"/>
            <w:tcBorders>
              <w:top w:val="single" w:sz="12" w:space="0" w:color="auto"/>
              <w:bottom w:val="double" w:sz="4" w:space="0" w:color="auto"/>
            </w:tcBorders>
            <w:shd w:val="clear" w:color="auto" w:fill="auto"/>
            <w:vAlign w:val="center"/>
          </w:tcPr>
          <w:p w:rsidR="00327274" w:rsidRPr="0048006A" w:rsidRDefault="00327274" w:rsidP="007E51D8">
            <w:pPr>
              <w:ind w:left="-96" w:right="-66" w:firstLine="28"/>
              <w:jc w:val="center"/>
              <w:rPr>
                <w:b/>
                <w:lang w:val="uk-UA"/>
              </w:rPr>
            </w:pPr>
            <w:r w:rsidRPr="0048006A">
              <w:rPr>
                <w:b/>
                <w:lang w:val="uk-UA"/>
              </w:rPr>
              <w:lastRenderedPageBreak/>
              <w:t>№</w:t>
            </w:r>
            <w:r w:rsidRPr="0048006A">
              <w:rPr>
                <w:b/>
                <w:lang w:val="uk-UA"/>
              </w:rPr>
              <w:br/>
              <w:t>з/п</w:t>
            </w:r>
          </w:p>
        </w:tc>
        <w:tc>
          <w:tcPr>
            <w:tcW w:w="8646" w:type="dxa"/>
            <w:tcBorders>
              <w:top w:val="single" w:sz="12" w:space="0" w:color="auto"/>
              <w:bottom w:val="double" w:sz="4" w:space="0" w:color="auto"/>
            </w:tcBorders>
            <w:shd w:val="clear" w:color="auto" w:fill="auto"/>
            <w:vAlign w:val="center"/>
          </w:tcPr>
          <w:p w:rsidR="00327274" w:rsidRPr="00490BBF" w:rsidRDefault="00327274" w:rsidP="007E51D8">
            <w:pPr>
              <w:rPr>
                <w:b/>
                <w:sz w:val="28"/>
                <w:szCs w:val="28"/>
                <w:lang w:val="uk-UA"/>
              </w:rPr>
            </w:pPr>
            <w:r>
              <w:rPr>
                <w:b/>
                <w:sz w:val="28"/>
                <w:szCs w:val="28"/>
                <w:lang w:val="uk-UA"/>
              </w:rPr>
              <w:t xml:space="preserve">                   </w:t>
            </w:r>
            <w:r w:rsidRPr="00490BBF">
              <w:rPr>
                <w:b/>
                <w:sz w:val="28"/>
                <w:szCs w:val="28"/>
                <w:lang w:val="uk-UA"/>
              </w:rPr>
              <w:t>Назва теми і завдань самостійної роботи</w:t>
            </w:r>
          </w:p>
        </w:tc>
        <w:tc>
          <w:tcPr>
            <w:tcW w:w="1423" w:type="dxa"/>
            <w:tcBorders>
              <w:top w:val="single" w:sz="12" w:space="0" w:color="auto"/>
              <w:bottom w:val="double" w:sz="4" w:space="0" w:color="auto"/>
            </w:tcBorders>
            <w:shd w:val="clear" w:color="auto" w:fill="auto"/>
            <w:vAlign w:val="center"/>
          </w:tcPr>
          <w:p w:rsidR="00327274" w:rsidRPr="0048006A" w:rsidRDefault="00327274" w:rsidP="007E51D8">
            <w:pPr>
              <w:jc w:val="center"/>
              <w:rPr>
                <w:b/>
                <w:lang w:val="uk-UA"/>
              </w:rPr>
            </w:pPr>
            <w:r w:rsidRPr="0048006A">
              <w:rPr>
                <w:b/>
                <w:lang w:val="uk-UA"/>
              </w:rPr>
              <w:t>Кількість</w:t>
            </w:r>
            <w:r w:rsidRPr="0048006A">
              <w:rPr>
                <w:b/>
                <w:lang w:val="uk-UA"/>
              </w:rPr>
              <w:br/>
              <w:t>годин</w:t>
            </w:r>
          </w:p>
        </w:tc>
      </w:tr>
      <w:tr w:rsidR="00327274" w:rsidRPr="0048006A" w:rsidTr="00490BBF">
        <w:trPr>
          <w:jc w:val="right"/>
        </w:trPr>
        <w:tc>
          <w:tcPr>
            <w:tcW w:w="421" w:type="dxa"/>
            <w:tcBorders>
              <w:top w:val="double" w:sz="4" w:space="0" w:color="auto"/>
              <w:bottom w:val="double" w:sz="4" w:space="0" w:color="auto"/>
            </w:tcBorders>
            <w:shd w:val="clear" w:color="auto" w:fill="auto"/>
          </w:tcPr>
          <w:p w:rsidR="00327274" w:rsidRDefault="00327274" w:rsidP="007E51D8">
            <w:pPr>
              <w:jc w:val="center"/>
              <w:rPr>
                <w:b/>
                <w:bCs/>
                <w:sz w:val="18"/>
                <w:szCs w:val="18"/>
                <w:lang w:val="uk-UA"/>
              </w:rPr>
            </w:pPr>
          </w:p>
          <w:p w:rsidR="00327274" w:rsidRPr="0005023B" w:rsidRDefault="00327274" w:rsidP="007E51D8">
            <w:pPr>
              <w:jc w:val="center"/>
              <w:rPr>
                <w:b/>
                <w:bCs/>
                <w:lang w:val="uk-UA"/>
              </w:rPr>
            </w:pPr>
            <w:r w:rsidRPr="0005023B">
              <w:rPr>
                <w:b/>
                <w:bCs/>
                <w:lang w:val="uk-UA"/>
              </w:rPr>
              <w:t>1</w:t>
            </w:r>
          </w:p>
        </w:tc>
        <w:tc>
          <w:tcPr>
            <w:tcW w:w="8646" w:type="dxa"/>
            <w:tcBorders>
              <w:top w:val="double" w:sz="4" w:space="0" w:color="auto"/>
              <w:bottom w:val="double" w:sz="4" w:space="0" w:color="auto"/>
            </w:tcBorders>
            <w:shd w:val="clear" w:color="auto" w:fill="auto"/>
          </w:tcPr>
          <w:p w:rsidR="00327274" w:rsidRDefault="00327274" w:rsidP="007E51D8">
            <w:pPr>
              <w:jc w:val="center"/>
              <w:rPr>
                <w:b/>
                <w:bCs/>
                <w:sz w:val="18"/>
                <w:szCs w:val="18"/>
                <w:lang w:val="uk-UA"/>
              </w:rPr>
            </w:pPr>
          </w:p>
          <w:p w:rsidR="00327274" w:rsidRPr="0005023B" w:rsidRDefault="00327274" w:rsidP="007E51D8">
            <w:pPr>
              <w:jc w:val="center"/>
              <w:rPr>
                <w:b/>
                <w:bCs/>
                <w:lang w:val="uk-UA"/>
              </w:rPr>
            </w:pPr>
            <w:r w:rsidRPr="0005023B">
              <w:rPr>
                <w:b/>
                <w:bCs/>
                <w:lang w:val="uk-UA"/>
              </w:rPr>
              <w:t>2</w:t>
            </w:r>
          </w:p>
          <w:p w:rsidR="00327274" w:rsidRPr="0048006A" w:rsidRDefault="00327274" w:rsidP="007E51D8">
            <w:pPr>
              <w:jc w:val="center"/>
              <w:rPr>
                <w:b/>
                <w:bCs/>
                <w:sz w:val="18"/>
                <w:szCs w:val="18"/>
                <w:lang w:val="uk-UA"/>
              </w:rPr>
            </w:pPr>
          </w:p>
        </w:tc>
        <w:tc>
          <w:tcPr>
            <w:tcW w:w="1423" w:type="dxa"/>
            <w:tcBorders>
              <w:top w:val="double" w:sz="4" w:space="0" w:color="auto"/>
              <w:bottom w:val="double" w:sz="4" w:space="0" w:color="auto"/>
            </w:tcBorders>
            <w:shd w:val="clear" w:color="auto" w:fill="auto"/>
          </w:tcPr>
          <w:p w:rsidR="00327274" w:rsidRDefault="00327274" w:rsidP="007E51D8">
            <w:pPr>
              <w:jc w:val="center"/>
              <w:rPr>
                <w:b/>
                <w:bCs/>
                <w:sz w:val="18"/>
                <w:szCs w:val="18"/>
                <w:lang w:val="uk-UA"/>
              </w:rPr>
            </w:pPr>
          </w:p>
          <w:p w:rsidR="00327274" w:rsidRPr="0005023B" w:rsidRDefault="00327274" w:rsidP="007E51D8">
            <w:pPr>
              <w:jc w:val="center"/>
              <w:rPr>
                <w:b/>
                <w:bCs/>
                <w:lang w:val="uk-UA"/>
              </w:rPr>
            </w:pPr>
            <w:r w:rsidRPr="0005023B">
              <w:rPr>
                <w:b/>
                <w:bCs/>
                <w:lang w:val="uk-UA"/>
              </w:rPr>
              <w:t>3</w:t>
            </w:r>
          </w:p>
        </w:tc>
      </w:tr>
      <w:tr w:rsidR="00327274" w:rsidRPr="0048006A" w:rsidTr="00220943">
        <w:trPr>
          <w:jc w:val="right"/>
        </w:trPr>
        <w:tc>
          <w:tcPr>
            <w:tcW w:w="10490" w:type="dxa"/>
            <w:gridSpan w:val="3"/>
            <w:tcBorders>
              <w:top w:val="double" w:sz="4" w:space="0" w:color="auto"/>
              <w:bottom w:val="single" w:sz="12" w:space="0" w:color="auto"/>
            </w:tcBorders>
            <w:shd w:val="clear" w:color="auto" w:fill="auto"/>
            <w:vAlign w:val="center"/>
          </w:tcPr>
          <w:p w:rsidR="00327274" w:rsidRPr="007E08F9" w:rsidRDefault="00327274" w:rsidP="007E51D8">
            <w:pPr>
              <w:spacing w:before="40" w:after="40"/>
              <w:rPr>
                <w:b/>
                <w:sz w:val="28"/>
                <w:szCs w:val="28"/>
                <w:lang w:val="uk-UA"/>
              </w:rPr>
            </w:pPr>
            <w:r>
              <w:rPr>
                <w:b/>
                <w:sz w:val="28"/>
                <w:szCs w:val="28"/>
                <w:lang w:val="uk-UA"/>
              </w:rPr>
              <w:t xml:space="preserve">                                                    </w:t>
            </w:r>
            <w:r w:rsidR="00C90ABB">
              <w:rPr>
                <w:b/>
                <w:sz w:val="28"/>
                <w:szCs w:val="28"/>
                <w:lang w:val="uk-UA"/>
              </w:rPr>
              <w:t>7</w:t>
            </w:r>
            <w:r w:rsidRPr="007E08F9">
              <w:rPr>
                <w:b/>
                <w:sz w:val="28"/>
                <w:szCs w:val="28"/>
                <w:lang w:val="uk-UA"/>
              </w:rPr>
              <w:t>-й семестр</w:t>
            </w:r>
          </w:p>
        </w:tc>
      </w:tr>
      <w:tr w:rsidR="00327274" w:rsidRPr="0048006A" w:rsidTr="00220943">
        <w:trPr>
          <w:jc w:val="right"/>
        </w:trPr>
        <w:tc>
          <w:tcPr>
            <w:tcW w:w="10490" w:type="dxa"/>
            <w:gridSpan w:val="3"/>
            <w:tcBorders>
              <w:top w:val="single" w:sz="12" w:space="0" w:color="auto"/>
              <w:bottom w:val="single" w:sz="12" w:space="0" w:color="auto"/>
            </w:tcBorders>
            <w:shd w:val="clear" w:color="auto" w:fill="auto"/>
            <w:vAlign w:val="center"/>
          </w:tcPr>
          <w:p w:rsidR="00327274" w:rsidRPr="007E08F9" w:rsidRDefault="00327274" w:rsidP="007E51D8">
            <w:pPr>
              <w:rPr>
                <w:b/>
                <w:i/>
                <w:sz w:val="28"/>
                <w:szCs w:val="28"/>
                <w:lang w:val="uk-UA"/>
              </w:rPr>
            </w:pPr>
            <w:r>
              <w:rPr>
                <w:b/>
                <w:i/>
                <w:sz w:val="28"/>
                <w:szCs w:val="28"/>
                <w:lang w:val="uk-UA"/>
              </w:rPr>
              <w:t xml:space="preserve">                                                      </w:t>
            </w:r>
            <w:r w:rsidRPr="007E08F9">
              <w:rPr>
                <w:b/>
                <w:i/>
                <w:sz w:val="28"/>
                <w:szCs w:val="28"/>
                <w:lang w:val="uk-UA"/>
              </w:rPr>
              <w:t>Модуль 1</w:t>
            </w:r>
          </w:p>
        </w:tc>
      </w:tr>
      <w:tr w:rsidR="00327274" w:rsidRPr="00CF734B" w:rsidTr="00490BBF">
        <w:trPr>
          <w:trHeight w:val="3059"/>
          <w:jc w:val="right"/>
        </w:trPr>
        <w:tc>
          <w:tcPr>
            <w:tcW w:w="421" w:type="dxa"/>
            <w:vMerge w:val="restart"/>
            <w:tcBorders>
              <w:top w:val="single" w:sz="12" w:space="0" w:color="auto"/>
            </w:tcBorders>
            <w:shd w:val="clear" w:color="auto" w:fill="auto"/>
          </w:tcPr>
          <w:p w:rsidR="00327274" w:rsidRDefault="00327274" w:rsidP="007E51D8">
            <w:pPr>
              <w:widowControl w:val="0"/>
              <w:jc w:val="center"/>
              <w:rPr>
                <w:lang w:val="uk-UA"/>
              </w:rPr>
            </w:pPr>
          </w:p>
          <w:p w:rsidR="00490BBF" w:rsidRDefault="00490BBF" w:rsidP="007E51D8">
            <w:pPr>
              <w:widowControl w:val="0"/>
              <w:jc w:val="center"/>
              <w:rPr>
                <w:lang w:val="uk-UA"/>
              </w:rPr>
            </w:pPr>
          </w:p>
          <w:p w:rsidR="00490BBF" w:rsidRDefault="00490BBF" w:rsidP="007E51D8">
            <w:pPr>
              <w:widowControl w:val="0"/>
              <w:jc w:val="center"/>
              <w:rPr>
                <w:lang w:val="uk-UA"/>
              </w:rPr>
            </w:pPr>
          </w:p>
          <w:p w:rsidR="00327274" w:rsidRPr="00CA31FA" w:rsidRDefault="00327274" w:rsidP="007E51D8">
            <w:pPr>
              <w:widowControl w:val="0"/>
              <w:jc w:val="center"/>
              <w:rPr>
                <w:lang w:val="uk-UA"/>
              </w:rPr>
            </w:pPr>
            <w:r>
              <w:rPr>
                <w:lang w:val="uk-UA"/>
              </w:rPr>
              <w:t>1.</w:t>
            </w: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Pr="00CA31FA" w:rsidRDefault="00327274" w:rsidP="00490BBF">
            <w:pPr>
              <w:widowControl w:val="0"/>
              <w:rPr>
                <w:lang w:val="uk-UA"/>
              </w:rPr>
            </w:pPr>
            <w:r>
              <w:rPr>
                <w:lang w:val="uk-UA"/>
              </w:rPr>
              <w:t>2.</w:t>
            </w:r>
          </w:p>
        </w:tc>
        <w:tc>
          <w:tcPr>
            <w:tcW w:w="8646" w:type="dxa"/>
            <w:vMerge w:val="restart"/>
            <w:tcBorders>
              <w:top w:val="single" w:sz="12" w:space="0" w:color="auto"/>
            </w:tcBorders>
            <w:shd w:val="clear" w:color="auto" w:fill="auto"/>
            <w:vAlign w:val="center"/>
          </w:tcPr>
          <w:p w:rsidR="00327274" w:rsidRDefault="00F32A93" w:rsidP="007E51D8">
            <w:pPr>
              <w:rPr>
                <w:b/>
                <w:i/>
                <w:lang w:val="uk-UA"/>
              </w:rPr>
            </w:pPr>
            <w:r w:rsidRPr="00F32A93">
              <w:rPr>
                <w:b/>
                <w:i/>
                <w:lang w:val="uk-UA"/>
              </w:rPr>
              <w:t>Виконання основних видів ручних швів (7-9 швів)</w:t>
            </w:r>
          </w:p>
          <w:p w:rsidR="00327274" w:rsidRDefault="00327274" w:rsidP="00F32A93">
            <w:pPr>
              <w:rPr>
                <w:lang w:val="uk-UA"/>
              </w:rPr>
            </w:pPr>
            <w:r w:rsidRPr="009625F1">
              <w:rPr>
                <w:u w:val="single"/>
                <w:lang w:val="uk-UA"/>
              </w:rPr>
              <w:t xml:space="preserve">Завдання </w:t>
            </w:r>
            <w:r>
              <w:rPr>
                <w:u w:val="single"/>
                <w:lang w:val="uk-UA"/>
              </w:rPr>
              <w:t xml:space="preserve">для </w:t>
            </w:r>
            <w:r w:rsidRPr="009625F1">
              <w:rPr>
                <w:u w:val="single"/>
                <w:lang w:val="uk-UA"/>
              </w:rPr>
              <w:t>самостійної роботи</w:t>
            </w:r>
            <w:r w:rsidRPr="00FA5583">
              <w:rPr>
                <w:lang w:val="uk-UA"/>
              </w:rPr>
              <w:t xml:space="preserve">.  </w:t>
            </w:r>
            <w:r w:rsidRPr="00274FAD">
              <w:rPr>
                <w:lang w:val="uk-UA"/>
              </w:rPr>
              <w:t xml:space="preserve">Пошук </w:t>
            </w:r>
            <w:r w:rsidR="00F32A93">
              <w:rPr>
                <w:lang w:val="uk-UA"/>
              </w:rPr>
              <w:t>аналогів ручних швів, в</w:t>
            </w:r>
            <w:r>
              <w:rPr>
                <w:lang w:val="uk-UA"/>
              </w:rPr>
              <w:t>иконання пошукових граф</w:t>
            </w:r>
            <w:r w:rsidR="00F32A93">
              <w:rPr>
                <w:lang w:val="uk-UA"/>
              </w:rPr>
              <w:t>ічних ескізів композиції листа, підбір матеріалів, вивчення схем виготовлення швів різного виду.</w:t>
            </w:r>
            <w:r>
              <w:rPr>
                <w:lang w:val="uk-UA"/>
              </w:rPr>
              <w:t xml:space="preserve">  </w:t>
            </w:r>
          </w:p>
          <w:p w:rsidR="00F11D74" w:rsidRDefault="00F11D74" w:rsidP="00F32A93">
            <w:pPr>
              <w:rPr>
                <w:b/>
                <w:i/>
                <w:lang w:val="uk-UA"/>
              </w:rPr>
            </w:pPr>
            <w:r w:rsidRPr="00F11D74">
              <w:rPr>
                <w:b/>
                <w:i/>
                <w:lang w:val="uk-UA"/>
              </w:rPr>
              <w:t>Аналіз варіантів оздоблення в сучасних колекціях українських та світових дизайнерів.</w:t>
            </w:r>
          </w:p>
          <w:p w:rsidR="00F11D74" w:rsidRPr="00F11D74" w:rsidRDefault="00F11D74" w:rsidP="00F32A93">
            <w:pPr>
              <w:rPr>
                <w:lang w:val="uk-UA"/>
              </w:rPr>
            </w:pPr>
            <w:r w:rsidRPr="00F11D74">
              <w:rPr>
                <w:u w:val="single"/>
                <w:lang w:val="uk-UA"/>
              </w:rPr>
              <w:t>Завдання для самостійної роботи.</w:t>
            </w:r>
            <w:r w:rsidRPr="00F11D74">
              <w:rPr>
                <w:lang w:val="uk-UA"/>
              </w:rPr>
              <w:t xml:space="preserve">  Пошук аналогів</w:t>
            </w:r>
            <w:r>
              <w:rPr>
                <w:lang w:val="uk-UA"/>
              </w:rPr>
              <w:t xml:space="preserve"> оздоблення в колекціях одягу відомих дизайнерів, аналіз технік оздоблення та матеріалів, які застосовуються для їх виконання.</w:t>
            </w:r>
          </w:p>
        </w:tc>
        <w:tc>
          <w:tcPr>
            <w:tcW w:w="1423" w:type="dxa"/>
            <w:tcBorders>
              <w:top w:val="single" w:sz="12" w:space="0" w:color="auto"/>
            </w:tcBorders>
            <w:shd w:val="clear" w:color="auto" w:fill="auto"/>
            <w:vAlign w:val="center"/>
          </w:tcPr>
          <w:p w:rsidR="00327274" w:rsidRPr="00CA31FA" w:rsidRDefault="00490BBF" w:rsidP="00490BBF">
            <w:pPr>
              <w:rPr>
                <w:bCs/>
                <w:lang w:val="uk-UA"/>
              </w:rPr>
            </w:pPr>
            <w:r>
              <w:rPr>
                <w:bCs/>
                <w:lang w:val="uk-UA"/>
              </w:rPr>
              <w:t xml:space="preserve"> </w:t>
            </w:r>
            <w:r w:rsidR="00F32A93">
              <w:rPr>
                <w:bCs/>
                <w:lang w:val="uk-UA"/>
              </w:rPr>
              <w:t xml:space="preserve">      16</w:t>
            </w:r>
          </w:p>
        </w:tc>
      </w:tr>
      <w:tr w:rsidR="00327274" w:rsidRPr="00CF734B" w:rsidTr="00490BBF">
        <w:trPr>
          <w:trHeight w:val="2396"/>
          <w:jc w:val="right"/>
        </w:trPr>
        <w:tc>
          <w:tcPr>
            <w:tcW w:w="421" w:type="dxa"/>
            <w:vMerge/>
            <w:shd w:val="clear" w:color="auto" w:fill="auto"/>
          </w:tcPr>
          <w:p w:rsidR="00327274" w:rsidRPr="00CA31FA" w:rsidRDefault="00327274" w:rsidP="007E51D8">
            <w:pPr>
              <w:widowControl w:val="0"/>
              <w:jc w:val="center"/>
              <w:rPr>
                <w:lang w:val="uk-UA"/>
              </w:rPr>
            </w:pPr>
          </w:p>
        </w:tc>
        <w:tc>
          <w:tcPr>
            <w:tcW w:w="8646" w:type="dxa"/>
            <w:vMerge/>
            <w:shd w:val="clear" w:color="auto" w:fill="auto"/>
            <w:vAlign w:val="center"/>
          </w:tcPr>
          <w:p w:rsidR="00327274" w:rsidRPr="00274FAD" w:rsidRDefault="00327274" w:rsidP="007E51D8">
            <w:pPr>
              <w:rPr>
                <w:b/>
                <w:i/>
                <w:lang w:val="uk-UA"/>
              </w:rPr>
            </w:pPr>
          </w:p>
        </w:tc>
        <w:tc>
          <w:tcPr>
            <w:tcW w:w="1423" w:type="dxa"/>
            <w:tcBorders>
              <w:top w:val="single" w:sz="4" w:space="0" w:color="auto"/>
            </w:tcBorders>
            <w:shd w:val="clear" w:color="auto" w:fill="auto"/>
            <w:vAlign w:val="center"/>
          </w:tcPr>
          <w:p w:rsidR="00327274" w:rsidRDefault="00327274" w:rsidP="007E51D8">
            <w:pPr>
              <w:jc w:val="center"/>
              <w:rPr>
                <w:bCs/>
                <w:lang w:val="uk-UA"/>
              </w:rPr>
            </w:pPr>
          </w:p>
          <w:p w:rsidR="00327274" w:rsidRPr="00CA31FA" w:rsidRDefault="00F11D74" w:rsidP="00490BBF">
            <w:pPr>
              <w:rPr>
                <w:bCs/>
                <w:lang w:val="uk-UA"/>
              </w:rPr>
            </w:pPr>
            <w:r>
              <w:rPr>
                <w:bCs/>
                <w:lang w:val="uk-UA"/>
              </w:rPr>
              <w:t xml:space="preserve">       16</w:t>
            </w:r>
          </w:p>
        </w:tc>
      </w:tr>
      <w:tr w:rsidR="00327274" w:rsidRPr="00CF734B" w:rsidTr="00490BBF">
        <w:trPr>
          <w:trHeight w:val="2720"/>
          <w:jc w:val="right"/>
        </w:trPr>
        <w:tc>
          <w:tcPr>
            <w:tcW w:w="421" w:type="dxa"/>
            <w:tcBorders>
              <w:bottom w:val="nil"/>
            </w:tcBorders>
            <w:shd w:val="clear" w:color="auto" w:fill="auto"/>
          </w:tcPr>
          <w:p w:rsidR="00327274" w:rsidRDefault="00327274" w:rsidP="007E51D8">
            <w:pPr>
              <w:widowControl w:val="0"/>
              <w:rPr>
                <w:lang w:val="uk-UA"/>
              </w:rPr>
            </w:pPr>
          </w:p>
          <w:p w:rsidR="00327274" w:rsidRDefault="00327274" w:rsidP="007E51D8">
            <w:pPr>
              <w:widowControl w:val="0"/>
              <w:rPr>
                <w:lang w:val="uk-UA"/>
              </w:rPr>
            </w:pPr>
          </w:p>
          <w:p w:rsidR="00327274" w:rsidRDefault="00327274" w:rsidP="007E51D8">
            <w:pPr>
              <w:widowControl w:val="0"/>
              <w:rPr>
                <w:lang w:val="uk-UA"/>
              </w:rPr>
            </w:pPr>
          </w:p>
          <w:p w:rsidR="00327274" w:rsidRPr="00CA31FA" w:rsidRDefault="00327274" w:rsidP="007E51D8">
            <w:pPr>
              <w:widowControl w:val="0"/>
              <w:rPr>
                <w:lang w:val="uk-UA"/>
              </w:rPr>
            </w:pPr>
            <w:r>
              <w:rPr>
                <w:lang w:val="uk-UA"/>
              </w:rPr>
              <w:t xml:space="preserve"> 3. </w:t>
            </w:r>
          </w:p>
        </w:tc>
        <w:tc>
          <w:tcPr>
            <w:tcW w:w="8646" w:type="dxa"/>
            <w:tcBorders>
              <w:bottom w:val="double" w:sz="4" w:space="0" w:color="auto"/>
            </w:tcBorders>
            <w:shd w:val="clear" w:color="auto" w:fill="auto"/>
            <w:vAlign w:val="center"/>
          </w:tcPr>
          <w:p w:rsidR="00F11D74" w:rsidRPr="00F11D74" w:rsidRDefault="00F11D74" w:rsidP="003867A1">
            <w:pPr>
              <w:rPr>
                <w:b/>
                <w:i/>
                <w:lang w:val="uk-UA"/>
              </w:rPr>
            </w:pPr>
            <w:r w:rsidRPr="00F11D74">
              <w:rPr>
                <w:b/>
                <w:i/>
                <w:lang w:val="uk-UA"/>
              </w:rPr>
              <w:t>Виконання копії  фрагменту</w:t>
            </w:r>
            <w:r>
              <w:rPr>
                <w:b/>
                <w:i/>
                <w:lang w:val="uk-UA"/>
              </w:rPr>
              <w:t xml:space="preserve"> оздоблення</w:t>
            </w:r>
            <w:r w:rsidRPr="00F11D74">
              <w:rPr>
                <w:b/>
                <w:i/>
                <w:lang w:val="uk-UA"/>
              </w:rPr>
              <w:t>.</w:t>
            </w:r>
          </w:p>
          <w:p w:rsidR="00327274" w:rsidRPr="00CA31FA" w:rsidRDefault="00F11D74" w:rsidP="00F11D74">
            <w:pPr>
              <w:rPr>
                <w:lang w:val="uk-UA"/>
              </w:rPr>
            </w:pPr>
            <w:r>
              <w:rPr>
                <w:u w:val="single"/>
                <w:lang w:val="uk-UA"/>
              </w:rPr>
              <w:t>з</w:t>
            </w:r>
            <w:r w:rsidR="00327274" w:rsidRPr="001C686E">
              <w:rPr>
                <w:u w:val="single"/>
                <w:lang w:val="uk-UA"/>
              </w:rPr>
              <w:t xml:space="preserve">авдання </w:t>
            </w:r>
            <w:r w:rsidR="00327274">
              <w:rPr>
                <w:u w:val="single"/>
                <w:lang w:val="uk-UA"/>
              </w:rPr>
              <w:t xml:space="preserve">для </w:t>
            </w:r>
            <w:r w:rsidR="00327274" w:rsidRPr="001C686E">
              <w:rPr>
                <w:u w:val="single"/>
                <w:lang w:val="uk-UA"/>
              </w:rPr>
              <w:t>самостійної роботи</w:t>
            </w:r>
            <w:r w:rsidR="00327274">
              <w:rPr>
                <w:u w:val="single"/>
                <w:lang w:val="uk-UA"/>
              </w:rPr>
              <w:t xml:space="preserve">. </w:t>
            </w:r>
            <w:r w:rsidR="00327274">
              <w:rPr>
                <w:lang w:val="uk-UA"/>
              </w:rPr>
              <w:t>Робота над</w:t>
            </w:r>
            <w:r>
              <w:rPr>
                <w:lang w:val="uk-UA"/>
              </w:rPr>
              <w:t xml:space="preserve"> виконанням фрагменту копії</w:t>
            </w:r>
            <w:r w:rsidR="00327274">
              <w:rPr>
                <w:lang w:val="uk-UA"/>
              </w:rPr>
              <w:t>. Детальна проробка елементів, сполучень поверхонь фо</w:t>
            </w:r>
            <w:r w:rsidR="003867A1">
              <w:rPr>
                <w:lang w:val="uk-UA"/>
              </w:rPr>
              <w:t xml:space="preserve">рми виробу, визначення кольорів та фактури. </w:t>
            </w:r>
          </w:p>
        </w:tc>
        <w:tc>
          <w:tcPr>
            <w:tcW w:w="1423" w:type="dxa"/>
            <w:tcBorders>
              <w:bottom w:val="double" w:sz="4" w:space="0" w:color="auto"/>
            </w:tcBorders>
            <w:shd w:val="clear" w:color="auto" w:fill="auto"/>
            <w:vAlign w:val="center"/>
          </w:tcPr>
          <w:p w:rsidR="00327274" w:rsidRDefault="00327274" w:rsidP="007E51D8">
            <w:pPr>
              <w:jc w:val="center"/>
              <w:rPr>
                <w:b/>
                <w:sz w:val="26"/>
                <w:szCs w:val="26"/>
                <w:lang w:val="uk-UA"/>
              </w:rPr>
            </w:pPr>
          </w:p>
          <w:p w:rsidR="00327274" w:rsidRDefault="00327274" w:rsidP="007E51D8">
            <w:pPr>
              <w:jc w:val="center"/>
              <w:rPr>
                <w:b/>
                <w:sz w:val="26"/>
                <w:szCs w:val="26"/>
                <w:lang w:val="uk-UA"/>
              </w:rPr>
            </w:pPr>
          </w:p>
          <w:p w:rsidR="00327274" w:rsidRDefault="00327274" w:rsidP="007E51D8">
            <w:pPr>
              <w:jc w:val="center"/>
              <w:rPr>
                <w:b/>
                <w:sz w:val="26"/>
                <w:szCs w:val="26"/>
                <w:lang w:val="uk-UA"/>
              </w:rPr>
            </w:pPr>
          </w:p>
          <w:p w:rsidR="00327274" w:rsidRDefault="00327274" w:rsidP="007E51D8">
            <w:pPr>
              <w:jc w:val="center"/>
              <w:rPr>
                <w:b/>
                <w:sz w:val="26"/>
                <w:szCs w:val="26"/>
                <w:lang w:val="uk-UA"/>
              </w:rPr>
            </w:pPr>
          </w:p>
          <w:p w:rsidR="00327274" w:rsidRPr="00631233" w:rsidRDefault="00490BBF" w:rsidP="00490BBF">
            <w:pPr>
              <w:rPr>
                <w:sz w:val="26"/>
                <w:szCs w:val="26"/>
                <w:lang w:val="uk-UA"/>
              </w:rPr>
            </w:pPr>
            <w:r>
              <w:rPr>
                <w:sz w:val="26"/>
                <w:szCs w:val="26"/>
                <w:lang w:val="uk-UA"/>
              </w:rPr>
              <w:t xml:space="preserve">       30</w:t>
            </w:r>
          </w:p>
          <w:p w:rsidR="00327274" w:rsidRDefault="00327274" w:rsidP="007E51D8">
            <w:pPr>
              <w:jc w:val="center"/>
              <w:rPr>
                <w:b/>
                <w:sz w:val="26"/>
                <w:szCs w:val="26"/>
                <w:lang w:val="uk-UA"/>
              </w:rPr>
            </w:pPr>
          </w:p>
          <w:p w:rsidR="00327274" w:rsidRDefault="00327274" w:rsidP="007E51D8">
            <w:pPr>
              <w:jc w:val="center"/>
              <w:rPr>
                <w:b/>
                <w:sz w:val="26"/>
                <w:szCs w:val="26"/>
                <w:lang w:val="uk-UA"/>
              </w:rPr>
            </w:pPr>
          </w:p>
          <w:p w:rsidR="00327274" w:rsidRPr="00CA31FA" w:rsidRDefault="00327274" w:rsidP="007E51D8">
            <w:pPr>
              <w:rPr>
                <w:bCs/>
                <w:lang w:val="uk-UA"/>
              </w:rPr>
            </w:pPr>
          </w:p>
        </w:tc>
      </w:tr>
      <w:tr w:rsidR="00327274" w:rsidRPr="0058414D" w:rsidTr="00490BBF">
        <w:trPr>
          <w:trHeight w:val="362"/>
          <w:jc w:val="right"/>
        </w:trPr>
        <w:tc>
          <w:tcPr>
            <w:tcW w:w="9067" w:type="dxa"/>
            <w:gridSpan w:val="2"/>
            <w:tcBorders>
              <w:top w:val="nil"/>
              <w:bottom w:val="double" w:sz="4" w:space="0" w:color="auto"/>
            </w:tcBorders>
            <w:shd w:val="clear" w:color="auto" w:fill="auto"/>
          </w:tcPr>
          <w:p w:rsidR="00327274" w:rsidRPr="004433BF" w:rsidRDefault="00327274" w:rsidP="007E51D8">
            <w:pPr>
              <w:jc w:val="center"/>
              <w:rPr>
                <w:b/>
                <w:i/>
                <w:sz w:val="28"/>
                <w:szCs w:val="28"/>
                <w:lang w:val="uk-UA"/>
              </w:rPr>
            </w:pPr>
            <w:r>
              <w:rPr>
                <w:b/>
                <w:i/>
                <w:sz w:val="26"/>
                <w:szCs w:val="26"/>
                <w:lang w:val="uk-UA"/>
              </w:rPr>
              <w:t xml:space="preserve">                                                                        </w:t>
            </w:r>
            <w:r w:rsidRPr="004433BF">
              <w:rPr>
                <w:b/>
                <w:i/>
                <w:sz w:val="28"/>
                <w:szCs w:val="28"/>
                <w:lang w:val="uk-UA"/>
              </w:rPr>
              <w:t>Разом за модулем 1</w:t>
            </w:r>
          </w:p>
        </w:tc>
        <w:tc>
          <w:tcPr>
            <w:tcW w:w="1423" w:type="dxa"/>
            <w:tcBorders>
              <w:top w:val="double" w:sz="4" w:space="0" w:color="auto"/>
              <w:bottom w:val="double" w:sz="4" w:space="0" w:color="auto"/>
            </w:tcBorders>
            <w:shd w:val="clear" w:color="auto" w:fill="auto"/>
            <w:vAlign w:val="center"/>
          </w:tcPr>
          <w:p w:rsidR="00327274" w:rsidRPr="0058414D" w:rsidRDefault="00327274" w:rsidP="00490BBF">
            <w:pPr>
              <w:rPr>
                <w:b/>
                <w:sz w:val="26"/>
                <w:szCs w:val="26"/>
                <w:lang w:val="uk-UA"/>
              </w:rPr>
            </w:pPr>
            <w:r>
              <w:rPr>
                <w:b/>
                <w:sz w:val="26"/>
                <w:szCs w:val="26"/>
                <w:lang w:val="uk-UA"/>
              </w:rPr>
              <w:t xml:space="preserve">        </w:t>
            </w:r>
            <w:r w:rsidR="00F32A93">
              <w:rPr>
                <w:b/>
                <w:sz w:val="26"/>
                <w:szCs w:val="26"/>
                <w:lang w:val="uk-UA"/>
              </w:rPr>
              <w:t>3</w:t>
            </w:r>
            <w:r>
              <w:rPr>
                <w:b/>
                <w:sz w:val="26"/>
                <w:szCs w:val="26"/>
                <w:lang w:val="uk-UA"/>
              </w:rPr>
              <w:t>0</w:t>
            </w:r>
          </w:p>
        </w:tc>
      </w:tr>
      <w:tr w:rsidR="00327274" w:rsidRPr="0048006A" w:rsidTr="00220943">
        <w:trPr>
          <w:trHeight w:val="510"/>
          <w:jc w:val="right"/>
        </w:trPr>
        <w:tc>
          <w:tcPr>
            <w:tcW w:w="10490" w:type="dxa"/>
            <w:gridSpan w:val="3"/>
            <w:tcBorders>
              <w:top w:val="single" w:sz="12" w:space="0" w:color="auto"/>
              <w:left w:val="nil"/>
              <w:bottom w:val="single" w:sz="4" w:space="0" w:color="auto"/>
              <w:right w:val="nil"/>
            </w:tcBorders>
            <w:shd w:val="clear" w:color="auto" w:fill="auto"/>
            <w:vAlign w:val="center"/>
          </w:tcPr>
          <w:p w:rsidR="00327274" w:rsidRPr="00617A80" w:rsidRDefault="00327274" w:rsidP="007E51D8">
            <w:pPr>
              <w:rPr>
                <w:b/>
                <w:i/>
                <w:sz w:val="28"/>
                <w:szCs w:val="28"/>
                <w:lang w:val="uk-UA"/>
              </w:rPr>
            </w:pPr>
            <w:r>
              <w:rPr>
                <w:b/>
                <w:i/>
                <w:sz w:val="28"/>
                <w:szCs w:val="28"/>
                <w:lang w:val="uk-UA"/>
              </w:rPr>
              <w:t xml:space="preserve">                                                 </w:t>
            </w:r>
            <w:r w:rsidR="001F3A9D">
              <w:rPr>
                <w:b/>
                <w:i/>
                <w:sz w:val="28"/>
                <w:szCs w:val="28"/>
                <w:lang w:val="uk-UA"/>
              </w:rPr>
              <w:t xml:space="preserve">  </w:t>
            </w:r>
            <w:r w:rsidRPr="00617A80">
              <w:rPr>
                <w:b/>
                <w:i/>
                <w:sz w:val="28"/>
                <w:szCs w:val="28"/>
                <w:lang w:val="uk-UA"/>
              </w:rPr>
              <w:t>Модуль 2</w:t>
            </w:r>
          </w:p>
        </w:tc>
      </w:tr>
      <w:tr w:rsidR="00327274" w:rsidRPr="003D2A98" w:rsidTr="00490BBF">
        <w:trPr>
          <w:trHeight w:val="2642"/>
          <w:jc w:val="right"/>
        </w:trPr>
        <w:tc>
          <w:tcPr>
            <w:tcW w:w="421" w:type="dxa"/>
            <w:tcBorders>
              <w:top w:val="single" w:sz="4" w:space="0" w:color="auto"/>
              <w:bottom w:val="single" w:sz="2" w:space="0" w:color="auto"/>
            </w:tcBorders>
            <w:shd w:val="clear" w:color="auto" w:fill="auto"/>
          </w:tcPr>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rPr>
                <w:lang w:val="uk-UA"/>
              </w:rPr>
            </w:pPr>
            <w:r>
              <w:rPr>
                <w:lang w:val="uk-UA"/>
              </w:rPr>
              <w:t>1.</w:t>
            </w: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Pr="00CA31FA" w:rsidRDefault="00327274" w:rsidP="007E51D8">
            <w:pPr>
              <w:widowControl w:val="0"/>
              <w:jc w:val="center"/>
              <w:rPr>
                <w:lang w:val="uk-UA"/>
              </w:rPr>
            </w:pPr>
          </w:p>
        </w:tc>
        <w:tc>
          <w:tcPr>
            <w:tcW w:w="8646" w:type="dxa"/>
            <w:tcBorders>
              <w:top w:val="single" w:sz="4" w:space="0" w:color="auto"/>
              <w:bottom w:val="single" w:sz="2" w:space="0" w:color="auto"/>
            </w:tcBorders>
            <w:shd w:val="clear" w:color="auto" w:fill="auto"/>
            <w:vAlign w:val="center"/>
          </w:tcPr>
          <w:p w:rsidR="00327274" w:rsidRPr="00FA5583" w:rsidRDefault="00327274" w:rsidP="007E51D8">
            <w:pPr>
              <w:rPr>
                <w:b/>
                <w:i/>
                <w:lang w:val="uk-UA"/>
              </w:rPr>
            </w:pPr>
            <w:r w:rsidRPr="009625F1">
              <w:rPr>
                <w:b/>
                <w:i/>
                <w:lang w:val="uk-UA"/>
              </w:rPr>
              <w:t>Інформаційно-аналітичне забезпечення дизайн-розробки</w:t>
            </w:r>
            <w:r>
              <w:rPr>
                <w:b/>
                <w:i/>
                <w:lang w:val="uk-UA"/>
              </w:rPr>
              <w:t xml:space="preserve"> за темою: </w:t>
            </w:r>
            <w:r w:rsidRPr="00FA5583">
              <w:rPr>
                <w:b/>
                <w:i/>
                <w:lang w:val="uk-UA"/>
              </w:rPr>
              <w:t>«Комплексне проектування дизайн-об’єктів предметно-просторового середовища».</w:t>
            </w:r>
          </w:p>
          <w:p w:rsidR="00327274" w:rsidRPr="00CA31FA" w:rsidRDefault="00327274" w:rsidP="003867A1">
            <w:pPr>
              <w:rPr>
                <w:lang w:val="uk-UA"/>
              </w:rPr>
            </w:pPr>
            <w:r w:rsidRPr="00FA5583">
              <w:rPr>
                <w:u w:val="single"/>
                <w:lang w:val="uk-UA"/>
              </w:rPr>
              <w:t>Завдання для самостійної роботи</w:t>
            </w:r>
            <w:r w:rsidRPr="00FA5583">
              <w:rPr>
                <w:lang w:val="uk-UA"/>
              </w:rPr>
              <w:t xml:space="preserve">. </w:t>
            </w:r>
            <w:r>
              <w:rPr>
                <w:lang w:val="uk-UA"/>
              </w:rPr>
              <w:t xml:space="preserve">Вивчення </w:t>
            </w:r>
            <w:r w:rsidR="003867A1">
              <w:rPr>
                <w:lang w:val="uk-UA"/>
              </w:rPr>
              <w:t xml:space="preserve">завдання </w:t>
            </w:r>
            <w:r>
              <w:rPr>
                <w:lang w:val="uk-UA"/>
              </w:rPr>
              <w:t xml:space="preserve">та умов організації проектного процесу. </w:t>
            </w:r>
            <w:r w:rsidRPr="00FA5583">
              <w:rPr>
                <w:lang w:val="uk-UA"/>
              </w:rPr>
              <w:t xml:space="preserve">Збір та систематизація </w:t>
            </w:r>
            <w:r>
              <w:rPr>
                <w:lang w:val="uk-UA"/>
              </w:rPr>
              <w:t xml:space="preserve">інформації, знайомство з аналогами. Визначення особливостей проектної проблеми, мети, задач, об’єкту проектування та його </w:t>
            </w:r>
            <w:r w:rsidR="003867A1">
              <w:rPr>
                <w:lang w:val="uk-UA"/>
              </w:rPr>
              <w:t>можливої локації</w:t>
            </w:r>
            <w:r>
              <w:rPr>
                <w:lang w:val="uk-UA"/>
              </w:rPr>
              <w:t xml:space="preserve"> на певній території. Складання 1-ї, інформаційно-аналітичної частини пояснювальної записки. </w:t>
            </w:r>
          </w:p>
        </w:tc>
        <w:tc>
          <w:tcPr>
            <w:tcW w:w="1423" w:type="dxa"/>
            <w:tcBorders>
              <w:top w:val="single" w:sz="4" w:space="0" w:color="auto"/>
              <w:bottom w:val="single" w:sz="2" w:space="0" w:color="auto"/>
            </w:tcBorders>
            <w:shd w:val="clear" w:color="auto" w:fill="auto"/>
            <w:vAlign w:val="center"/>
          </w:tcPr>
          <w:p w:rsidR="00327274" w:rsidRDefault="00327274" w:rsidP="007E51D8">
            <w:pPr>
              <w:jc w:val="center"/>
              <w:rPr>
                <w:lang w:val="uk-UA"/>
              </w:rPr>
            </w:pPr>
          </w:p>
          <w:p w:rsidR="00327274" w:rsidRDefault="00327274" w:rsidP="007E51D8">
            <w:pPr>
              <w:jc w:val="center"/>
              <w:rPr>
                <w:lang w:val="uk-UA"/>
              </w:rPr>
            </w:pPr>
          </w:p>
          <w:p w:rsidR="00327274" w:rsidRDefault="00327274" w:rsidP="007E51D8">
            <w:pPr>
              <w:jc w:val="center"/>
              <w:rPr>
                <w:lang w:val="uk-UA"/>
              </w:rPr>
            </w:pPr>
          </w:p>
          <w:p w:rsidR="00327274" w:rsidRDefault="00327274" w:rsidP="007E51D8">
            <w:pPr>
              <w:jc w:val="center"/>
              <w:rPr>
                <w:lang w:val="uk-UA"/>
              </w:rPr>
            </w:pPr>
          </w:p>
          <w:p w:rsidR="00327274" w:rsidRDefault="001A34E1" w:rsidP="007E51D8">
            <w:pPr>
              <w:jc w:val="center"/>
              <w:rPr>
                <w:lang w:val="uk-UA"/>
              </w:rPr>
            </w:pPr>
            <w:r>
              <w:rPr>
                <w:lang w:val="uk-UA"/>
              </w:rPr>
              <w:t>1</w:t>
            </w:r>
            <w:r w:rsidR="00490BBF">
              <w:rPr>
                <w:lang w:val="uk-UA"/>
              </w:rPr>
              <w:t>0</w:t>
            </w:r>
          </w:p>
          <w:p w:rsidR="00327274" w:rsidRDefault="00327274" w:rsidP="007E51D8">
            <w:pPr>
              <w:jc w:val="center"/>
              <w:rPr>
                <w:lang w:val="uk-UA"/>
              </w:rPr>
            </w:pPr>
          </w:p>
          <w:p w:rsidR="00327274" w:rsidRDefault="00327274" w:rsidP="007E51D8">
            <w:pPr>
              <w:jc w:val="center"/>
              <w:rPr>
                <w:lang w:val="uk-UA"/>
              </w:rPr>
            </w:pPr>
          </w:p>
          <w:p w:rsidR="00327274" w:rsidRPr="00CA31FA" w:rsidRDefault="00327274" w:rsidP="007E51D8">
            <w:pPr>
              <w:rPr>
                <w:lang w:val="uk-UA"/>
              </w:rPr>
            </w:pPr>
          </w:p>
        </w:tc>
      </w:tr>
      <w:tr w:rsidR="00327274" w:rsidRPr="003D2A98" w:rsidTr="00490BBF">
        <w:trPr>
          <w:trHeight w:val="2145"/>
          <w:jc w:val="right"/>
        </w:trPr>
        <w:tc>
          <w:tcPr>
            <w:tcW w:w="421" w:type="dxa"/>
            <w:tcBorders>
              <w:top w:val="single" w:sz="2" w:space="0" w:color="auto"/>
              <w:bottom w:val="single" w:sz="4" w:space="0" w:color="auto"/>
            </w:tcBorders>
            <w:shd w:val="clear" w:color="auto" w:fill="auto"/>
          </w:tcPr>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Default="00327274" w:rsidP="007E51D8">
            <w:pPr>
              <w:widowControl w:val="0"/>
              <w:jc w:val="center"/>
              <w:rPr>
                <w:lang w:val="uk-UA"/>
              </w:rPr>
            </w:pPr>
            <w:r>
              <w:rPr>
                <w:lang w:val="uk-UA"/>
              </w:rPr>
              <w:t>2.</w:t>
            </w:r>
          </w:p>
        </w:tc>
        <w:tc>
          <w:tcPr>
            <w:tcW w:w="8646" w:type="dxa"/>
            <w:tcBorders>
              <w:top w:val="single" w:sz="2" w:space="0" w:color="auto"/>
              <w:bottom w:val="single" w:sz="4" w:space="0" w:color="auto"/>
            </w:tcBorders>
            <w:shd w:val="clear" w:color="auto" w:fill="auto"/>
            <w:vAlign w:val="center"/>
          </w:tcPr>
          <w:p w:rsidR="00327274" w:rsidRPr="00687B17" w:rsidRDefault="00327274" w:rsidP="007E51D8">
            <w:pPr>
              <w:rPr>
                <w:lang w:val="uk-UA"/>
              </w:rPr>
            </w:pPr>
            <w:r>
              <w:rPr>
                <w:b/>
                <w:i/>
                <w:lang w:val="uk-UA"/>
              </w:rPr>
              <w:t>Г</w:t>
            </w:r>
            <w:r w:rsidRPr="00274FAD">
              <w:rPr>
                <w:b/>
                <w:i/>
                <w:lang w:val="uk-UA"/>
              </w:rPr>
              <w:t>енер</w:t>
            </w:r>
            <w:r>
              <w:rPr>
                <w:b/>
                <w:i/>
                <w:lang w:val="uk-UA"/>
              </w:rPr>
              <w:t>ування</w:t>
            </w:r>
            <w:r w:rsidRPr="00274FAD">
              <w:rPr>
                <w:b/>
                <w:i/>
                <w:lang w:val="uk-UA"/>
              </w:rPr>
              <w:t xml:space="preserve"> </w:t>
            </w:r>
            <w:r>
              <w:rPr>
                <w:b/>
                <w:i/>
                <w:lang w:val="uk-UA"/>
              </w:rPr>
              <w:t xml:space="preserve">проектної ідеї </w:t>
            </w:r>
            <w:r w:rsidRPr="00274FAD">
              <w:rPr>
                <w:b/>
                <w:i/>
                <w:lang w:val="uk-UA"/>
              </w:rPr>
              <w:t>засобами дизайну.</w:t>
            </w:r>
          </w:p>
          <w:p w:rsidR="00327274" w:rsidRPr="009625F1" w:rsidRDefault="00327274" w:rsidP="003867A1">
            <w:pPr>
              <w:rPr>
                <w:b/>
                <w:i/>
                <w:lang w:val="uk-UA"/>
              </w:rPr>
            </w:pPr>
            <w:r w:rsidRPr="009625F1">
              <w:rPr>
                <w:u w:val="single"/>
                <w:lang w:val="uk-UA"/>
              </w:rPr>
              <w:t xml:space="preserve">Завдання </w:t>
            </w:r>
            <w:r>
              <w:rPr>
                <w:u w:val="single"/>
                <w:lang w:val="uk-UA"/>
              </w:rPr>
              <w:t xml:space="preserve">для </w:t>
            </w:r>
            <w:r w:rsidRPr="009625F1">
              <w:rPr>
                <w:u w:val="single"/>
                <w:lang w:val="uk-UA"/>
              </w:rPr>
              <w:t>самостійної роботи</w:t>
            </w:r>
            <w:r w:rsidRPr="00FA5583">
              <w:rPr>
                <w:lang w:val="uk-UA"/>
              </w:rPr>
              <w:t>.</w:t>
            </w:r>
            <w:r>
              <w:rPr>
                <w:lang w:val="uk-UA"/>
              </w:rPr>
              <w:t xml:space="preserve"> </w:t>
            </w:r>
            <w:r w:rsidR="003867A1">
              <w:rPr>
                <w:lang w:val="uk-UA"/>
              </w:rPr>
              <w:t>Пошук і о</w:t>
            </w:r>
            <w:r>
              <w:rPr>
                <w:lang w:val="uk-UA"/>
              </w:rPr>
              <w:t>креслення дизайн-ідеї</w:t>
            </w:r>
            <w:r w:rsidR="003867A1">
              <w:rPr>
                <w:lang w:val="uk-UA"/>
              </w:rPr>
              <w:t>.</w:t>
            </w:r>
            <w:r>
              <w:rPr>
                <w:lang w:val="uk-UA"/>
              </w:rPr>
              <w:t xml:space="preserve"> Розробка проектної концепції за метод</w:t>
            </w:r>
            <w:r w:rsidR="003867A1">
              <w:rPr>
                <w:lang w:val="uk-UA"/>
              </w:rPr>
              <w:t>а</w:t>
            </w:r>
            <w:r>
              <w:rPr>
                <w:lang w:val="uk-UA"/>
              </w:rPr>
              <w:t>м</w:t>
            </w:r>
            <w:r w:rsidR="003867A1">
              <w:rPr>
                <w:lang w:val="uk-UA"/>
              </w:rPr>
              <w:t>и</w:t>
            </w:r>
            <w:r>
              <w:rPr>
                <w:lang w:val="uk-UA"/>
              </w:rPr>
              <w:t xml:space="preserve"> «дизайн-програм» та «сценарного модулювання». Пошук принципового дизайнерського рішення із застосуванням професійного інструментарію, у тому числі засобів </w:t>
            </w:r>
            <w:r w:rsidR="009456FA">
              <w:rPr>
                <w:lang w:val="uk-UA"/>
              </w:rPr>
              <w:t xml:space="preserve">ескізного </w:t>
            </w:r>
            <w:r>
              <w:rPr>
                <w:lang w:val="uk-UA"/>
              </w:rPr>
              <w:t xml:space="preserve">графічного </w:t>
            </w:r>
            <w:r w:rsidR="009456FA">
              <w:rPr>
                <w:lang w:val="uk-UA"/>
              </w:rPr>
              <w:t>та об’ємного комп’ютерного 3</w:t>
            </w:r>
            <w:r w:rsidR="009456FA" w:rsidRPr="00687B17">
              <w:rPr>
                <w:lang w:val="uk-UA"/>
              </w:rPr>
              <w:t>-</w:t>
            </w:r>
            <w:r w:rsidR="009456FA">
              <w:rPr>
                <w:lang w:val="uk-UA"/>
              </w:rPr>
              <w:t>D</w:t>
            </w:r>
            <w:r w:rsidR="009456FA" w:rsidRPr="00687B17">
              <w:rPr>
                <w:lang w:val="uk-UA"/>
              </w:rPr>
              <w:t xml:space="preserve"> </w:t>
            </w:r>
            <w:r>
              <w:rPr>
                <w:lang w:val="uk-UA"/>
              </w:rPr>
              <w:t>м</w:t>
            </w:r>
            <w:r w:rsidR="009456FA">
              <w:rPr>
                <w:lang w:val="uk-UA"/>
              </w:rPr>
              <w:t>оделю</w:t>
            </w:r>
            <w:r>
              <w:rPr>
                <w:lang w:val="uk-UA"/>
              </w:rPr>
              <w:t>вання</w:t>
            </w:r>
            <w:r w:rsidR="009456FA">
              <w:rPr>
                <w:lang w:val="uk-UA"/>
              </w:rPr>
              <w:t>.</w:t>
            </w:r>
            <w:r>
              <w:rPr>
                <w:lang w:val="uk-UA"/>
              </w:rPr>
              <w:t xml:space="preserve"> </w:t>
            </w:r>
          </w:p>
        </w:tc>
        <w:tc>
          <w:tcPr>
            <w:tcW w:w="1423" w:type="dxa"/>
            <w:tcBorders>
              <w:top w:val="single" w:sz="2" w:space="0" w:color="auto"/>
              <w:bottom w:val="single" w:sz="4" w:space="0" w:color="auto"/>
            </w:tcBorders>
            <w:shd w:val="clear" w:color="auto" w:fill="auto"/>
            <w:vAlign w:val="center"/>
          </w:tcPr>
          <w:p w:rsidR="00327274" w:rsidRDefault="00327274" w:rsidP="007E51D8">
            <w:pPr>
              <w:jc w:val="center"/>
              <w:rPr>
                <w:lang w:val="uk-UA"/>
              </w:rPr>
            </w:pPr>
          </w:p>
          <w:p w:rsidR="00327274" w:rsidRDefault="00490BBF" w:rsidP="00490BBF">
            <w:pPr>
              <w:rPr>
                <w:lang w:val="uk-UA"/>
              </w:rPr>
            </w:pPr>
            <w:r>
              <w:rPr>
                <w:lang w:val="uk-UA"/>
              </w:rPr>
              <w:t xml:space="preserve">        20</w:t>
            </w:r>
          </w:p>
        </w:tc>
      </w:tr>
      <w:tr w:rsidR="00327274" w:rsidRPr="003D2A98" w:rsidTr="00490BBF">
        <w:trPr>
          <w:jc w:val="right"/>
        </w:trPr>
        <w:tc>
          <w:tcPr>
            <w:tcW w:w="421" w:type="dxa"/>
            <w:tcBorders>
              <w:top w:val="single" w:sz="4" w:space="0" w:color="auto"/>
              <w:bottom w:val="single" w:sz="4" w:space="0" w:color="auto"/>
            </w:tcBorders>
            <w:shd w:val="clear" w:color="auto" w:fill="auto"/>
          </w:tcPr>
          <w:p w:rsidR="00327274" w:rsidRDefault="00327274" w:rsidP="007E51D8">
            <w:pPr>
              <w:widowControl w:val="0"/>
              <w:rPr>
                <w:lang w:val="uk-UA"/>
              </w:rPr>
            </w:pPr>
            <w:r>
              <w:rPr>
                <w:lang w:val="uk-UA"/>
              </w:rPr>
              <w:t xml:space="preserve"> </w:t>
            </w:r>
          </w:p>
          <w:p w:rsidR="00327274" w:rsidRDefault="00327274" w:rsidP="007E51D8">
            <w:pPr>
              <w:widowControl w:val="0"/>
              <w:rPr>
                <w:lang w:val="uk-UA"/>
              </w:rPr>
            </w:pPr>
          </w:p>
          <w:p w:rsidR="00327274" w:rsidRPr="00CA31FA" w:rsidRDefault="009456FA" w:rsidP="007E51D8">
            <w:pPr>
              <w:widowControl w:val="0"/>
              <w:rPr>
                <w:lang w:val="uk-UA"/>
              </w:rPr>
            </w:pPr>
            <w:r>
              <w:rPr>
                <w:lang w:val="uk-UA"/>
              </w:rPr>
              <w:t xml:space="preserve"> </w:t>
            </w:r>
            <w:r w:rsidR="00327274">
              <w:rPr>
                <w:lang w:val="uk-UA"/>
              </w:rPr>
              <w:t>3.</w:t>
            </w:r>
          </w:p>
        </w:tc>
        <w:tc>
          <w:tcPr>
            <w:tcW w:w="8646" w:type="dxa"/>
            <w:tcBorders>
              <w:top w:val="single" w:sz="4" w:space="0" w:color="auto"/>
              <w:bottom w:val="single" w:sz="4" w:space="0" w:color="auto"/>
            </w:tcBorders>
            <w:shd w:val="clear" w:color="auto" w:fill="auto"/>
            <w:vAlign w:val="center"/>
          </w:tcPr>
          <w:p w:rsidR="00327274" w:rsidRDefault="00327274" w:rsidP="007E51D8">
            <w:pPr>
              <w:rPr>
                <w:b/>
                <w:i/>
                <w:lang w:val="uk-UA"/>
              </w:rPr>
            </w:pPr>
            <w:r w:rsidRPr="00687B17">
              <w:rPr>
                <w:b/>
                <w:i/>
                <w:lang w:val="uk-UA"/>
              </w:rPr>
              <w:t xml:space="preserve">Довершення </w:t>
            </w:r>
            <w:r>
              <w:rPr>
                <w:b/>
                <w:i/>
                <w:lang w:val="uk-UA"/>
              </w:rPr>
              <w:t>складових формоутворення об’єкту проектування.</w:t>
            </w:r>
          </w:p>
          <w:p w:rsidR="00327274" w:rsidRPr="00687B17" w:rsidRDefault="00327274" w:rsidP="00490BBF">
            <w:pPr>
              <w:rPr>
                <w:b/>
                <w:i/>
                <w:lang w:val="uk-UA"/>
              </w:rPr>
            </w:pPr>
            <w:r w:rsidRPr="00687B17">
              <w:rPr>
                <w:u w:val="single"/>
                <w:lang w:val="uk-UA"/>
              </w:rPr>
              <w:t>Завдання для самостійної роботи.</w:t>
            </w:r>
            <w:r>
              <w:rPr>
                <w:b/>
                <w:i/>
                <w:lang w:val="uk-UA"/>
              </w:rPr>
              <w:t xml:space="preserve"> </w:t>
            </w:r>
            <w:r w:rsidRPr="00687B17">
              <w:rPr>
                <w:lang w:val="uk-UA"/>
              </w:rPr>
              <w:t>Визначення кінцевих параметрів</w:t>
            </w:r>
            <w:r>
              <w:rPr>
                <w:lang w:val="uk-UA"/>
              </w:rPr>
              <w:t xml:space="preserve"> та д</w:t>
            </w:r>
            <w:r w:rsidRPr="00687B17">
              <w:rPr>
                <w:lang w:val="uk-UA"/>
              </w:rPr>
              <w:t xml:space="preserve">оробка пластичних </w:t>
            </w:r>
            <w:r>
              <w:rPr>
                <w:lang w:val="uk-UA"/>
              </w:rPr>
              <w:t>і</w:t>
            </w:r>
            <w:r w:rsidRPr="00687B17">
              <w:rPr>
                <w:lang w:val="uk-UA"/>
              </w:rPr>
              <w:t xml:space="preserve"> конструктивних</w:t>
            </w:r>
            <w:r>
              <w:rPr>
                <w:lang w:val="uk-UA"/>
              </w:rPr>
              <w:t xml:space="preserve">  елементів форми об’єкту. Розробка схеми композиційної побудови об’єкту та планувального рішення, ергономічної схеми. Виконання ескізів демонстраційної графіки, креслень, складання 2-ї частини пояснювальної записки.   </w:t>
            </w:r>
          </w:p>
        </w:tc>
        <w:tc>
          <w:tcPr>
            <w:tcW w:w="1423" w:type="dxa"/>
            <w:tcBorders>
              <w:top w:val="single" w:sz="4" w:space="0" w:color="auto"/>
              <w:bottom w:val="single" w:sz="4" w:space="0" w:color="auto"/>
            </w:tcBorders>
            <w:shd w:val="clear" w:color="auto" w:fill="auto"/>
            <w:vAlign w:val="center"/>
          </w:tcPr>
          <w:p w:rsidR="00327274" w:rsidRDefault="00327274" w:rsidP="007E51D8">
            <w:pPr>
              <w:jc w:val="center"/>
              <w:rPr>
                <w:lang w:val="uk-UA"/>
              </w:rPr>
            </w:pPr>
          </w:p>
          <w:p w:rsidR="00327274" w:rsidRPr="00CA31FA" w:rsidRDefault="003867A1" w:rsidP="003867A1">
            <w:pPr>
              <w:rPr>
                <w:lang w:val="uk-UA"/>
              </w:rPr>
            </w:pPr>
            <w:r>
              <w:rPr>
                <w:lang w:val="uk-UA"/>
              </w:rPr>
              <w:t xml:space="preserve">        </w:t>
            </w:r>
            <w:r w:rsidR="001A34E1">
              <w:rPr>
                <w:lang w:val="uk-UA"/>
              </w:rPr>
              <w:t>30</w:t>
            </w:r>
          </w:p>
        </w:tc>
      </w:tr>
      <w:tr w:rsidR="00327274" w:rsidRPr="00793673" w:rsidTr="00490BBF">
        <w:trPr>
          <w:jc w:val="right"/>
        </w:trPr>
        <w:tc>
          <w:tcPr>
            <w:tcW w:w="421" w:type="dxa"/>
            <w:tcBorders>
              <w:top w:val="single" w:sz="4" w:space="0" w:color="auto"/>
            </w:tcBorders>
            <w:shd w:val="clear" w:color="auto" w:fill="auto"/>
          </w:tcPr>
          <w:p w:rsidR="00327274" w:rsidRDefault="00327274" w:rsidP="007E51D8">
            <w:pPr>
              <w:widowControl w:val="0"/>
              <w:jc w:val="center"/>
              <w:rPr>
                <w:lang w:val="uk-UA"/>
              </w:rPr>
            </w:pPr>
          </w:p>
          <w:p w:rsidR="00327274" w:rsidRDefault="00327274" w:rsidP="007E51D8">
            <w:pPr>
              <w:widowControl w:val="0"/>
              <w:jc w:val="center"/>
              <w:rPr>
                <w:lang w:val="uk-UA"/>
              </w:rPr>
            </w:pPr>
          </w:p>
          <w:p w:rsidR="00327274" w:rsidRPr="00CA31FA" w:rsidRDefault="00327274" w:rsidP="007E51D8">
            <w:pPr>
              <w:widowControl w:val="0"/>
              <w:jc w:val="center"/>
              <w:rPr>
                <w:lang w:val="uk-UA"/>
              </w:rPr>
            </w:pPr>
            <w:r>
              <w:rPr>
                <w:lang w:val="uk-UA"/>
              </w:rPr>
              <w:t>4.</w:t>
            </w:r>
          </w:p>
        </w:tc>
        <w:tc>
          <w:tcPr>
            <w:tcW w:w="8646" w:type="dxa"/>
            <w:tcBorders>
              <w:top w:val="single" w:sz="4" w:space="0" w:color="auto"/>
            </w:tcBorders>
            <w:shd w:val="clear" w:color="auto" w:fill="auto"/>
            <w:vAlign w:val="center"/>
          </w:tcPr>
          <w:p w:rsidR="00327274" w:rsidRPr="00577012" w:rsidRDefault="00327274" w:rsidP="007E51D8">
            <w:pPr>
              <w:rPr>
                <w:b/>
                <w:i/>
                <w:lang w:val="uk-UA"/>
              </w:rPr>
            </w:pPr>
            <w:r w:rsidRPr="00577012">
              <w:rPr>
                <w:b/>
                <w:i/>
                <w:lang w:val="uk-UA"/>
              </w:rPr>
              <w:t xml:space="preserve">Візуалізація  дизайн-розробки. </w:t>
            </w:r>
          </w:p>
          <w:p w:rsidR="00327274" w:rsidRPr="00CA31FA" w:rsidRDefault="00327274" w:rsidP="00827702">
            <w:pPr>
              <w:rPr>
                <w:lang w:val="uk-UA"/>
              </w:rPr>
            </w:pPr>
            <w:r w:rsidRPr="00577012">
              <w:rPr>
                <w:u w:val="single"/>
                <w:lang w:val="uk-UA"/>
              </w:rPr>
              <w:t>Завдання для самостійної роботи.</w:t>
            </w:r>
            <w:r>
              <w:rPr>
                <w:lang w:val="uk-UA"/>
              </w:rPr>
              <w:t xml:space="preserve">  Внесення змін та виправлень у зміст проекту за результатами проміжного перегляду. Виготовлення деталей та збірка демонстраційного макету, </w:t>
            </w:r>
            <w:r w:rsidR="003867A1">
              <w:rPr>
                <w:lang w:val="uk-UA"/>
              </w:rPr>
              <w:t xml:space="preserve">виконання </w:t>
            </w:r>
            <w:r>
              <w:rPr>
                <w:lang w:val="uk-UA"/>
              </w:rPr>
              <w:t xml:space="preserve">проектної графіки, завершення пояснювальної записки із написанням розділу «Обґрунтування дизайнерського рішення». Підготовка до захисту курсового проекту, </w:t>
            </w:r>
            <w:r w:rsidR="00827702">
              <w:rPr>
                <w:lang w:val="uk-UA"/>
              </w:rPr>
              <w:t xml:space="preserve">організація </w:t>
            </w:r>
            <w:r>
              <w:rPr>
                <w:lang w:val="uk-UA"/>
              </w:rPr>
              <w:t>експозиції.</w:t>
            </w:r>
          </w:p>
        </w:tc>
        <w:tc>
          <w:tcPr>
            <w:tcW w:w="1423" w:type="dxa"/>
            <w:tcBorders>
              <w:top w:val="single" w:sz="4" w:space="0" w:color="auto"/>
            </w:tcBorders>
            <w:shd w:val="clear" w:color="auto" w:fill="auto"/>
            <w:vAlign w:val="center"/>
          </w:tcPr>
          <w:p w:rsidR="00327274" w:rsidRPr="00CA31FA" w:rsidRDefault="001A34E1" w:rsidP="007E51D8">
            <w:pPr>
              <w:jc w:val="center"/>
              <w:rPr>
                <w:lang w:val="uk-UA"/>
              </w:rPr>
            </w:pPr>
            <w:r>
              <w:rPr>
                <w:lang w:val="uk-UA"/>
              </w:rPr>
              <w:t>30</w:t>
            </w:r>
          </w:p>
        </w:tc>
      </w:tr>
      <w:tr w:rsidR="00327274" w:rsidRPr="0058414D" w:rsidTr="00490BBF">
        <w:trPr>
          <w:jc w:val="right"/>
        </w:trPr>
        <w:tc>
          <w:tcPr>
            <w:tcW w:w="9067" w:type="dxa"/>
            <w:gridSpan w:val="2"/>
            <w:tcBorders>
              <w:top w:val="double" w:sz="4" w:space="0" w:color="auto"/>
              <w:bottom w:val="double" w:sz="4" w:space="0" w:color="auto"/>
            </w:tcBorders>
            <w:shd w:val="clear" w:color="auto" w:fill="auto"/>
          </w:tcPr>
          <w:p w:rsidR="00327274" w:rsidRPr="00687B17" w:rsidRDefault="00327274" w:rsidP="007E51D8">
            <w:pPr>
              <w:jc w:val="center"/>
              <w:rPr>
                <w:b/>
                <w:i/>
                <w:sz w:val="28"/>
                <w:szCs w:val="28"/>
                <w:lang w:val="uk-UA"/>
              </w:rPr>
            </w:pPr>
            <w:r w:rsidRPr="00687B17">
              <w:rPr>
                <w:b/>
                <w:i/>
                <w:sz w:val="28"/>
                <w:szCs w:val="28"/>
                <w:lang w:val="uk-UA"/>
              </w:rPr>
              <w:t xml:space="preserve">                                      </w:t>
            </w:r>
            <w:r w:rsidR="001F3A9D">
              <w:rPr>
                <w:b/>
                <w:i/>
                <w:sz w:val="28"/>
                <w:szCs w:val="28"/>
                <w:lang w:val="uk-UA"/>
              </w:rPr>
              <w:t xml:space="preserve">                              </w:t>
            </w:r>
            <w:r w:rsidRPr="00687B17">
              <w:rPr>
                <w:b/>
                <w:i/>
                <w:sz w:val="28"/>
                <w:szCs w:val="28"/>
                <w:lang w:val="uk-UA"/>
              </w:rPr>
              <w:t xml:space="preserve"> Разом за модулем 2</w:t>
            </w:r>
          </w:p>
        </w:tc>
        <w:tc>
          <w:tcPr>
            <w:tcW w:w="1423" w:type="dxa"/>
            <w:tcBorders>
              <w:top w:val="double" w:sz="4" w:space="0" w:color="auto"/>
              <w:bottom w:val="double" w:sz="4" w:space="0" w:color="auto"/>
            </w:tcBorders>
            <w:shd w:val="clear" w:color="auto" w:fill="auto"/>
            <w:vAlign w:val="center"/>
          </w:tcPr>
          <w:p w:rsidR="00327274" w:rsidRPr="0058414D" w:rsidRDefault="001A34E1" w:rsidP="007E51D8">
            <w:pPr>
              <w:jc w:val="center"/>
              <w:rPr>
                <w:b/>
                <w:sz w:val="26"/>
                <w:szCs w:val="26"/>
                <w:lang w:val="uk-UA"/>
              </w:rPr>
            </w:pPr>
            <w:r>
              <w:rPr>
                <w:b/>
                <w:sz w:val="26"/>
                <w:szCs w:val="26"/>
                <w:lang w:val="uk-UA"/>
              </w:rPr>
              <w:t>9</w:t>
            </w:r>
            <w:r w:rsidR="00490BBF">
              <w:rPr>
                <w:b/>
                <w:sz w:val="26"/>
                <w:szCs w:val="26"/>
                <w:lang w:val="uk-UA"/>
              </w:rPr>
              <w:t>0</w:t>
            </w:r>
          </w:p>
        </w:tc>
      </w:tr>
      <w:tr w:rsidR="00327274" w:rsidRPr="0048006A" w:rsidTr="00490BBF">
        <w:trPr>
          <w:jc w:val="right"/>
        </w:trPr>
        <w:tc>
          <w:tcPr>
            <w:tcW w:w="9067" w:type="dxa"/>
            <w:gridSpan w:val="2"/>
            <w:tcBorders>
              <w:top w:val="double" w:sz="4" w:space="0" w:color="auto"/>
              <w:bottom w:val="single" w:sz="18" w:space="0" w:color="auto"/>
            </w:tcBorders>
            <w:shd w:val="clear" w:color="auto" w:fill="auto"/>
            <w:vAlign w:val="center"/>
          </w:tcPr>
          <w:p w:rsidR="00327274" w:rsidRPr="0048006A" w:rsidRDefault="00327274" w:rsidP="007E51D8">
            <w:pPr>
              <w:jc w:val="center"/>
              <w:rPr>
                <w:b/>
                <w:sz w:val="26"/>
                <w:szCs w:val="26"/>
                <w:lang w:val="uk-UA"/>
              </w:rPr>
            </w:pPr>
            <w:r>
              <w:rPr>
                <w:b/>
                <w:sz w:val="28"/>
                <w:szCs w:val="28"/>
                <w:lang w:val="uk-UA"/>
              </w:rPr>
              <w:t xml:space="preserve">   </w:t>
            </w:r>
            <w:r w:rsidR="00827702">
              <w:rPr>
                <w:b/>
                <w:sz w:val="28"/>
                <w:szCs w:val="28"/>
                <w:lang w:val="uk-UA"/>
              </w:rPr>
              <w:t xml:space="preserve"> </w:t>
            </w:r>
            <w:r>
              <w:rPr>
                <w:b/>
                <w:sz w:val="28"/>
                <w:szCs w:val="28"/>
                <w:lang w:val="uk-UA"/>
              </w:rPr>
              <w:t xml:space="preserve">Усього за </w:t>
            </w:r>
            <w:r w:rsidRPr="007E08F9">
              <w:rPr>
                <w:b/>
                <w:sz w:val="28"/>
                <w:szCs w:val="28"/>
                <w:lang w:val="uk-UA"/>
              </w:rPr>
              <w:t>9-й семестр</w:t>
            </w:r>
            <w:r w:rsidRPr="0048006A">
              <w:rPr>
                <w:b/>
                <w:sz w:val="26"/>
                <w:szCs w:val="26"/>
                <w:lang w:val="uk-UA"/>
              </w:rPr>
              <w:t xml:space="preserve"> </w:t>
            </w:r>
          </w:p>
        </w:tc>
        <w:tc>
          <w:tcPr>
            <w:tcW w:w="1423" w:type="dxa"/>
            <w:tcBorders>
              <w:top w:val="double" w:sz="4" w:space="0" w:color="auto"/>
              <w:bottom w:val="single" w:sz="18" w:space="0" w:color="auto"/>
            </w:tcBorders>
            <w:shd w:val="clear" w:color="auto" w:fill="auto"/>
            <w:vAlign w:val="center"/>
          </w:tcPr>
          <w:p w:rsidR="00327274" w:rsidRPr="0048006A" w:rsidRDefault="00490BBF" w:rsidP="00490BBF">
            <w:pPr>
              <w:jc w:val="center"/>
              <w:rPr>
                <w:b/>
                <w:sz w:val="26"/>
                <w:szCs w:val="26"/>
                <w:lang w:val="uk-UA"/>
              </w:rPr>
            </w:pPr>
            <w:r>
              <w:rPr>
                <w:b/>
                <w:sz w:val="26"/>
                <w:szCs w:val="26"/>
                <w:lang w:val="uk-UA"/>
              </w:rPr>
              <w:t>160</w:t>
            </w:r>
          </w:p>
        </w:tc>
      </w:tr>
      <w:tr w:rsidR="00327274" w:rsidRPr="00FB4975" w:rsidTr="00490BBF">
        <w:trPr>
          <w:trHeight w:val="348"/>
          <w:jc w:val="right"/>
        </w:trPr>
        <w:tc>
          <w:tcPr>
            <w:tcW w:w="9067" w:type="dxa"/>
            <w:gridSpan w:val="2"/>
            <w:tcBorders>
              <w:top w:val="single" w:sz="18" w:space="0" w:color="auto"/>
              <w:bottom w:val="single" w:sz="18" w:space="0" w:color="auto"/>
            </w:tcBorders>
            <w:shd w:val="clear" w:color="auto" w:fill="auto"/>
            <w:vAlign w:val="center"/>
          </w:tcPr>
          <w:p w:rsidR="00327274" w:rsidRDefault="00327274" w:rsidP="007E51D8">
            <w:pPr>
              <w:rPr>
                <w:b/>
                <w:sz w:val="28"/>
                <w:szCs w:val="28"/>
                <w:lang w:val="uk-UA"/>
              </w:rPr>
            </w:pPr>
            <w:r>
              <w:rPr>
                <w:b/>
                <w:sz w:val="28"/>
                <w:szCs w:val="28"/>
                <w:lang w:val="uk-UA"/>
              </w:rPr>
              <w:t xml:space="preserve">                                 </w:t>
            </w:r>
            <w:r w:rsidR="0017474D">
              <w:rPr>
                <w:b/>
                <w:sz w:val="28"/>
                <w:szCs w:val="28"/>
                <w:lang w:val="uk-UA"/>
              </w:rPr>
              <w:t xml:space="preserve">  </w:t>
            </w:r>
            <w:r>
              <w:rPr>
                <w:b/>
                <w:sz w:val="28"/>
                <w:szCs w:val="28"/>
                <w:lang w:val="uk-UA"/>
              </w:rPr>
              <w:t xml:space="preserve"> Усього за рік навчання</w:t>
            </w:r>
          </w:p>
          <w:p w:rsidR="00327274" w:rsidRPr="00E54460" w:rsidRDefault="00327274" w:rsidP="007E51D8">
            <w:pPr>
              <w:rPr>
                <w:b/>
                <w:sz w:val="28"/>
                <w:szCs w:val="28"/>
                <w:lang w:val="uk-UA"/>
              </w:rPr>
            </w:pPr>
          </w:p>
        </w:tc>
        <w:tc>
          <w:tcPr>
            <w:tcW w:w="1423" w:type="dxa"/>
            <w:tcBorders>
              <w:top w:val="single" w:sz="18" w:space="0" w:color="auto"/>
              <w:bottom w:val="single" w:sz="18" w:space="0" w:color="auto"/>
            </w:tcBorders>
            <w:shd w:val="clear" w:color="auto" w:fill="auto"/>
            <w:vAlign w:val="center"/>
          </w:tcPr>
          <w:p w:rsidR="00327274" w:rsidRPr="00FB4975" w:rsidRDefault="0017474D" w:rsidP="007E51D8">
            <w:pPr>
              <w:jc w:val="center"/>
              <w:rPr>
                <w:b/>
                <w:sz w:val="26"/>
                <w:szCs w:val="26"/>
                <w:lang w:val="uk-UA"/>
              </w:rPr>
            </w:pPr>
            <w:r>
              <w:rPr>
                <w:b/>
                <w:sz w:val="26"/>
                <w:szCs w:val="26"/>
                <w:lang w:val="uk-UA"/>
              </w:rPr>
              <w:t>33</w:t>
            </w:r>
            <w:r w:rsidR="00327274">
              <w:rPr>
                <w:b/>
                <w:sz w:val="26"/>
                <w:szCs w:val="26"/>
                <w:lang w:val="uk-UA"/>
              </w:rPr>
              <w:t>0</w:t>
            </w:r>
          </w:p>
        </w:tc>
      </w:tr>
      <w:tr w:rsidR="00327274" w:rsidRPr="006022F7" w:rsidTr="00220943">
        <w:trPr>
          <w:jc w:val="right"/>
        </w:trPr>
        <w:tc>
          <w:tcPr>
            <w:tcW w:w="10490" w:type="dxa"/>
            <w:gridSpan w:val="3"/>
            <w:tcBorders>
              <w:top w:val="double" w:sz="4" w:space="0" w:color="auto"/>
              <w:bottom w:val="nil"/>
              <w:right w:val="nil"/>
            </w:tcBorders>
            <w:shd w:val="clear" w:color="auto" w:fill="auto"/>
            <w:vAlign w:val="center"/>
          </w:tcPr>
          <w:p w:rsidR="00327274" w:rsidRPr="006022F7" w:rsidRDefault="00327274" w:rsidP="007E51D8">
            <w:pPr>
              <w:spacing w:before="60" w:after="60"/>
              <w:jc w:val="center"/>
              <w:rPr>
                <w:b/>
                <w:sz w:val="26"/>
                <w:szCs w:val="26"/>
                <w:lang w:val="uk-UA"/>
              </w:rPr>
            </w:pPr>
          </w:p>
        </w:tc>
      </w:tr>
    </w:tbl>
    <w:p w:rsidR="003E2839" w:rsidRPr="00EB6BBE" w:rsidRDefault="003E2839" w:rsidP="00DC7403">
      <w:pPr>
        <w:pStyle w:val="a5"/>
        <w:spacing w:before="120" w:after="120" w:line="240" w:lineRule="auto"/>
        <w:ind w:left="0"/>
        <w:jc w:val="left"/>
        <w:rPr>
          <w:b/>
          <w:sz w:val="24"/>
          <w:szCs w:val="24"/>
          <w:lang w:val="uk-UA"/>
        </w:rPr>
      </w:pPr>
      <w:r w:rsidRPr="00EB6BBE">
        <w:rPr>
          <w:b/>
          <w:sz w:val="24"/>
          <w:szCs w:val="24"/>
          <w:lang w:val="uk-UA"/>
        </w:rPr>
        <w:lastRenderedPageBreak/>
        <w:t>С</w:t>
      </w:r>
      <w:r w:rsidR="00EB6BBE" w:rsidRPr="00EB6BBE">
        <w:rPr>
          <w:b/>
          <w:sz w:val="24"/>
          <w:szCs w:val="24"/>
          <w:lang w:val="uk-UA"/>
        </w:rPr>
        <w:t>АМОСТІЙНА РОБОТА</w:t>
      </w:r>
      <w:r w:rsidRPr="00EB6BBE">
        <w:rPr>
          <w:b/>
          <w:sz w:val="24"/>
          <w:szCs w:val="24"/>
          <w:lang w:val="uk-UA"/>
        </w:rPr>
        <w:t xml:space="preserve"> </w:t>
      </w:r>
    </w:p>
    <w:p w:rsidR="003E2839" w:rsidRPr="00EB6BBE" w:rsidRDefault="003E2839" w:rsidP="00DC7403">
      <w:pPr>
        <w:pStyle w:val="a"/>
        <w:numPr>
          <w:ilvl w:val="0"/>
          <w:numId w:val="0"/>
        </w:numPr>
        <w:suppressAutoHyphens/>
        <w:spacing w:after="0"/>
        <w:jc w:val="left"/>
        <w:rPr>
          <w:szCs w:val="24"/>
        </w:rPr>
      </w:pPr>
      <w:r w:rsidRPr="00EB6BBE">
        <w:rPr>
          <w:szCs w:val="24"/>
        </w:rPr>
        <w:t xml:space="preserve">Обсяг </w:t>
      </w:r>
      <w:r w:rsidR="00EB6BBE">
        <w:rPr>
          <w:szCs w:val="24"/>
        </w:rPr>
        <w:t>п</w:t>
      </w:r>
      <w:r w:rsidRPr="00EB6BBE">
        <w:rPr>
          <w:szCs w:val="24"/>
        </w:rPr>
        <w:t>ередбачен</w:t>
      </w:r>
      <w:r w:rsidR="00EB6BBE">
        <w:rPr>
          <w:szCs w:val="24"/>
        </w:rPr>
        <w:t>ого</w:t>
      </w:r>
      <w:r w:rsidRPr="00EB6BBE">
        <w:rPr>
          <w:szCs w:val="24"/>
        </w:rPr>
        <w:t xml:space="preserve"> для самостійної роботи </w:t>
      </w:r>
      <w:r w:rsidR="00EB6BBE">
        <w:rPr>
          <w:szCs w:val="24"/>
        </w:rPr>
        <w:t xml:space="preserve">часу </w:t>
      </w:r>
      <w:r w:rsidRPr="00EB6BBE">
        <w:rPr>
          <w:szCs w:val="24"/>
        </w:rPr>
        <w:t xml:space="preserve">складає </w:t>
      </w:r>
      <w:r w:rsidR="00C90ABB">
        <w:rPr>
          <w:b/>
          <w:szCs w:val="24"/>
        </w:rPr>
        <w:t>6</w:t>
      </w:r>
      <w:r w:rsidR="00EB6BBE" w:rsidRPr="00EB6BBE">
        <w:rPr>
          <w:b/>
          <w:szCs w:val="24"/>
        </w:rPr>
        <w:t>0</w:t>
      </w:r>
      <w:r w:rsidRPr="00EB6BBE">
        <w:rPr>
          <w:szCs w:val="24"/>
        </w:rPr>
        <w:t xml:space="preserve"> годин (</w:t>
      </w:r>
      <w:r w:rsidR="00C90ABB">
        <w:rPr>
          <w:szCs w:val="24"/>
        </w:rPr>
        <w:t>по 30</w:t>
      </w:r>
      <w:r w:rsidRPr="00EB6BBE">
        <w:rPr>
          <w:szCs w:val="24"/>
        </w:rPr>
        <w:t xml:space="preserve"> </w:t>
      </w:r>
      <w:r w:rsidR="00EB6BBE">
        <w:rPr>
          <w:szCs w:val="24"/>
        </w:rPr>
        <w:t xml:space="preserve">годин у кожному </w:t>
      </w:r>
      <w:r w:rsidR="00C90ABB">
        <w:rPr>
          <w:szCs w:val="24"/>
        </w:rPr>
        <w:t>модул</w:t>
      </w:r>
      <w:r w:rsidR="00EB6BBE">
        <w:rPr>
          <w:szCs w:val="24"/>
        </w:rPr>
        <w:t>і).</w:t>
      </w:r>
      <w:r w:rsidRPr="00EB6BBE">
        <w:rPr>
          <w:szCs w:val="24"/>
        </w:rPr>
        <w:t xml:space="preserve"> </w:t>
      </w:r>
    </w:p>
    <w:p w:rsidR="003E2839" w:rsidRPr="00DC7403" w:rsidRDefault="003E2839" w:rsidP="00DA02EB">
      <w:pPr>
        <w:pStyle w:val="a5"/>
        <w:spacing w:line="240" w:lineRule="auto"/>
        <w:ind w:left="0"/>
        <w:rPr>
          <w:sz w:val="24"/>
          <w:szCs w:val="24"/>
          <w:lang w:val="uk-UA"/>
        </w:rPr>
      </w:pPr>
      <w:r w:rsidRPr="00EB6BBE">
        <w:rPr>
          <w:sz w:val="24"/>
          <w:szCs w:val="24"/>
          <w:lang w:val="uk-UA"/>
        </w:rPr>
        <w:t>Зміст самостійної роботи складається з пошуку, систематизації та ознайомлення з</w:t>
      </w:r>
      <w:r w:rsidR="00F32A93" w:rsidRPr="00F32A93">
        <w:rPr>
          <w:lang w:val="uk-UA"/>
        </w:rPr>
        <w:t xml:space="preserve"> </w:t>
      </w:r>
      <w:r w:rsidR="00F32A93" w:rsidRPr="00F32A93">
        <w:rPr>
          <w:sz w:val="24"/>
          <w:szCs w:val="24"/>
          <w:lang w:val="uk-UA"/>
        </w:rPr>
        <w:lastRenderedPageBreak/>
        <w:t xml:space="preserve">інформаційним матеріалом, вивчення проектної ситуації, аналізу прототипів, виконання графічних ескізів, пошукових макетів, написання тексту розділів пояснювальної записки, підготовки комплекту проектної документації, підготовки до захисту проекту на поточному або екзаменаційному перегляді. Окрім пошуку проектного рішення передбачається виконання вправ на удосконалення технікою володіння мануальною (ручною) художньо-проектною та комп’ютерною графікою. </w:t>
      </w:r>
      <w:r w:rsidRPr="00EB6BBE">
        <w:rPr>
          <w:sz w:val="24"/>
          <w:szCs w:val="24"/>
          <w:lang w:val="uk-UA"/>
        </w:rPr>
        <w:t xml:space="preserve"> До самостійної роботи також відноситься </w:t>
      </w:r>
      <w:r w:rsidRPr="00EB6BBE">
        <w:rPr>
          <w:sz w:val="24"/>
          <w:szCs w:val="24"/>
          <w:lang w:val="uk-UA"/>
        </w:rPr>
        <w:lastRenderedPageBreak/>
        <w:t>виконання необхідних схем, креслень, окремих практичних завдань, пов’язаних з поглибленою розробкою деталей форми, конструктивних вузлів, находженням кольоров</w:t>
      </w:r>
      <w:r w:rsidR="00DC7403">
        <w:rPr>
          <w:sz w:val="24"/>
          <w:szCs w:val="24"/>
          <w:lang w:val="uk-UA"/>
        </w:rPr>
        <w:t xml:space="preserve">ого та </w:t>
      </w:r>
      <w:r w:rsidRPr="00EB6BBE">
        <w:rPr>
          <w:sz w:val="24"/>
          <w:szCs w:val="24"/>
          <w:lang w:val="uk-UA"/>
        </w:rPr>
        <w:t>фактурн</w:t>
      </w:r>
      <w:r w:rsidR="00DC7403">
        <w:rPr>
          <w:sz w:val="24"/>
          <w:szCs w:val="24"/>
          <w:lang w:val="uk-UA"/>
        </w:rPr>
        <w:t>ого</w:t>
      </w:r>
      <w:r w:rsidRPr="00EB6BBE">
        <w:rPr>
          <w:sz w:val="24"/>
          <w:szCs w:val="24"/>
          <w:lang w:val="uk-UA"/>
        </w:rPr>
        <w:t xml:space="preserve"> рішень.  Ці практичні завдання входять до загального процесу курсового проектування і є елементами </w:t>
      </w:r>
      <w:r w:rsidRPr="00DC7403">
        <w:rPr>
          <w:sz w:val="24"/>
          <w:szCs w:val="24"/>
          <w:lang w:val="uk-UA"/>
        </w:rPr>
        <w:t xml:space="preserve">відповідних навчальних модулів, передбачених програмою.  </w:t>
      </w:r>
    </w:p>
    <w:p w:rsidR="003E2839" w:rsidRPr="00DC7403" w:rsidRDefault="003E2839" w:rsidP="00DA02EB">
      <w:pPr>
        <w:pStyle w:val="a5"/>
        <w:spacing w:line="240" w:lineRule="auto"/>
        <w:ind w:left="0"/>
        <w:rPr>
          <w:sz w:val="24"/>
          <w:szCs w:val="24"/>
          <w:lang w:val="uk-UA"/>
        </w:rPr>
      </w:pPr>
      <w:r w:rsidRPr="00DC7403">
        <w:rPr>
          <w:sz w:val="24"/>
          <w:szCs w:val="24"/>
          <w:lang w:val="uk-UA"/>
        </w:rPr>
        <w:t xml:space="preserve">В залежності від рівня складності курсового завдання, змісту та особливостей проектної ідеї, керівник може надати студенту (за його згодою) додаткові завдання, у тому числі, у вигляді теоретичного дослідження. </w:t>
      </w:r>
    </w:p>
    <w:p w:rsidR="001F3A9D" w:rsidRDefault="003E2839" w:rsidP="001F3A9D">
      <w:pPr>
        <w:pStyle w:val="a"/>
        <w:widowControl w:val="0"/>
        <w:numPr>
          <w:ilvl w:val="0"/>
          <w:numId w:val="0"/>
        </w:numPr>
        <w:suppressAutoHyphens/>
        <w:spacing w:line="312" w:lineRule="auto"/>
        <w:rPr>
          <w:i/>
          <w:sz w:val="26"/>
          <w:szCs w:val="26"/>
        </w:rPr>
      </w:pPr>
      <w:r w:rsidRPr="00DC7403">
        <w:rPr>
          <w:szCs w:val="24"/>
        </w:rPr>
        <w:t xml:space="preserve">   </w:t>
      </w:r>
      <w:r>
        <w:rPr>
          <w:i/>
          <w:sz w:val="26"/>
          <w:szCs w:val="26"/>
        </w:rPr>
        <w:t xml:space="preserve"> </w:t>
      </w:r>
    </w:p>
    <w:p w:rsidR="003F0031" w:rsidRPr="001F3A9D" w:rsidRDefault="003F0031" w:rsidP="001F3A9D">
      <w:pPr>
        <w:pStyle w:val="a"/>
        <w:widowControl w:val="0"/>
        <w:numPr>
          <w:ilvl w:val="0"/>
          <w:numId w:val="0"/>
        </w:numPr>
        <w:suppressAutoHyphens/>
        <w:spacing w:line="312" w:lineRule="auto"/>
        <w:rPr>
          <w:sz w:val="26"/>
          <w:szCs w:val="26"/>
        </w:rPr>
      </w:pPr>
      <w:r w:rsidRPr="00B97A9B">
        <w:rPr>
          <w:b/>
        </w:rPr>
        <w:t>ФОРМАТ КОНТРОЛЮ</w:t>
      </w:r>
      <w:r w:rsidR="00350941">
        <w:rPr>
          <w:b/>
        </w:rPr>
        <w:t xml:space="preserve"> ЗНАНЬ</w:t>
      </w:r>
    </w:p>
    <w:p w:rsidR="00350941" w:rsidRPr="00545836" w:rsidRDefault="003F0031" w:rsidP="00DA02EB">
      <w:pPr>
        <w:tabs>
          <w:tab w:val="left" w:pos="180"/>
          <w:tab w:val="left" w:pos="9633"/>
        </w:tabs>
        <w:suppressAutoHyphens/>
        <w:jc w:val="both"/>
        <w:rPr>
          <w:b/>
          <w:lang w:val="uk-UA"/>
        </w:rPr>
      </w:pPr>
      <w:r w:rsidRPr="00B97A9B">
        <w:rPr>
          <w:szCs w:val="28"/>
          <w:lang w:val="uk-UA"/>
        </w:rPr>
        <w:t xml:space="preserve">Рубіжні етапи контролю </w:t>
      </w:r>
      <w:r>
        <w:rPr>
          <w:szCs w:val="28"/>
          <w:lang w:val="uk-UA"/>
        </w:rPr>
        <w:t xml:space="preserve">рівня опанування знань </w:t>
      </w:r>
      <w:r w:rsidRPr="00B97A9B">
        <w:rPr>
          <w:szCs w:val="28"/>
          <w:lang w:val="uk-UA"/>
        </w:rPr>
        <w:t>проводяться у формі переглядів п</w:t>
      </w:r>
      <w:r>
        <w:rPr>
          <w:szCs w:val="28"/>
          <w:lang w:val="uk-UA"/>
        </w:rPr>
        <w:t>о завершенню к</w:t>
      </w:r>
      <w:r w:rsidRPr="00B97A9B">
        <w:rPr>
          <w:szCs w:val="28"/>
          <w:lang w:val="uk-UA"/>
        </w:rPr>
        <w:t xml:space="preserve">ожного модулю. </w:t>
      </w:r>
      <w:r w:rsidRPr="00B0282C">
        <w:rPr>
          <w:szCs w:val="28"/>
          <w:lang w:val="uk-UA" w:eastAsia="ru-RU"/>
        </w:rPr>
        <w:t xml:space="preserve">Підсумковий контроль засвоєння знань </w:t>
      </w:r>
      <w:r>
        <w:rPr>
          <w:szCs w:val="28"/>
          <w:lang w:val="uk-UA" w:eastAsia="ru-RU"/>
        </w:rPr>
        <w:t xml:space="preserve">і навичок </w:t>
      </w:r>
      <w:r w:rsidRPr="00B0282C">
        <w:rPr>
          <w:szCs w:val="28"/>
          <w:lang w:val="uk-UA" w:eastAsia="ru-RU"/>
        </w:rPr>
        <w:t xml:space="preserve">здійснюється у формі екзаменаційних переглядів в кінці </w:t>
      </w:r>
      <w:r w:rsidR="00DA02EB">
        <w:rPr>
          <w:szCs w:val="28"/>
          <w:lang w:val="uk-UA" w:eastAsia="ru-RU"/>
        </w:rPr>
        <w:t>7</w:t>
      </w:r>
      <w:r w:rsidR="00350941">
        <w:rPr>
          <w:szCs w:val="28"/>
          <w:lang w:val="uk-UA" w:eastAsia="ru-RU"/>
        </w:rPr>
        <w:t>-го (</w:t>
      </w:r>
      <w:r>
        <w:rPr>
          <w:szCs w:val="28"/>
          <w:lang w:val="uk-UA" w:eastAsia="ru-RU"/>
        </w:rPr>
        <w:t>осінньо</w:t>
      </w:r>
      <w:r w:rsidRPr="00B0282C">
        <w:rPr>
          <w:szCs w:val="28"/>
          <w:lang w:val="uk-UA" w:eastAsia="ru-RU"/>
        </w:rPr>
        <w:t>го</w:t>
      </w:r>
      <w:r w:rsidR="00350941">
        <w:rPr>
          <w:szCs w:val="28"/>
          <w:lang w:val="uk-UA" w:eastAsia="ru-RU"/>
        </w:rPr>
        <w:t xml:space="preserve">) </w:t>
      </w:r>
      <w:r w:rsidRPr="00B0282C">
        <w:rPr>
          <w:szCs w:val="28"/>
          <w:lang w:val="uk-UA" w:eastAsia="ru-RU"/>
        </w:rPr>
        <w:t>семестр</w:t>
      </w:r>
      <w:r w:rsidR="00DA02EB">
        <w:rPr>
          <w:szCs w:val="28"/>
          <w:lang w:val="uk-UA" w:eastAsia="ru-RU"/>
        </w:rPr>
        <w:t>у</w:t>
      </w:r>
      <w:r w:rsidRPr="00545836">
        <w:rPr>
          <w:lang w:val="uk-UA" w:eastAsia="ru-RU"/>
        </w:rPr>
        <w:t>.</w:t>
      </w:r>
      <w:r w:rsidR="00350941" w:rsidRPr="00545836">
        <w:rPr>
          <w:lang w:val="uk-UA"/>
        </w:rPr>
        <w:t xml:space="preserve"> </w:t>
      </w:r>
      <w:r w:rsidR="00350941" w:rsidRPr="00545836">
        <w:t xml:space="preserve">На </w:t>
      </w:r>
      <w:r w:rsidR="00545836">
        <w:rPr>
          <w:lang w:val="uk-UA"/>
        </w:rPr>
        <w:t xml:space="preserve">підсумкову оцінку знань </w:t>
      </w:r>
      <w:r w:rsidR="00350941" w:rsidRPr="00545836">
        <w:t xml:space="preserve">студента </w:t>
      </w:r>
      <w:r w:rsidR="00545836">
        <w:rPr>
          <w:lang w:val="uk-UA"/>
        </w:rPr>
        <w:t>також впливають наступні фактори: проявлення в процесі роботи над проектом рівня</w:t>
      </w:r>
      <w:r w:rsidR="00350941" w:rsidRPr="00545836">
        <w:rPr>
          <w:lang w:val="uk-UA"/>
        </w:rPr>
        <w:t xml:space="preserve"> творчої фантазії та володіння професійними навиками, повнота та логічність розкриття проектного задуму, </w:t>
      </w:r>
      <w:r w:rsidR="00545836">
        <w:rPr>
          <w:lang w:val="uk-UA"/>
        </w:rPr>
        <w:t>активність в обговоренні проектних проблем та дискурсах на актуальні теми дизайну, участь</w:t>
      </w:r>
      <w:r w:rsidR="00350941" w:rsidRPr="00545836">
        <w:t xml:space="preserve"> </w:t>
      </w:r>
      <w:r w:rsidR="00350941" w:rsidRPr="00545836">
        <w:rPr>
          <w:lang w:val="uk-UA"/>
        </w:rPr>
        <w:t>у</w:t>
      </w:r>
      <w:r w:rsidR="00350941" w:rsidRPr="00545836">
        <w:t xml:space="preserve"> </w:t>
      </w:r>
      <w:r w:rsidR="00350941" w:rsidRPr="00545836">
        <w:rPr>
          <w:lang w:val="uk-UA"/>
        </w:rPr>
        <w:t>олімпіадах</w:t>
      </w:r>
      <w:r w:rsidR="00BC07DB">
        <w:rPr>
          <w:lang w:val="uk-UA"/>
        </w:rPr>
        <w:t>, творчих конкурсах, виставках</w:t>
      </w:r>
      <w:r w:rsidR="00350941" w:rsidRPr="00545836">
        <w:rPr>
          <w:lang w:val="uk-UA"/>
        </w:rPr>
        <w:t xml:space="preserve"> з дизайну, наукових конференціях, інших професійних та культурно-просвітницьких акціях.</w:t>
      </w:r>
      <w:r w:rsidR="00BC07DB">
        <w:rPr>
          <w:lang w:val="uk-UA"/>
        </w:rPr>
        <w:t xml:space="preserve"> Враховується також регулярність відвідування лекційних і практичних занять.</w:t>
      </w:r>
    </w:p>
    <w:p w:rsidR="0085050F" w:rsidRDefault="0085050F" w:rsidP="00350941">
      <w:pPr>
        <w:tabs>
          <w:tab w:val="left" w:pos="180"/>
          <w:tab w:val="left" w:pos="9633"/>
        </w:tabs>
        <w:suppressAutoHyphens/>
        <w:rPr>
          <w:b/>
          <w:sz w:val="26"/>
          <w:szCs w:val="26"/>
          <w:lang w:val="uk-UA"/>
        </w:rPr>
      </w:pPr>
    </w:p>
    <w:p w:rsidR="00545836" w:rsidRDefault="00545836" w:rsidP="00350941">
      <w:pPr>
        <w:tabs>
          <w:tab w:val="left" w:pos="180"/>
          <w:tab w:val="left" w:pos="9633"/>
        </w:tabs>
        <w:suppressAutoHyphens/>
        <w:rPr>
          <w:b/>
          <w:sz w:val="26"/>
          <w:szCs w:val="26"/>
          <w:lang w:val="uk-UA"/>
        </w:rPr>
      </w:pPr>
      <w:r>
        <w:rPr>
          <w:b/>
          <w:sz w:val="26"/>
          <w:szCs w:val="26"/>
          <w:lang w:val="uk-UA"/>
        </w:rPr>
        <w:t>ЕТАПИ КОНТРОЛЮ ЗНАНЬ</w:t>
      </w:r>
    </w:p>
    <w:p w:rsidR="00545836" w:rsidRDefault="00545836" w:rsidP="00350941">
      <w:pPr>
        <w:tabs>
          <w:tab w:val="left" w:pos="180"/>
          <w:tab w:val="left" w:pos="9633"/>
        </w:tabs>
        <w:suppressAutoHyphens/>
        <w:jc w:val="both"/>
        <w:rPr>
          <w:i/>
          <w:color w:val="000000"/>
          <w:sz w:val="28"/>
          <w:szCs w:val="28"/>
          <w:lang w:val="uk-UA"/>
        </w:rPr>
      </w:pPr>
    </w:p>
    <w:p w:rsidR="00545836" w:rsidRPr="004818E6" w:rsidRDefault="00350941" w:rsidP="00350941">
      <w:pPr>
        <w:tabs>
          <w:tab w:val="left" w:pos="180"/>
          <w:tab w:val="left" w:pos="9633"/>
        </w:tabs>
        <w:suppressAutoHyphens/>
        <w:jc w:val="both"/>
        <w:rPr>
          <w:color w:val="000000"/>
          <w:lang w:val="uk-UA"/>
        </w:rPr>
      </w:pPr>
      <w:r w:rsidRPr="007E08F9">
        <w:rPr>
          <w:i/>
          <w:color w:val="000000"/>
          <w:sz w:val="28"/>
          <w:szCs w:val="28"/>
          <w:lang w:val="uk-UA"/>
        </w:rPr>
        <w:t xml:space="preserve">Таблиця </w:t>
      </w:r>
      <w:r>
        <w:rPr>
          <w:i/>
          <w:color w:val="000000"/>
          <w:sz w:val="28"/>
          <w:szCs w:val="28"/>
          <w:lang w:val="uk-UA"/>
        </w:rPr>
        <w:t>4</w:t>
      </w:r>
      <w:r w:rsidRPr="007E08F9">
        <w:rPr>
          <w:i/>
          <w:color w:val="000000"/>
          <w:sz w:val="28"/>
          <w:szCs w:val="28"/>
          <w:lang w:val="uk-U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343"/>
        <w:gridCol w:w="1975"/>
        <w:gridCol w:w="2563"/>
        <w:gridCol w:w="1883"/>
      </w:tblGrid>
      <w:tr w:rsidR="00350941" w:rsidRPr="004818E6" w:rsidTr="00BC07DB">
        <w:tc>
          <w:tcPr>
            <w:tcW w:w="1586" w:type="dxa"/>
            <w:tcBorders>
              <w:top w:val="single" w:sz="8"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rPr>
            </w:pPr>
            <w:r w:rsidRPr="001F111C">
              <w:rPr>
                <w:color w:val="000000"/>
                <w:lang w:val="uk-UA"/>
              </w:rPr>
              <w:lastRenderedPageBreak/>
              <w:t>Рубіжні етапи контролю</w:t>
            </w:r>
          </w:p>
        </w:tc>
        <w:tc>
          <w:tcPr>
            <w:tcW w:w="1343" w:type="dxa"/>
            <w:tcBorders>
              <w:top w:val="single" w:sz="8"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Змістовий</w:t>
            </w: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модуль</w:t>
            </w:r>
          </w:p>
        </w:tc>
        <w:tc>
          <w:tcPr>
            <w:tcW w:w="1975" w:type="dxa"/>
            <w:tcBorders>
              <w:top w:val="single" w:sz="8"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w:t>
            </w:r>
            <w:r w:rsidRPr="001F111C">
              <w:rPr>
                <w:color w:val="000000"/>
              </w:rPr>
              <w:t>№</w:t>
            </w:r>
            <w:r w:rsidRPr="001F111C">
              <w:rPr>
                <w:color w:val="000000"/>
                <w:lang w:val="uk-UA"/>
              </w:rPr>
              <w:t xml:space="preserve"> </w:t>
            </w:r>
            <w:r w:rsidRPr="001F111C">
              <w:rPr>
                <w:color w:val="000000"/>
              </w:rPr>
              <w:t>тем</w:t>
            </w:r>
            <w:r w:rsidRPr="001F111C">
              <w:rPr>
                <w:color w:val="000000"/>
                <w:lang w:val="uk-UA"/>
              </w:rPr>
              <w:t xml:space="preserve"> (завдань, етапів виконання)</w:t>
            </w:r>
          </w:p>
        </w:tc>
        <w:tc>
          <w:tcPr>
            <w:tcW w:w="2563" w:type="dxa"/>
            <w:tcBorders>
              <w:top w:val="single" w:sz="8"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rPr>
                <w:color w:val="000000"/>
                <w:lang w:val="uk-UA"/>
              </w:rPr>
            </w:pPr>
            <w:r w:rsidRPr="001F111C">
              <w:rPr>
                <w:color w:val="000000"/>
                <w:lang w:val="uk-UA"/>
              </w:rPr>
              <w:t xml:space="preserve"> </w:t>
            </w:r>
            <w:r w:rsidRPr="001F111C">
              <w:rPr>
                <w:color w:val="000000"/>
              </w:rPr>
              <w:t>Форма</w:t>
            </w:r>
            <w:r w:rsidRPr="001F111C">
              <w:rPr>
                <w:color w:val="000000"/>
                <w:lang w:val="uk-UA"/>
              </w:rPr>
              <w:t xml:space="preserve"> звітності</w:t>
            </w:r>
          </w:p>
          <w:p w:rsidR="00350941" w:rsidRPr="001F111C" w:rsidRDefault="00350941" w:rsidP="00693CB9">
            <w:pPr>
              <w:tabs>
                <w:tab w:val="left" w:pos="180"/>
                <w:tab w:val="left" w:pos="9633"/>
              </w:tabs>
              <w:suppressAutoHyphens/>
              <w:rPr>
                <w:color w:val="000000"/>
                <w:lang w:val="uk-UA"/>
              </w:rPr>
            </w:pPr>
            <w:r w:rsidRPr="001F111C">
              <w:rPr>
                <w:color w:val="000000"/>
                <w:lang w:val="uk-UA"/>
              </w:rPr>
              <w:t xml:space="preserve"> (вид роботи, яка</w:t>
            </w:r>
          </w:p>
          <w:p w:rsidR="00350941" w:rsidRPr="001F111C" w:rsidRDefault="00350941" w:rsidP="00693CB9">
            <w:pPr>
              <w:tabs>
                <w:tab w:val="left" w:pos="180"/>
                <w:tab w:val="left" w:pos="9633"/>
              </w:tabs>
              <w:suppressAutoHyphens/>
              <w:rPr>
                <w:color w:val="000000"/>
                <w:lang w:val="uk-UA"/>
              </w:rPr>
            </w:pPr>
            <w:r w:rsidRPr="001F111C">
              <w:rPr>
                <w:color w:val="000000"/>
                <w:lang w:val="uk-UA"/>
              </w:rPr>
              <w:t xml:space="preserve">  зараховується)</w:t>
            </w:r>
          </w:p>
        </w:tc>
        <w:tc>
          <w:tcPr>
            <w:tcW w:w="1883" w:type="dxa"/>
            <w:tcBorders>
              <w:top w:val="single" w:sz="8"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Макс. кількість</w:t>
            </w: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рейтингових</w:t>
            </w: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балів</w:t>
            </w:r>
          </w:p>
        </w:tc>
      </w:tr>
      <w:tr w:rsidR="00350941" w:rsidRPr="004818E6" w:rsidTr="001F3A9D">
        <w:trPr>
          <w:trHeight w:val="415"/>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rPr>
                <w:b/>
                <w:color w:val="000000"/>
                <w:lang w:val="uk-UA"/>
              </w:rPr>
            </w:pPr>
            <w:r w:rsidRPr="001F111C">
              <w:rPr>
                <w:b/>
                <w:color w:val="000000"/>
                <w:lang w:val="uk-UA"/>
              </w:rPr>
              <w:t xml:space="preserve">                             </w:t>
            </w:r>
            <w:r w:rsidR="00DA02EB">
              <w:rPr>
                <w:b/>
                <w:color w:val="000000"/>
                <w:lang w:val="uk-UA"/>
              </w:rPr>
              <w:t xml:space="preserve">                               7</w:t>
            </w:r>
            <w:r w:rsidRPr="001F111C">
              <w:rPr>
                <w:b/>
                <w:color w:val="000000"/>
                <w:lang w:val="uk-UA"/>
              </w:rPr>
              <w:t>-й семестр</w:t>
            </w:r>
          </w:p>
        </w:tc>
      </w:tr>
      <w:tr w:rsidR="00350941" w:rsidRPr="004818E6" w:rsidTr="00BC07DB">
        <w:trPr>
          <w:trHeight w:val="780"/>
        </w:trPr>
        <w:tc>
          <w:tcPr>
            <w:tcW w:w="1586"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w:t>
            </w:r>
            <w:r w:rsidRPr="001F111C">
              <w:rPr>
                <w:color w:val="000000"/>
              </w:rPr>
              <w:t>1</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w:t>
            </w: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w:t>
            </w:r>
            <w:r w:rsidRPr="001F111C">
              <w:rPr>
                <w:color w:val="000000"/>
              </w:rPr>
              <w:t>1</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1 (1.1 –1.3)</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DB38CC">
            <w:pPr>
              <w:tabs>
                <w:tab w:val="left" w:pos="180"/>
                <w:tab w:val="left" w:pos="9633"/>
              </w:tabs>
              <w:suppressAutoHyphens/>
              <w:rPr>
                <w:color w:val="000000"/>
                <w:lang w:val="uk-UA"/>
              </w:rPr>
            </w:pPr>
            <w:r w:rsidRPr="001F111C">
              <w:rPr>
                <w:color w:val="000000"/>
                <w:lang w:val="uk-UA"/>
              </w:rPr>
              <w:t>Виконання</w:t>
            </w:r>
            <w:r w:rsidR="00DB38CC">
              <w:rPr>
                <w:color w:val="000000"/>
                <w:lang w:val="uk-UA"/>
              </w:rPr>
              <w:t xml:space="preserve"> </w:t>
            </w:r>
            <w:r w:rsidRPr="001F111C">
              <w:rPr>
                <w:color w:val="000000"/>
                <w:lang w:val="uk-UA"/>
              </w:rPr>
              <w:t>завдання №1.</w:t>
            </w:r>
          </w:p>
          <w:p w:rsidR="00350941" w:rsidRPr="001F111C" w:rsidRDefault="00350941" w:rsidP="00DB38CC">
            <w:pPr>
              <w:tabs>
                <w:tab w:val="left" w:pos="180"/>
                <w:tab w:val="left" w:pos="9633"/>
              </w:tabs>
              <w:suppressAutoHyphens/>
              <w:rPr>
                <w:color w:val="000000"/>
                <w:lang w:val="uk-UA"/>
              </w:rPr>
            </w:pPr>
            <w:r w:rsidRPr="001F111C">
              <w:rPr>
                <w:color w:val="000000"/>
                <w:lang w:val="uk-UA"/>
              </w:rPr>
              <w:t>Поточний перегляд</w:t>
            </w: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0 – 40</w:t>
            </w:r>
          </w:p>
        </w:tc>
      </w:tr>
      <w:tr w:rsidR="00350941" w:rsidRPr="004818E6" w:rsidTr="00BC07DB">
        <w:tc>
          <w:tcPr>
            <w:tcW w:w="1586"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Pr="001F111C" w:rsidRDefault="00350941" w:rsidP="00693CB9">
            <w:pPr>
              <w:tabs>
                <w:tab w:val="left" w:pos="180"/>
                <w:tab w:val="left" w:pos="9633"/>
              </w:tabs>
              <w:suppressAutoHyphens/>
              <w:jc w:val="both"/>
              <w:rPr>
                <w:color w:val="000000"/>
              </w:rPr>
            </w:pPr>
            <w:r w:rsidRPr="001F111C">
              <w:rPr>
                <w:color w:val="000000"/>
                <w:lang w:val="uk-UA"/>
              </w:rPr>
              <w:t xml:space="preserve">         </w:t>
            </w:r>
            <w:r w:rsidRPr="001F111C">
              <w:rPr>
                <w:color w:val="000000"/>
              </w:rPr>
              <w:t>2</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2 (2.1 – 2.4)</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DB38CC">
            <w:pPr>
              <w:tabs>
                <w:tab w:val="left" w:pos="180"/>
                <w:tab w:val="left" w:pos="9633"/>
              </w:tabs>
              <w:suppressAutoHyphens/>
              <w:rPr>
                <w:color w:val="000000"/>
                <w:lang w:val="uk-UA"/>
              </w:rPr>
            </w:pPr>
            <w:r w:rsidRPr="001F111C">
              <w:rPr>
                <w:color w:val="000000"/>
                <w:lang w:val="uk-UA"/>
              </w:rPr>
              <w:t>Виконання завдання №2.</w:t>
            </w:r>
          </w:p>
          <w:p w:rsidR="00350941" w:rsidRPr="001F111C" w:rsidRDefault="00350941" w:rsidP="00DB38CC">
            <w:pPr>
              <w:tabs>
                <w:tab w:val="left" w:pos="180"/>
                <w:tab w:val="left" w:pos="9633"/>
              </w:tabs>
              <w:suppressAutoHyphens/>
              <w:rPr>
                <w:color w:val="000000"/>
                <w:lang w:val="uk-UA"/>
              </w:rPr>
            </w:pPr>
            <w:r w:rsidRPr="001F111C">
              <w:rPr>
                <w:color w:val="000000"/>
                <w:lang w:val="uk-UA"/>
              </w:rPr>
              <w:t>Екзаменаційний перегляд</w:t>
            </w: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p>
          <w:p w:rsidR="00350941" w:rsidRDefault="00350941" w:rsidP="00693CB9">
            <w:pPr>
              <w:tabs>
                <w:tab w:val="left" w:pos="180"/>
                <w:tab w:val="left" w:pos="9633"/>
              </w:tabs>
              <w:suppressAutoHyphens/>
              <w:jc w:val="both"/>
              <w:rPr>
                <w:color w:val="000000"/>
                <w:lang w:val="uk-UA"/>
              </w:rPr>
            </w:pPr>
            <w:r w:rsidRPr="001F111C">
              <w:rPr>
                <w:color w:val="000000"/>
                <w:lang w:val="uk-UA"/>
              </w:rPr>
              <w:t xml:space="preserve">        0 – 60</w:t>
            </w:r>
          </w:p>
          <w:p w:rsidR="00DB38CC" w:rsidRPr="001F111C" w:rsidRDefault="00DB38CC" w:rsidP="00693CB9">
            <w:pPr>
              <w:tabs>
                <w:tab w:val="left" w:pos="180"/>
                <w:tab w:val="left" w:pos="9633"/>
              </w:tabs>
              <w:suppressAutoHyphens/>
              <w:jc w:val="both"/>
              <w:rPr>
                <w:color w:val="000000"/>
                <w:lang w:val="uk-UA"/>
              </w:rPr>
            </w:pPr>
            <w:r>
              <w:rPr>
                <w:color w:val="000000"/>
                <w:lang w:val="uk-UA"/>
              </w:rPr>
              <w:t xml:space="preserve">        </w:t>
            </w:r>
          </w:p>
        </w:tc>
      </w:tr>
      <w:tr w:rsidR="00350941" w:rsidRPr="004818E6" w:rsidTr="00DB38CC">
        <w:trPr>
          <w:trHeight w:val="576"/>
        </w:trPr>
        <w:tc>
          <w:tcPr>
            <w:tcW w:w="7467" w:type="dxa"/>
            <w:gridSpan w:val="4"/>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center"/>
              <w:rPr>
                <w:color w:val="000000"/>
                <w:lang w:val="uk-UA"/>
              </w:rPr>
            </w:pPr>
          </w:p>
          <w:p w:rsidR="00350941" w:rsidRPr="001F111C" w:rsidRDefault="00350941" w:rsidP="00693CB9">
            <w:pPr>
              <w:tabs>
                <w:tab w:val="left" w:pos="180"/>
                <w:tab w:val="left" w:pos="9633"/>
              </w:tabs>
              <w:suppressAutoHyphens/>
              <w:jc w:val="center"/>
              <w:rPr>
                <w:color w:val="000000"/>
                <w:lang w:val="uk-UA"/>
              </w:rPr>
            </w:pPr>
            <w:r w:rsidRPr="001F111C">
              <w:rPr>
                <w:color w:val="000000"/>
                <w:lang w:val="uk-UA"/>
              </w:rPr>
              <w:t>Загальна кількість рейтингових балів за I-й семестр</w:t>
            </w:r>
          </w:p>
          <w:p w:rsidR="00350941" w:rsidRPr="001F111C" w:rsidRDefault="00350941" w:rsidP="00693CB9">
            <w:pPr>
              <w:tabs>
                <w:tab w:val="left" w:pos="180"/>
                <w:tab w:val="left" w:pos="9633"/>
              </w:tabs>
              <w:suppressAutoHyphens/>
              <w:jc w:val="center"/>
              <w:rPr>
                <w:color w:val="000000"/>
                <w:lang w:val="uk-UA"/>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350941" w:rsidRPr="001F111C" w:rsidRDefault="00350941" w:rsidP="00693CB9">
            <w:pPr>
              <w:tabs>
                <w:tab w:val="left" w:pos="180"/>
                <w:tab w:val="left" w:pos="9633"/>
              </w:tabs>
              <w:suppressAutoHyphens/>
              <w:jc w:val="both"/>
              <w:rPr>
                <w:color w:val="000000"/>
                <w:lang w:val="uk-UA"/>
              </w:rPr>
            </w:pPr>
            <w:r w:rsidRPr="001F111C">
              <w:rPr>
                <w:color w:val="000000"/>
                <w:lang w:val="uk-UA"/>
              </w:rPr>
              <w:t xml:space="preserve">          </w:t>
            </w:r>
          </w:p>
          <w:p w:rsidR="00350941" w:rsidRPr="001F111C" w:rsidRDefault="00350941" w:rsidP="00693CB9">
            <w:pPr>
              <w:tabs>
                <w:tab w:val="left" w:pos="180"/>
                <w:tab w:val="left" w:pos="9633"/>
              </w:tabs>
              <w:suppressAutoHyphens/>
              <w:jc w:val="both"/>
              <w:rPr>
                <w:b/>
                <w:color w:val="000000"/>
                <w:lang w:val="uk-UA"/>
              </w:rPr>
            </w:pPr>
            <w:r w:rsidRPr="001F111C">
              <w:rPr>
                <w:color w:val="000000"/>
                <w:lang w:val="uk-UA"/>
              </w:rPr>
              <w:t xml:space="preserve">        </w:t>
            </w:r>
            <w:r w:rsidRPr="001F111C">
              <w:rPr>
                <w:b/>
                <w:color w:val="000000"/>
                <w:lang w:val="uk-UA"/>
              </w:rPr>
              <w:t>100</w:t>
            </w:r>
          </w:p>
        </w:tc>
      </w:tr>
    </w:tbl>
    <w:p w:rsidR="003F0031" w:rsidRPr="00B0282C" w:rsidRDefault="003F0031" w:rsidP="003F0031">
      <w:pPr>
        <w:rPr>
          <w:szCs w:val="28"/>
          <w:lang w:val="uk-UA"/>
        </w:rPr>
      </w:pPr>
    </w:p>
    <w:p w:rsidR="00BC07DB" w:rsidRDefault="00BC07DB" w:rsidP="00BC07DB">
      <w:pPr>
        <w:rPr>
          <w:b/>
          <w:bCs/>
          <w:sz w:val="32"/>
          <w:szCs w:val="32"/>
          <w:u w:val="single"/>
          <w:lang w:val="uk-UA"/>
        </w:rPr>
      </w:pPr>
    </w:p>
    <w:p w:rsidR="00BC07DB" w:rsidRPr="00DB38CC" w:rsidRDefault="00BC07DB" w:rsidP="00BC07DB">
      <w:pPr>
        <w:rPr>
          <w:b/>
          <w:bCs/>
          <w:lang w:val="uk-UA"/>
        </w:rPr>
      </w:pPr>
      <w:r w:rsidRPr="00DB38CC">
        <w:rPr>
          <w:b/>
          <w:bCs/>
          <w:lang w:val="uk-UA"/>
        </w:rPr>
        <w:t>Ш</w:t>
      </w:r>
      <w:r w:rsidR="00E825D4" w:rsidRPr="00DB38CC">
        <w:rPr>
          <w:b/>
          <w:bCs/>
          <w:lang w:val="uk-UA"/>
        </w:rPr>
        <w:t>КАЛА ОЦІНЮВАННЯ</w:t>
      </w:r>
      <w:r w:rsidRPr="00DB38CC">
        <w:rPr>
          <w:b/>
          <w:bCs/>
          <w:lang w:val="uk-UA"/>
        </w:rPr>
        <w:t xml:space="preserve"> </w:t>
      </w:r>
    </w:p>
    <w:p w:rsidR="00BC07DB" w:rsidRPr="00DB38CC" w:rsidRDefault="00BC07DB" w:rsidP="00BC07DB">
      <w:pPr>
        <w:rPr>
          <w:b/>
          <w:bCs/>
          <w:u w:val="single"/>
          <w:lang w:val="uk-UA"/>
        </w:rPr>
      </w:pPr>
    </w:p>
    <w:p w:rsidR="00BC07DB" w:rsidRPr="00BC07DB" w:rsidRDefault="00BC07DB" w:rsidP="00BC07DB">
      <w:pPr>
        <w:rPr>
          <w:b/>
          <w:bCs/>
          <w:sz w:val="28"/>
          <w:szCs w:val="28"/>
          <w:u w:val="single"/>
          <w:lang w:val="uk-UA"/>
        </w:rPr>
      </w:pPr>
      <w:r w:rsidRPr="00BC07DB">
        <w:rPr>
          <w:bCs/>
          <w:i/>
          <w:sz w:val="28"/>
          <w:szCs w:val="28"/>
          <w:lang w:val="uk-UA"/>
        </w:rPr>
        <w:t>Таблиця 5.</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60"/>
        <w:gridCol w:w="3581"/>
        <w:gridCol w:w="3060"/>
      </w:tblGrid>
      <w:tr w:rsidR="00BC07DB" w:rsidRPr="004E4051" w:rsidTr="00BC07DB">
        <w:trPr>
          <w:trHeight w:val="450"/>
        </w:trPr>
        <w:tc>
          <w:tcPr>
            <w:tcW w:w="2392" w:type="dxa"/>
            <w:vMerge w:val="restart"/>
            <w:vAlign w:val="center"/>
          </w:tcPr>
          <w:p w:rsidR="00BC07DB" w:rsidRPr="003C61A5" w:rsidRDefault="00BC07DB" w:rsidP="00693CB9">
            <w:pPr>
              <w:jc w:val="center"/>
              <w:rPr>
                <w:b/>
                <w:lang w:val="uk-UA"/>
              </w:rPr>
            </w:pPr>
            <w:r w:rsidRPr="003C61A5">
              <w:rPr>
                <w:b/>
                <w:lang w:val="uk-UA"/>
              </w:rPr>
              <w:t>Сума балів за всі види навчальної діяльності</w:t>
            </w:r>
          </w:p>
        </w:tc>
        <w:tc>
          <w:tcPr>
            <w:tcW w:w="1160" w:type="dxa"/>
            <w:vMerge w:val="restart"/>
            <w:vAlign w:val="center"/>
          </w:tcPr>
          <w:p w:rsidR="00BC07DB" w:rsidRPr="003C61A5" w:rsidRDefault="00BC07DB" w:rsidP="00693CB9">
            <w:pPr>
              <w:jc w:val="center"/>
              <w:rPr>
                <w:b/>
                <w:lang w:val="uk-UA"/>
              </w:rPr>
            </w:pPr>
            <w:r w:rsidRPr="003C61A5">
              <w:rPr>
                <w:b/>
                <w:lang w:val="uk-UA"/>
              </w:rPr>
              <w:t>Оцінка ECTS</w:t>
            </w:r>
          </w:p>
        </w:tc>
        <w:tc>
          <w:tcPr>
            <w:tcW w:w="6641" w:type="dxa"/>
            <w:gridSpan w:val="2"/>
            <w:vAlign w:val="center"/>
          </w:tcPr>
          <w:p w:rsidR="00BC07DB" w:rsidRPr="003C61A5" w:rsidRDefault="00BC07DB" w:rsidP="00693CB9">
            <w:pPr>
              <w:jc w:val="center"/>
              <w:rPr>
                <w:b/>
                <w:lang w:val="uk-UA"/>
              </w:rPr>
            </w:pPr>
            <w:r w:rsidRPr="003C61A5">
              <w:rPr>
                <w:b/>
                <w:lang w:val="uk-UA"/>
              </w:rPr>
              <w:t>Оцінка за національною шкалою</w:t>
            </w:r>
          </w:p>
        </w:tc>
      </w:tr>
      <w:tr w:rsidR="00BC07DB" w:rsidRPr="004E4051" w:rsidTr="00BC07DB">
        <w:trPr>
          <w:trHeight w:val="450"/>
        </w:trPr>
        <w:tc>
          <w:tcPr>
            <w:tcW w:w="2392" w:type="dxa"/>
            <w:vMerge/>
            <w:vAlign w:val="center"/>
          </w:tcPr>
          <w:p w:rsidR="00BC07DB" w:rsidRPr="003C61A5" w:rsidRDefault="00BC07DB" w:rsidP="00693CB9">
            <w:pPr>
              <w:jc w:val="center"/>
              <w:rPr>
                <w:b/>
                <w:lang w:val="uk-UA"/>
              </w:rPr>
            </w:pPr>
          </w:p>
        </w:tc>
        <w:tc>
          <w:tcPr>
            <w:tcW w:w="1160" w:type="dxa"/>
            <w:vMerge/>
            <w:vAlign w:val="center"/>
          </w:tcPr>
          <w:p w:rsidR="00BC07DB" w:rsidRPr="003C61A5" w:rsidRDefault="00BC07DB" w:rsidP="00693CB9">
            <w:pPr>
              <w:jc w:val="center"/>
              <w:rPr>
                <w:b/>
                <w:lang w:val="uk-UA"/>
              </w:rPr>
            </w:pPr>
          </w:p>
        </w:tc>
        <w:tc>
          <w:tcPr>
            <w:tcW w:w="3581" w:type="dxa"/>
            <w:vAlign w:val="center"/>
          </w:tcPr>
          <w:p w:rsidR="00BC07DB" w:rsidRPr="003C61A5" w:rsidRDefault="00BC07DB" w:rsidP="00693CB9">
            <w:pPr>
              <w:ind w:right="-144"/>
              <w:jc w:val="center"/>
              <w:rPr>
                <w:b/>
                <w:lang w:val="uk-UA"/>
              </w:rPr>
            </w:pPr>
            <w:r w:rsidRPr="003C61A5">
              <w:rPr>
                <w:b/>
                <w:lang w:val="uk-UA"/>
              </w:rPr>
              <w:t>для екзамену, курсового проекту (роботи), практики</w:t>
            </w:r>
          </w:p>
        </w:tc>
        <w:tc>
          <w:tcPr>
            <w:tcW w:w="3060" w:type="dxa"/>
            <w:shd w:val="clear" w:color="auto" w:fill="auto"/>
            <w:vAlign w:val="center"/>
          </w:tcPr>
          <w:p w:rsidR="00BC07DB" w:rsidRPr="003C61A5" w:rsidRDefault="00BC07DB" w:rsidP="00693CB9">
            <w:pPr>
              <w:jc w:val="center"/>
              <w:rPr>
                <w:b/>
                <w:lang w:val="uk-UA"/>
              </w:rPr>
            </w:pPr>
            <w:r w:rsidRPr="003C61A5">
              <w:rPr>
                <w:b/>
                <w:lang w:val="uk-UA"/>
              </w:rPr>
              <w:t>для заліку</w:t>
            </w:r>
          </w:p>
        </w:tc>
      </w:tr>
      <w:tr w:rsidR="00BC07DB" w:rsidRPr="004E4051" w:rsidTr="00BC07DB">
        <w:tc>
          <w:tcPr>
            <w:tcW w:w="2392" w:type="dxa"/>
            <w:vAlign w:val="center"/>
          </w:tcPr>
          <w:p w:rsidR="00BC07DB" w:rsidRPr="003C61A5" w:rsidRDefault="00BC07DB" w:rsidP="00693CB9">
            <w:pPr>
              <w:ind w:left="180"/>
              <w:jc w:val="center"/>
              <w:rPr>
                <w:b/>
                <w:lang w:val="uk-UA"/>
              </w:rPr>
            </w:pPr>
            <w:r w:rsidRPr="003C61A5">
              <w:rPr>
                <w:b/>
                <w:lang w:val="uk-UA"/>
              </w:rPr>
              <w:t>90 – 100</w:t>
            </w:r>
          </w:p>
        </w:tc>
        <w:tc>
          <w:tcPr>
            <w:tcW w:w="1160" w:type="dxa"/>
            <w:vAlign w:val="center"/>
          </w:tcPr>
          <w:p w:rsidR="00BC07DB" w:rsidRPr="003C61A5" w:rsidRDefault="00BC07DB" w:rsidP="00693CB9">
            <w:pPr>
              <w:jc w:val="center"/>
              <w:rPr>
                <w:b/>
                <w:lang w:val="uk-UA"/>
              </w:rPr>
            </w:pPr>
            <w:r w:rsidRPr="003C61A5">
              <w:rPr>
                <w:b/>
                <w:lang w:val="uk-UA"/>
              </w:rPr>
              <w:t>А</w:t>
            </w:r>
          </w:p>
        </w:tc>
        <w:tc>
          <w:tcPr>
            <w:tcW w:w="3581" w:type="dxa"/>
            <w:vAlign w:val="center"/>
          </w:tcPr>
          <w:p w:rsidR="00BC07DB" w:rsidRPr="003C61A5" w:rsidRDefault="00BC07DB" w:rsidP="00693CB9">
            <w:pPr>
              <w:jc w:val="center"/>
              <w:rPr>
                <w:lang w:val="uk-UA"/>
              </w:rPr>
            </w:pPr>
            <w:r w:rsidRPr="003C61A5">
              <w:rPr>
                <w:lang w:val="uk-UA"/>
              </w:rPr>
              <w:t>відмінно</w:t>
            </w:r>
          </w:p>
        </w:tc>
        <w:tc>
          <w:tcPr>
            <w:tcW w:w="3060" w:type="dxa"/>
            <w:vMerge w:val="restart"/>
            <w:vAlign w:val="center"/>
          </w:tcPr>
          <w:p w:rsidR="00BC07DB" w:rsidRDefault="00BC07DB" w:rsidP="00693CB9">
            <w:pPr>
              <w:jc w:val="center"/>
              <w:rPr>
                <w:lang w:val="uk-UA"/>
              </w:rPr>
            </w:pPr>
            <w:r>
              <w:rPr>
                <w:lang w:val="uk-UA"/>
              </w:rPr>
              <w:t>з</w:t>
            </w:r>
            <w:r w:rsidRPr="003C61A5">
              <w:rPr>
                <w:lang w:val="uk-UA"/>
              </w:rPr>
              <w:t>араховано</w:t>
            </w:r>
          </w:p>
          <w:p w:rsidR="00BC07DB" w:rsidRPr="003C61A5" w:rsidRDefault="00BC07DB" w:rsidP="00693CB9">
            <w:pPr>
              <w:jc w:val="center"/>
              <w:rPr>
                <w:lang w:val="uk-UA"/>
              </w:rPr>
            </w:pPr>
            <w:r>
              <w:rPr>
                <w:lang w:val="uk-UA"/>
              </w:rPr>
              <w:t>зараховано</w:t>
            </w:r>
          </w:p>
        </w:tc>
      </w:tr>
      <w:tr w:rsidR="00BC07DB" w:rsidRPr="004E4051" w:rsidTr="00BC07DB">
        <w:trPr>
          <w:trHeight w:val="194"/>
        </w:trPr>
        <w:tc>
          <w:tcPr>
            <w:tcW w:w="2392" w:type="dxa"/>
            <w:vAlign w:val="center"/>
          </w:tcPr>
          <w:p w:rsidR="00BC07DB" w:rsidRPr="003C61A5" w:rsidRDefault="00BC07DB" w:rsidP="00693CB9">
            <w:pPr>
              <w:ind w:left="180"/>
              <w:jc w:val="center"/>
              <w:rPr>
                <w:b/>
                <w:lang w:val="uk-UA"/>
              </w:rPr>
            </w:pPr>
            <w:r w:rsidRPr="003C61A5">
              <w:rPr>
                <w:b/>
                <w:lang w:val="uk-UA"/>
              </w:rPr>
              <w:t>82-89</w:t>
            </w:r>
          </w:p>
        </w:tc>
        <w:tc>
          <w:tcPr>
            <w:tcW w:w="1160" w:type="dxa"/>
            <w:vAlign w:val="center"/>
          </w:tcPr>
          <w:p w:rsidR="00BC07DB" w:rsidRPr="003C61A5" w:rsidRDefault="00BC07DB" w:rsidP="00693CB9">
            <w:pPr>
              <w:jc w:val="center"/>
              <w:rPr>
                <w:b/>
                <w:lang w:val="uk-UA"/>
              </w:rPr>
            </w:pPr>
            <w:r w:rsidRPr="003C61A5">
              <w:rPr>
                <w:b/>
                <w:lang w:val="uk-UA"/>
              </w:rPr>
              <w:t>В</w:t>
            </w:r>
          </w:p>
        </w:tc>
        <w:tc>
          <w:tcPr>
            <w:tcW w:w="3581" w:type="dxa"/>
            <w:vMerge w:val="restart"/>
            <w:vAlign w:val="center"/>
          </w:tcPr>
          <w:p w:rsidR="00BC07DB" w:rsidRPr="003C61A5" w:rsidRDefault="00BC07DB" w:rsidP="00693CB9">
            <w:pPr>
              <w:jc w:val="center"/>
              <w:rPr>
                <w:lang w:val="uk-UA"/>
              </w:rPr>
            </w:pPr>
            <w:r w:rsidRPr="003C61A5">
              <w:rPr>
                <w:lang w:val="uk-UA"/>
              </w:rPr>
              <w:t>добре</w:t>
            </w:r>
          </w:p>
        </w:tc>
        <w:tc>
          <w:tcPr>
            <w:tcW w:w="3060" w:type="dxa"/>
            <w:vMerge/>
            <w:vAlign w:val="center"/>
          </w:tcPr>
          <w:p w:rsidR="00BC07DB" w:rsidRPr="003C61A5" w:rsidRDefault="00BC07DB" w:rsidP="00693CB9">
            <w:pPr>
              <w:jc w:val="center"/>
              <w:rPr>
                <w:lang w:val="uk-UA"/>
              </w:rPr>
            </w:pPr>
          </w:p>
        </w:tc>
      </w:tr>
      <w:tr w:rsidR="00BC07DB" w:rsidRPr="004E4051" w:rsidTr="00BC07DB">
        <w:tc>
          <w:tcPr>
            <w:tcW w:w="2392" w:type="dxa"/>
            <w:vAlign w:val="center"/>
          </w:tcPr>
          <w:p w:rsidR="00BC07DB" w:rsidRPr="003C61A5" w:rsidRDefault="00BC07DB" w:rsidP="00693CB9">
            <w:pPr>
              <w:ind w:left="180"/>
              <w:jc w:val="center"/>
              <w:rPr>
                <w:b/>
                <w:lang w:val="uk-UA"/>
              </w:rPr>
            </w:pPr>
            <w:r w:rsidRPr="003C61A5">
              <w:rPr>
                <w:b/>
                <w:lang w:val="uk-UA"/>
              </w:rPr>
              <w:t>7</w:t>
            </w:r>
            <w:r>
              <w:rPr>
                <w:b/>
                <w:lang w:val="uk-UA"/>
              </w:rPr>
              <w:t>5</w:t>
            </w:r>
            <w:r w:rsidRPr="003C61A5">
              <w:rPr>
                <w:b/>
                <w:lang w:val="uk-UA"/>
              </w:rPr>
              <w:t>-81</w:t>
            </w:r>
          </w:p>
        </w:tc>
        <w:tc>
          <w:tcPr>
            <w:tcW w:w="1160" w:type="dxa"/>
            <w:vAlign w:val="center"/>
          </w:tcPr>
          <w:p w:rsidR="00BC07DB" w:rsidRPr="003C61A5" w:rsidRDefault="00BC07DB" w:rsidP="00693CB9">
            <w:pPr>
              <w:jc w:val="center"/>
              <w:rPr>
                <w:b/>
                <w:lang w:val="uk-UA"/>
              </w:rPr>
            </w:pPr>
            <w:r w:rsidRPr="003C61A5">
              <w:rPr>
                <w:b/>
                <w:lang w:val="uk-UA"/>
              </w:rPr>
              <w:t>С</w:t>
            </w:r>
          </w:p>
        </w:tc>
        <w:tc>
          <w:tcPr>
            <w:tcW w:w="3581" w:type="dxa"/>
            <w:vMerge/>
            <w:vAlign w:val="center"/>
          </w:tcPr>
          <w:p w:rsidR="00BC07DB" w:rsidRPr="003C61A5" w:rsidRDefault="00BC07DB" w:rsidP="00693CB9">
            <w:pPr>
              <w:jc w:val="center"/>
              <w:rPr>
                <w:lang w:val="uk-UA"/>
              </w:rPr>
            </w:pPr>
          </w:p>
        </w:tc>
        <w:tc>
          <w:tcPr>
            <w:tcW w:w="3060" w:type="dxa"/>
            <w:vMerge/>
            <w:vAlign w:val="center"/>
          </w:tcPr>
          <w:p w:rsidR="00BC07DB" w:rsidRPr="003C61A5" w:rsidRDefault="00BC07DB" w:rsidP="00693CB9">
            <w:pPr>
              <w:jc w:val="center"/>
              <w:rPr>
                <w:lang w:val="uk-UA"/>
              </w:rPr>
            </w:pPr>
          </w:p>
        </w:tc>
      </w:tr>
      <w:tr w:rsidR="00BC07DB" w:rsidRPr="004E4051" w:rsidTr="00BC07DB">
        <w:tc>
          <w:tcPr>
            <w:tcW w:w="2392" w:type="dxa"/>
            <w:vAlign w:val="center"/>
          </w:tcPr>
          <w:p w:rsidR="00BC07DB" w:rsidRPr="003C61A5" w:rsidRDefault="00BC07DB" w:rsidP="00693CB9">
            <w:pPr>
              <w:ind w:left="180"/>
              <w:jc w:val="center"/>
              <w:rPr>
                <w:b/>
                <w:lang w:val="uk-UA"/>
              </w:rPr>
            </w:pPr>
            <w:r w:rsidRPr="003C61A5">
              <w:rPr>
                <w:b/>
                <w:lang w:val="uk-UA"/>
              </w:rPr>
              <w:t>64-7</w:t>
            </w:r>
            <w:r>
              <w:rPr>
                <w:b/>
                <w:lang w:val="uk-UA"/>
              </w:rPr>
              <w:t>4</w:t>
            </w:r>
          </w:p>
        </w:tc>
        <w:tc>
          <w:tcPr>
            <w:tcW w:w="1160" w:type="dxa"/>
            <w:vAlign w:val="center"/>
          </w:tcPr>
          <w:p w:rsidR="00BC07DB" w:rsidRPr="003C61A5" w:rsidRDefault="00BC07DB" w:rsidP="00693CB9">
            <w:pPr>
              <w:jc w:val="center"/>
              <w:rPr>
                <w:b/>
                <w:lang w:val="uk-UA"/>
              </w:rPr>
            </w:pPr>
            <w:r w:rsidRPr="003C61A5">
              <w:rPr>
                <w:b/>
                <w:lang w:val="uk-UA"/>
              </w:rPr>
              <w:t>D</w:t>
            </w:r>
          </w:p>
        </w:tc>
        <w:tc>
          <w:tcPr>
            <w:tcW w:w="3581" w:type="dxa"/>
            <w:vMerge w:val="restart"/>
            <w:vAlign w:val="center"/>
          </w:tcPr>
          <w:p w:rsidR="00BC07DB" w:rsidRPr="003C61A5" w:rsidRDefault="00BC07DB" w:rsidP="00693CB9">
            <w:pPr>
              <w:jc w:val="center"/>
              <w:rPr>
                <w:lang w:val="uk-UA"/>
              </w:rPr>
            </w:pPr>
            <w:r w:rsidRPr="003C61A5">
              <w:rPr>
                <w:lang w:val="uk-UA"/>
              </w:rPr>
              <w:t>задовільно</w:t>
            </w:r>
          </w:p>
        </w:tc>
        <w:tc>
          <w:tcPr>
            <w:tcW w:w="3060" w:type="dxa"/>
            <w:vMerge/>
            <w:vAlign w:val="center"/>
          </w:tcPr>
          <w:p w:rsidR="00BC07DB" w:rsidRPr="003C61A5" w:rsidRDefault="00BC07DB" w:rsidP="00693CB9">
            <w:pPr>
              <w:jc w:val="center"/>
              <w:rPr>
                <w:lang w:val="uk-UA"/>
              </w:rPr>
            </w:pPr>
          </w:p>
        </w:tc>
      </w:tr>
      <w:tr w:rsidR="00BC07DB" w:rsidRPr="004E4051" w:rsidTr="00BC07DB">
        <w:tc>
          <w:tcPr>
            <w:tcW w:w="2392" w:type="dxa"/>
            <w:vAlign w:val="center"/>
          </w:tcPr>
          <w:p w:rsidR="00BC07DB" w:rsidRPr="003C61A5" w:rsidRDefault="00BC07DB" w:rsidP="00693CB9">
            <w:pPr>
              <w:ind w:left="180"/>
              <w:jc w:val="center"/>
              <w:rPr>
                <w:b/>
                <w:lang w:val="uk-UA"/>
              </w:rPr>
            </w:pPr>
            <w:r w:rsidRPr="003C61A5">
              <w:rPr>
                <w:b/>
                <w:lang w:val="uk-UA"/>
              </w:rPr>
              <w:t>60-63</w:t>
            </w:r>
          </w:p>
        </w:tc>
        <w:tc>
          <w:tcPr>
            <w:tcW w:w="1160" w:type="dxa"/>
            <w:vAlign w:val="center"/>
          </w:tcPr>
          <w:p w:rsidR="00BC07DB" w:rsidRPr="003C61A5" w:rsidRDefault="00BC07DB" w:rsidP="00693CB9">
            <w:pPr>
              <w:jc w:val="center"/>
              <w:rPr>
                <w:b/>
                <w:lang w:val="uk-UA"/>
              </w:rPr>
            </w:pPr>
            <w:r w:rsidRPr="003C61A5">
              <w:rPr>
                <w:b/>
                <w:lang w:val="uk-UA"/>
              </w:rPr>
              <w:t>Е</w:t>
            </w:r>
          </w:p>
        </w:tc>
        <w:tc>
          <w:tcPr>
            <w:tcW w:w="3581" w:type="dxa"/>
            <w:vMerge/>
            <w:vAlign w:val="center"/>
          </w:tcPr>
          <w:p w:rsidR="00BC07DB" w:rsidRPr="003C61A5" w:rsidRDefault="00BC07DB" w:rsidP="00693CB9">
            <w:pPr>
              <w:jc w:val="center"/>
              <w:rPr>
                <w:lang w:val="uk-UA"/>
              </w:rPr>
            </w:pPr>
          </w:p>
        </w:tc>
        <w:tc>
          <w:tcPr>
            <w:tcW w:w="3060" w:type="dxa"/>
            <w:vMerge/>
            <w:vAlign w:val="center"/>
          </w:tcPr>
          <w:p w:rsidR="00BC07DB" w:rsidRPr="003C61A5" w:rsidRDefault="00BC07DB" w:rsidP="00693CB9">
            <w:pPr>
              <w:jc w:val="center"/>
              <w:rPr>
                <w:lang w:val="uk-UA"/>
              </w:rPr>
            </w:pPr>
          </w:p>
        </w:tc>
      </w:tr>
      <w:tr w:rsidR="00BC07DB" w:rsidRPr="004E4051" w:rsidTr="00BC07DB">
        <w:tc>
          <w:tcPr>
            <w:tcW w:w="2392" w:type="dxa"/>
            <w:vAlign w:val="center"/>
          </w:tcPr>
          <w:p w:rsidR="00BC07DB" w:rsidRPr="003C61A5" w:rsidRDefault="00BC07DB" w:rsidP="00693CB9">
            <w:pPr>
              <w:ind w:left="180"/>
              <w:jc w:val="center"/>
              <w:rPr>
                <w:b/>
                <w:lang w:val="uk-UA"/>
              </w:rPr>
            </w:pPr>
            <w:r w:rsidRPr="003C61A5">
              <w:rPr>
                <w:b/>
                <w:lang w:val="uk-UA"/>
              </w:rPr>
              <w:t>35-59</w:t>
            </w:r>
          </w:p>
        </w:tc>
        <w:tc>
          <w:tcPr>
            <w:tcW w:w="1160" w:type="dxa"/>
            <w:vAlign w:val="center"/>
          </w:tcPr>
          <w:p w:rsidR="00BC07DB" w:rsidRPr="003C61A5" w:rsidRDefault="00BC07DB" w:rsidP="00693CB9">
            <w:pPr>
              <w:jc w:val="center"/>
              <w:rPr>
                <w:b/>
                <w:lang w:val="uk-UA"/>
              </w:rPr>
            </w:pPr>
            <w:r w:rsidRPr="003C61A5">
              <w:rPr>
                <w:b/>
                <w:lang w:val="uk-UA"/>
              </w:rPr>
              <w:t>FX</w:t>
            </w:r>
          </w:p>
        </w:tc>
        <w:tc>
          <w:tcPr>
            <w:tcW w:w="3581" w:type="dxa"/>
            <w:vAlign w:val="center"/>
          </w:tcPr>
          <w:p w:rsidR="00BC07DB" w:rsidRPr="003C61A5" w:rsidRDefault="00BC07DB" w:rsidP="00DB38CC">
            <w:pPr>
              <w:rPr>
                <w:lang w:val="uk-UA"/>
              </w:rPr>
            </w:pPr>
            <w:r w:rsidRPr="003C61A5">
              <w:rPr>
                <w:lang w:val="uk-UA"/>
              </w:rPr>
              <w:t>не</w:t>
            </w:r>
            <w:r w:rsidR="00DB38CC">
              <w:rPr>
                <w:lang w:val="uk-UA"/>
              </w:rPr>
              <w:t xml:space="preserve">задовільно з можливістю повторної здачі проекту </w:t>
            </w:r>
          </w:p>
        </w:tc>
        <w:tc>
          <w:tcPr>
            <w:tcW w:w="3060" w:type="dxa"/>
            <w:vAlign w:val="center"/>
          </w:tcPr>
          <w:p w:rsidR="00BC07DB" w:rsidRPr="003C61A5" w:rsidRDefault="00BC07DB" w:rsidP="00DB38CC">
            <w:pPr>
              <w:rPr>
                <w:lang w:val="uk-UA"/>
              </w:rPr>
            </w:pPr>
            <w:r w:rsidRPr="003C61A5">
              <w:rPr>
                <w:lang w:val="uk-UA"/>
              </w:rPr>
              <w:t>не зараховано з можливістю повторно</w:t>
            </w:r>
            <w:r w:rsidR="00DB38CC">
              <w:rPr>
                <w:lang w:val="uk-UA"/>
              </w:rPr>
              <w:t>ї здачі заліку</w:t>
            </w:r>
          </w:p>
        </w:tc>
      </w:tr>
      <w:tr w:rsidR="00BC07DB" w:rsidRPr="004E4051" w:rsidTr="00BC07DB">
        <w:trPr>
          <w:trHeight w:val="708"/>
        </w:trPr>
        <w:tc>
          <w:tcPr>
            <w:tcW w:w="2392" w:type="dxa"/>
            <w:vAlign w:val="center"/>
          </w:tcPr>
          <w:p w:rsidR="00BC07DB" w:rsidRPr="003C61A5" w:rsidRDefault="00BC07DB" w:rsidP="00693CB9">
            <w:pPr>
              <w:ind w:left="180"/>
              <w:jc w:val="center"/>
              <w:rPr>
                <w:b/>
                <w:lang w:val="uk-UA"/>
              </w:rPr>
            </w:pPr>
            <w:r w:rsidRPr="003C61A5">
              <w:rPr>
                <w:b/>
                <w:lang w:val="uk-UA"/>
              </w:rPr>
              <w:t>1-34</w:t>
            </w:r>
          </w:p>
        </w:tc>
        <w:tc>
          <w:tcPr>
            <w:tcW w:w="1160" w:type="dxa"/>
            <w:vAlign w:val="center"/>
          </w:tcPr>
          <w:p w:rsidR="00BC07DB" w:rsidRPr="003C61A5" w:rsidRDefault="00BC07DB" w:rsidP="00693CB9">
            <w:pPr>
              <w:jc w:val="center"/>
              <w:rPr>
                <w:b/>
                <w:lang w:val="uk-UA"/>
              </w:rPr>
            </w:pPr>
            <w:r w:rsidRPr="003C61A5">
              <w:rPr>
                <w:b/>
                <w:lang w:val="uk-UA"/>
              </w:rPr>
              <w:t>F</w:t>
            </w:r>
          </w:p>
        </w:tc>
        <w:tc>
          <w:tcPr>
            <w:tcW w:w="3581" w:type="dxa"/>
            <w:vAlign w:val="center"/>
          </w:tcPr>
          <w:p w:rsidR="00BC07DB" w:rsidRDefault="00BC07DB" w:rsidP="00693CB9">
            <w:pPr>
              <w:rPr>
                <w:lang w:val="uk-UA"/>
              </w:rPr>
            </w:pPr>
            <w:r w:rsidRPr="003C61A5">
              <w:rPr>
                <w:lang w:val="uk-UA"/>
              </w:rPr>
              <w:t>незадовільно з обов’язковим повторним вивченням дисципліни</w:t>
            </w:r>
          </w:p>
          <w:p w:rsidR="00BC07DB" w:rsidRPr="003C61A5" w:rsidRDefault="00BC07DB" w:rsidP="00693CB9">
            <w:pPr>
              <w:jc w:val="center"/>
              <w:rPr>
                <w:lang w:val="uk-UA"/>
              </w:rPr>
            </w:pPr>
          </w:p>
        </w:tc>
        <w:tc>
          <w:tcPr>
            <w:tcW w:w="3060" w:type="dxa"/>
            <w:vAlign w:val="center"/>
          </w:tcPr>
          <w:p w:rsidR="00BC07DB" w:rsidRPr="003C61A5" w:rsidRDefault="00BC07DB" w:rsidP="00693CB9">
            <w:pPr>
              <w:rPr>
                <w:lang w:val="uk-UA"/>
              </w:rPr>
            </w:pPr>
            <w:r>
              <w:rPr>
                <w:lang w:val="uk-UA"/>
              </w:rPr>
              <w:t>н</w:t>
            </w:r>
            <w:r w:rsidRPr="00CA31FA">
              <w:rPr>
                <w:lang w:val="uk-UA"/>
              </w:rPr>
              <w:t>е</w:t>
            </w:r>
            <w:r>
              <w:rPr>
                <w:lang w:val="uk-UA"/>
              </w:rPr>
              <w:t xml:space="preserve"> </w:t>
            </w:r>
            <w:r w:rsidRPr="00CA31FA">
              <w:rPr>
                <w:lang w:val="uk-UA"/>
              </w:rPr>
              <w:t>за</w:t>
            </w:r>
            <w:r>
              <w:rPr>
                <w:lang w:val="uk-UA"/>
              </w:rPr>
              <w:t>рахова</w:t>
            </w:r>
            <w:r w:rsidRPr="00CA31FA">
              <w:rPr>
                <w:lang w:val="uk-UA"/>
              </w:rPr>
              <w:t>но з обов’язковим повторним вивченням дисципліни</w:t>
            </w:r>
          </w:p>
        </w:tc>
      </w:tr>
    </w:tbl>
    <w:p w:rsidR="00BC07DB" w:rsidRDefault="00BC07DB" w:rsidP="00BC07DB">
      <w:pPr>
        <w:rPr>
          <w:b/>
          <w:lang w:val="uk-UA"/>
        </w:rPr>
      </w:pPr>
      <w:r>
        <w:rPr>
          <w:b/>
          <w:lang w:val="uk-UA"/>
        </w:rPr>
        <w:t xml:space="preserve">                  </w:t>
      </w:r>
    </w:p>
    <w:p w:rsidR="003F0031" w:rsidRPr="00B97A9B" w:rsidRDefault="003F0031" w:rsidP="003F0031">
      <w:pPr>
        <w:rPr>
          <w:b/>
          <w:szCs w:val="28"/>
          <w:lang w:val="uk-UA"/>
        </w:rPr>
      </w:pPr>
    </w:p>
    <w:p w:rsidR="003E2839" w:rsidRDefault="003E2839" w:rsidP="003E2839">
      <w:pPr>
        <w:spacing w:after="120"/>
        <w:rPr>
          <w:b/>
          <w:lang w:val="uk-UA"/>
        </w:rPr>
      </w:pPr>
      <w:r w:rsidRPr="00B97A9B">
        <w:rPr>
          <w:b/>
          <w:lang w:val="uk-UA"/>
        </w:rPr>
        <w:t>РОЗПОДІЛ БАЛІВ в осінньому семестрі</w:t>
      </w:r>
    </w:p>
    <w:p w:rsidR="00DB38CC" w:rsidRPr="00DB38CC" w:rsidRDefault="00DB38CC" w:rsidP="003E2839">
      <w:pPr>
        <w:spacing w:after="120"/>
        <w:rPr>
          <w:i/>
          <w:sz w:val="28"/>
          <w:szCs w:val="28"/>
          <w:lang w:val="uk-UA"/>
        </w:rPr>
      </w:pPr>
      <w:r w:rsidRPr="00DB38CC">
        <w:rPr>
          <w:i/>
          <w:sz w:val="28"/>
          <w:szCs w:val="28"/>
          <w:lang w:val="uk-UA"/>
        </w:rPr>
        <w:t>Таблиця 6.</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1701"/>
      </w:tblGrid>
      <w:tr w:rsidR="003E2839" w:rsidRPr="00B97A9B" w:rsidTr="003E2839">
        <w:trPr>
          <w:trHeight w:val="442"/>
        </w:trPr>
        <w:tc>
          <w:tcPr>
            <w:tcW w:w="2122" w:type="dxa"/>
            <w:shd w:val="clear" w:color="auto" w:fill="FFF2CC"/>
          </w:tcPr>
          <w:p w:rsidR="003E2839" w:rsidRPr="00B97A9B" w:rsidRDefault="003E2839" w:rsidP="003E2839">
            <w:pPr>
              <w:jc w:val="center"/>
              <w:rPr>
                <w:b/>
                <w:lang w:val="uk-UA"/>
              </w:rPr>
            </w:pPr>
            <w:r w:rsidRPr="00B97A9B">
              <w:rPr>
                <w:b/>
                <w:lang w:val="uk-UA"/>
              </w:rPr>
              <w:t>Модуль</w:t>
            </w:r>
          </w:p>
        </w:tc>
        <w:tc>
          <w:tcPr>
            <w:tcW w:w="3118" w:type="dxa"/>
            <w:shd w:val="clear" w:color="auto" w:fill="FFF2CC"/>
          </w:tcPr>
          <w:p w:rsidR="003E2839" w:rsidRPr="00B97A9B" w:rsidRDefault="003E2839" w:rsidP="003E2839">
            <w:pPr>
              <w:jc w:val="center"/>
              <w:rPr>
                <w:b/>
                <w:lang w:val="uk-UA"/>
              </w:rPr>
            </w:pPr>
            <w:r w:rsidRPr="00B97A9B">
              <w:rPr>
                <w:b/>
                <w:lang w:val="uk-UA"/>
              </w:rPr>
              <w:t>Форма звітності</w:t>
            </w:r>
          </w:p>
        </w:tc>
        <w:tc>
          <w:tcPr>
            <w:tcW w:w="1701" w:type="dxa"/>
            <w:shd w:val="clear" w:color="auto" w:fill="FFF2CC"/>
          </w:tcPr>
          <w:p w:rsidR="003E2839" w:rsidRPr="00B97A9B" w:rsidRDefault="003E2839" w:rsidP="003E2839">
            <w:pPr>
              <w:jc w:val="center"/>
              <w:rPr>
                <w:b/>
                <w:lang w:val="uk-UA"/>
              </w:rPr>
            </w:pPr>
            <w:r w:rsidRPr="00B97A9B">
              <w:rPr>
                <w:b/>
                <w:lang w:val="uk-UA"/>
              </w:rPr>
              <w:t>Бали</w:t>
            </w:r>
          </w:p>
        </w:tc>
      </w:tr>
      <w:tr w:rsidR="003E2839" w:rsidRPr="00B97A9B" w:rsidTr="003E2839">
        <w:trPr>
          <w:trHeight w:val="486"/>
        </w:trPr>
        <w:tc>
          <w:tcPr>
            <w:tcW w:w="2122" w:type="dxa"/>
          </w:tcPr>
          <w:p w:rsidR="003E2839" w:rsidRPr="00B97A9B" w:rsidRDefault="003E2839" w:rsidP="003E2839">
            <w:pPr>
              <w:rPr>
                <w:lang w:val="uk-UA"/>
              </w:rPr>
            </w:pPr>
            <w:r w:rsidRPr="00B97A9B">
              <w:rPr>
                <w:lang w:val="uk-UA"/>
              </w:rPr>
              <w:t>Модуль 1</w:t>
            </w:r>
          </w:p>
        </w:tc>
        <w:tc>
          <w:tcPr>
            <w:tcW w:w="3118" w:type="dxa"/>
          </w:tcPr>
          <w:p w:rsidR="003E2839" w:rsidRPr="00B97A9B" w:rsidRDefault="003E2839" w:rsidP="003E2839">
            <w:pPr>
              <w:rPr>
                <w:lang w:val="uk-UA"/>
              </w:rPr>
            </w:pPr>
            <w:r w:rsidRPr="00B97A9B">
              <w:rPr>
                <w:sz w:val="22"/>
                <w:szCs w:val="22"/>
                <w:lang w:val="uk-UA"/>
              </w:rPr>
              <w:t>Поточний контроль</w:t>
            </w:r>
          </w:p>
        </w:tc>
        <w:tc>
          <w:tcPr>
            <w:tcW w:w="1701" w:type="dxa"/>
          </w:tcPr>
          <w:p w:rsidR="003E2839" w:rsidRPr="00B97A9B" w:rsidRDefault="003E2839" w:rsidP="003E2839">
            <w:pPr>
              <w:jc w:val="center"/>
              <w:rPr>
                <w:lang w:val="uk-UA"/>
              </w:rPr>
            </w:pPr>
            <w:r w:rsidRPr="00B97A9B">
              <w:rPr>
                <w:bCs/>
                <w:sz w:val="22"/>
                <w:szCs w:val="22"/>
                <w:lang w:val="uk-UA"/>
              </w:rPr>
              <w:t>0–40</w:t>
            </w:r>
          </w:p>
        </w:tc>
      </w:tr>
      <w:tr w:rsidR="003E2839" w:rsidRPr="00B97A9B" w:rsidTr="003E2839">
        <w:trPr>
          <w:trHeight w:val="486"/>
        </w:trPr>
        <w:tc>
          <w:tcPr>
            <w:tcW w:w="2122" w:type="dxa"/>
          </w:tcPr>
          <w:p w:rsidR="003E2839" w:rsidRPr="00B97A9B" w:rsidRDefault="003E2839" w:rsidP="003E2839">
            <w:pPr>
              <w:rPr>
                <w:lang w:val="uk-UA"/>
              </w:rPr>
            </w:pPr>
            <w:r w:rsidRPr="00B97A9B">
              <w:rPr>
                <w:lang w:val="uk-UA"/>
              </w:rPr>
              <w:t>Модуль</w:t>
            </w:r>
            <w:r w:rsidRPr="00B97A9B">
              <w:rPr>
                <w:sz w:val="22"/>
                <w:szCs w:val="22"/>
                <w:lang w:val="uk-UA"/>
              </w:rPr>
              <w:t xml:space="preserve"> 2</w:t>
            </w:r>
          </w:p>
        </w:tc>
        <w:tc>
          <w:tcPr>
            <w:tcW w:w="3118" w:type="dxa"/>
          </w:tcPr>
          <w:p w:rsidR="003E2839" w:rsidRPr="00B97A9B" w:rsidRDefault="003E2839" w:rsidP="003E2839">
            <w:pPr>
              <w:rPr>
                <w:lang w:val="uk-UA"/>
              </w:rPr>
            </w:pPr>
            <w:r w:rsidRPr="00B97A9B">
              <w:rPr>
                <w:sz w:val="22"/>
                <w:szCs w:val="22"/>
                <w:lang w:val="uk-UA"/>
              </w:rPr>
              <w:t>Поточний контроль</w:t>
            </w:r>
          </w:p>
        </w:tc>
        <w:tc>
          <w:tcPr>
            <w:tcW w:w="1701" w:type="dxa"/>
          </w:tcPr>
          <w:p w:rsidR="003E2839" w:rsidRPr="00B97A9B" w:rsidRDefault="003E2839" w:rsidP="0085050F">
            <w:pPr>
              <w:jc w:val="center"/>
              <w:rPr>
                <w:lang w:val="uk-UA"/>
              </w:rPr>
            </w:pPr>
            <w:r w:rsidRPr="00B97A9B">
              <w:rPr>
                <w:bCs/>
                <w:sz w:val="22"/>
                <w:szCs w:val="22"/>
                <w:lang w:val="uk-UA"/>
              </w:rPr>
              <w:t>0–</w:t>
            </w:r>
            <w:r w:rsidR="0085050F">
              <w:rPr>
                <w:bCs/>
                <w:sz w:val="22"/>
                <w:szCs w:val="22"/>
                <w:lang w:val="uk-UA"/>
              </w:rPr>
              <w:t>6</w:t>
            </w:r>
            <w:r w:rsidRPr="00B97A9B">
              <w:rPr>
                <w:bCs/>
                <w:sz w:val="22"/>
                <w:szCs w:val="22"/>
                <w:lang w:val="uk-UA"/>
              </w:rPr>
              <w:t>0</w:t>
            </w:r>
          </w:p>
        </w:tc>
      </w:tr>
      <w:tr w:rsidR="003E2839" w:rsidRPr="00B97A9B" w:rsidTr="003E2839">
        <w:trPr>
          <w:trHeight w:val="486"/>
        </w:trPr>
        <w:tc>
          <w:tcPr>
            <w:tcW w:w="2122" w:type="dxa"/>
            <w:tcBorders>
              <w:bottom w:val="double" w:sz="4" w:space="0" w:color="auto"/>
            </w:tcBorders>
          </w:tcPr>
          <w:p w:rsidR="003E2839" w:rsidRPr="00B97A9B" w:rsidRDefault="003E2839" w:rsidP="003E2839">
            <w:pPr>
              <w:pStyle w:val="a5"/>
              <w:spacing w:line="240" w:lineRule="auto"/>
              <w:ind w:left="0"/>
              <w:rPr>
                <w:sz w:val="22"/>
                <w:szCs w:val="22"/>
                <w:lang w:val="uk-UA"/>
              </w:rPr>
            </w:pPr>
          </w:p>
        </w:tc>
        <w:tc>
          <w:tcPr>
            <w:tcW w:w="3118" w:type="dxa"/>
            <w:tcBorders>
              <w:bottom w:val="double" w:sz="4" w:space="0" w:color="auto"/>
            </w:tcBorders>
          </w:tcPr>
          <w:p w:rsidR="003E2839" w:rsidRPr="00B97A9B" w:rsidRDefault="003E2839" w:rsidP="003E2839">
            <w:pPr>
              <w:rPr>
                <w:lang w:val="uk-UA"/>
              </w:rPr>
            </w:pPr>
            <w:r w:rsidRPr="00B97A9B">
              <w:rPr>
                <w:bCs/>
                <w:sz w:val="22"/>
                <w:szCs w:val="22"/>
                <w:lang w:val="uk-UA"/>
              </w:rPr>
              <w:t>Всього балів</w:t>
            </w:r>
            <w:r w:rsidRPr="00B97A9B">
              <w:rPr>
                <w:sz w:val="22"/>
                <w:szCs w:val="22"/>
                <w:lang w:val="uk-UA"/>
              </w:rPr>
              <w:t xml:space="preserve"> </w:t>
            </w:r>
          </w:p>
        </w:tc>
        <w:tc>
          <w:tcPr>
            <w:tcW w:w="1701" w:type="dxa"/>
            <w:tcBorders>
              <w:bottom w:val="double" w:sz="4" w:space="0" w:color="auto"/>
            </w:tcBorders>
          </w:tcPr>
          <w:p w:rsidR="003E2839" w:rsidRPr="00B97A9B" w:rsidRDefault="003E2839" w:rsidP="003E2839">
            <w:pPr>
              <w:jc w:val="center"/>
              <w:rPr>
                <w:lang w:val="uk-UA"/>
              </w:rPr>
            </w:pPr>
            <w:r w:rsidRPr="00B97A9B">
              <w:rPr>
                <w:bCs/>
                <w:sz w:val="22"/>
                <w:szCs w:val="22"/>
                <w:lang w:val="uk-UA"/>
              </w:rPr>
              <w:t>100</w:t>
            </w:r>
          </w:p>
        </w:tc>
      </w:tr>
    </w:tbl>
    <w:p w:rsidR="003E2839" w:rsidRPr="00B97A9B" w:rsidRDefault="003E2839" w:rsidP="003E2839">
      <w:pPr>
        <w:spacing w:after="120"/>
        <w:rPr>
          <w:b/>
          <w:lang w:val="uk-UA"/>
        </w:rPr>
      </w:pPr>
    </w:p>
    <w:p w:rsidR="00DB38CC" w:rsidRPr="00B97A9B" w:rsidRDefault="00DB38CC" w:rsidP="003E2839">
      <w:pPr>
        <w:spacing w:after="120"/>
        <w:rPr>
          <w:b/>
          <w:lang w:val="uk-UA"/>
        </w:rPr>
      </w:pPr>
    </w:p>
    <w:p w:rsidR="003E2839" w:rsidRPr="00B97A9B" w:rsidRDefault="003E2839" w:rsidP="003E2839">
      <w:pPr>
        <w:spacing w:after="120"/>
        <w:rPr>
          <w:b/>
          <w:lang w:val="uk-UA"/>
        </w:rPr>
      </w:pPr>
    </w:p>
    <w:p w:rsidR="0085050F" w:rsidRDefault="003E2839" w:rsidP="003E2839">
      <w:pPr>
        <w:spacing w:after="120"/>
        <w:rPr>
          <w:b/>
          <w:lang w:val="uk-UA"/>
        </w:rPr>
      </w:pPr>
      <w:r w:rsidRPr="00B97A9B">
        <w:rPr>
          <w:b/>
          <w:lang w:val="uk-UA"/>
        </w:rPr>
        <w:lastRenderedPageBreak/>
        <w:t>КРИТЕРІЇ ОЦІНЮВАННЯ</w:t>
      </w:r>
    </w:p>
    <w:p w:rsidR="0085050F" w:rsidRPr="0085050F" w:rsidRDefault="0085050F" w:rsidP="00407360">
      <w:pPr>
        <w:jc w:val="both"/>
        <w:rPr>
          <w:lang w:val="uk-UA"/>
        </w:rPr>
      </w:pPr>
      <w:r w:rsidRPr="0085050F">
        <w:rPr>
          <w:lang w:val="uk-UA"/>
        </w:rPr>
        <w:t>1. </w:t>
      </w:r>
      <w:r w:rsidR="006D7683" w:rsidRPr="006D7683">
        <w:rPr>
          <w:b/>
          <w:lang w:val="uk-UA"/>
        </w:rPr>
        <w:t>Найвищ</w:t>
      </w:r>
      <w:r w:rsidRPr="006D7683">
        <w:rPr>
          <w:b/>
          <w:lang w:val="uk-UA"/>
        </w:rPr>
        <w:t>у</w:t>
      </w:r>
      <w:r w:rsidRPr="0085050F">
        <w:rPr>
          <w:b/>
          <w:lang w:val="uk-UA"/>
        </w:rPr>
        <w:t xml:space="preserve"> кількість балів</w:t>
      </w:r>
      <w:r w:rsidR="006D7683">
        <w:rPr>
          <w:b/>
          <w:lang w:val="uk-UA"/>
        </w:rPr>
        <w:t>:</w:t>
      </w:r>
      <w:r w:rsidRPr="0085050F">
        <w:rPr>
          <w:b/>
          <w:lang w:val="uk-UA"/>
        </w:rPr>
        <w:t xml:space="preserve"> </w:t>
      </w:r>
      <w:r w:rsidR="006D7683">
        <w:rPr>
          <w:b/>
          <w:lang w:val="uk-UA"/>
        </w:rPr>
        <w:t xml:space="preserve">98 </w:t>
      </w:r>
      <w:r w:rsidR="006D7683" w:rsidRPr="0085050F">
        <w:rPr>
          <w:b/>
          <w:lang w:val="uk-UA"/>
        </w:rPr>
        <w:t xml:space="preserve">– </w:t>
      </w:r>
      <w:r w:rsidRPr="0085050F">
        <w:rPr>
          <w:b/>
          <w:lang w:val="uk-UA"/>
        </w:rPr>
        <w:t>100</w:t>
      </w:r>
      <w:r w:rsidRPr="0085050F">
        <w:rPr>
          <w:lang w:val="uk-UA"/>
        </w:rPr>
        <w:t xml:space="preserve"> («відмінно» за національною шкалою, </w:t>
      </w:r>
    </w:p>
    <w:p w:rsidR="0085050F" w:rsidRPr="0085050F" w:rsidRDefault="0085050F" w:rsidP="00407360">
      <w:pPr>
        <w:jc w:val="both"/>
        <w:rPr>
          <w:lang w:val="uk-UA"/>
        </w:rPr>
      </w:pPr>
      <w:r w:rsidRPr="0085050F">
        <w:rPr>
          <w:lang w:val="uk-UA"/>
        </w:rPr>
        <w:t>А</w:t>
      </w:r>
      <w:r w:rsidR="006D7683">
        <w:rPr>
          <w:lang w:val="uk-UA"/>
        </w:rPr>
        <w:t>++</w:t>
      </w:r>
      <w:r w:rsidRPr="0085050F">
        <w:rPr>
          <w:lang w:val="uk-UA"/>
        </w:rPr>
        <w:t xml:space="preserve"> за шкалою ECTS) </w:t>
      </w:r>
      <w:r w:rsidR="00413B8C">
        <w:rPr>
          <w:lang w:val="uk-UA"/>
        </w:rPr>
        <w:t>отримує</w:t>
      </w:r>
      <w:r w:rsidRPr="0085050F">
        <w:rPr>
          <w:lang w:val="uk-UA"/>
        </w:rPr>
        <w:t xml:space="preserve"> студент, який своєчасно і на високому професійному рівні виконав </w:t>
      </w:r>
      <w:r w:rsidR="00293F86">
        <w:rPr>
          <w:lang w:val="uk-UA"/>
        </w:rPr>
        <w:t xml:space="preserve">всі </w:t>
      </w:r>
      <w:r w:rsidRPr="0085050F">
        <w:rPr>
          <w:lang w:val="uk-UA"/>
        </w:rPr>
        <w:t xml:space="preserve">завдання, проявивши при цьому інноваційний, творчий підхід у вирішенні поставленої задачі та не зробивши жодної помилки, і який, до того ж, прийняв участь у конкурсі, виставці, науковій конференції з дизайну, </w:t>
      </w:r>
      <w:r w:rsidR="006D7683">
        <w:rPr>
          <w:lang w:val="uk-UA"/>
        </w:rPr>
        <w:t>підготув</w:t>
      </w:r>
      <w:r w:rsidRPr="0085050F">
        <w:rPr>
          <w:lang w:val="uk-UA"/>
        </w:rPr>
        <w:t xml:space="preserve">ав </w:t>
      </w:r>
      <w:r w:rsidR="006D7683">
        <w:rPr>
          <w:lang w:val="uk-UA"/>
        </w:rPr>
        <w:t xml:space="preserve">до друку </w:t>
      </w:r>
      <w:r w:rsidRPr="0085050F">
        <w:rPr>
          <w:lang w:val="uk-UA"/>
        </w:rPr>
        <w:t>статтю у фаховому виданні.</w:t>
      </w:r>
    </w:p>
    <w:p w:rsidR="0085050F" w:rsidRPr="0085050F" w:rsidRDefault="0085050F" w:rsidP="00407360">
      <w:pPr>
        <w:jc w:val="both"/>
        <w:rPr>
          <w:lang w:val="uk-UA"/>
        </w:rPr>
      </w:pPr>
      <w:r w:rsidRPr="0085050F">
        <w:rPr>
          <w:lang w:val="uk-UA"/>
        </w:rPr>
        <w:t xml:space="preserve">2. </w:t>
      </w:r>
      <w:r w:rsidRPr="0085050F">
        <w:rPr>
          <w:b/>
          <w:lang w:val="uk-UA"/>
        </w:rPr>
        <w:t>9</w:t>
      </w:r>
      <w:r w:rsidR="006D7683">
        <w:rPr>
          <w:b/>
          <w:lang w:val="uk-UA"/>
        </w:rPr>
        <w:t>5</w:t>
      </w:r>
      <w:r w:rsidRPr="0085050F">
        <w:rPr>
          <w:b/>
          <w:lang w:val="uk-UA"/>
        </w:rPr>
        <w:t xml:space="preserve"> – 9</w:t>
      </w:r>
      <w:r w:rsidR="006D7683">
        <w:rPr>
          <w:b/>
          <w:lang w:val="uk-UA"/>
        </w:rPr>
        <w:t>7</w:t>
      </w:r>
      <w:r w:rsidRPr="0085050F">
        <w:rPr>
          <w:b/>
          <w:lang w:val="uk-UA"/>
        </w:rPr>
        <w:t xml:space="preserve"> балів </w:t>
      </w:r>
      <w:r w:rsidRPr="0085050F">
        <w:rPr>
          <w:lang w:val="uk-UA"/>
        </w:rPr>
        <w:t>(«відмінно» за національною шкалою, А</w:t>
      </w:r>
      <w:r w:rsidR="006D7683">
        <w:rPr>
          <w:lang w:val="uk-UA"/>
        </w:rPr>
        <w:t>+</w:t>
      </w:r>
      <w:r w:rsidRPr="0085050F">
        <w:rPr>
          <w:lang w:val="uk-UA"/>
        </w:rPr>
        <w:t xml:space="preserve"> за шкалою ECTS) отримує студент, який своєчасно і </w:t>
      </w:r>
      <w:r w:rsidR="006D7683">
        <w:rPr>
          <w:lang w:val="uk-UA"/>
        </w:rPr>
        <w:t xml:space="preserve">на високому рівні </w:t>
      </w:r>
      <w:r w:rsidRPr="0085050F">
        <w:rPr>
          <w:lang w:val="uk-UA"/>
        </w:rPr>
        <w:t xml:space="preserve">виконав </w:t>
      </w:r>
      <w:r w:rsidR="00293F86">
        <w:rPr>
          <w:lang w:val="uk-UA"/>
        </w:rPr>
        <w:t>всі</w:t>
      </w:r>
      <w:r w:rsidR="00407360">
        <w:rPr>
          <w:lang w:val="uk-UA"/>
        </w:rPr>
        <w:t xml:space="preserve"> завдання</w:t>
      </w:r>
      <w:r w:rsidRPr="0085050F">
        <w:rPr>
          <w:lang w:val="uk-UA"/>
        </w:rPr>
        <w:t xml:space="preserve">, проявивши при цьому творчу фантазію та </w:t>
      </w:r>
      <w:r w:rsidR="006D7683">
        <w:rPr>
          <w:lang w:val="uk-UA"/>
        </w:rPr>
        <w:t>інноваційн</w:t>
      </w:r>
      <w:r w:rsidRPr="0085050F">
        <w:rPr>
          <w:lang w:val="uk-UA"/>
        </w:rPr>
        <w:t xml:space="preserve">ий підхід до вирішення поставленої задачі, та не зробив </w:t>
      </w:r>
      <w:r w:rsidR="006D7683">
        <w:rPr>
          <w:lang w:val="uk-UA"/>
        </w:rPr>
        <w:t xml:space="preserve">жодної </w:t>
      </w:r>
      <w:r w:rsidRPr="0085050F">
        <w:rPr>
          <w:lang w:val="uk-UA"/>
        </w:rPr>
        <w:t>суттєв</w:t>
      </w:r>
      <w:r w:rsidR="006D7683">
        <w:rPr>
          <w:lang w:val="uk-UA"/>
        </w:rPr>
        <w:t>ої</w:t>
      </w:r>
      <w:r w:rsidRPr="0085050F">
        <w:rPr>
          <w:lang w:val="uk-UA"/>
        </w:rPr>
        <w:t xml:space="preserve"> помилк</w:t>
      </w:r>
      <w:r w:rsidR="006D7683">
        <w:rPr>
          <w:lang w:val="uk-UA"/>
        </w:rPr>
        <w:t>и</w:t>
      </w:r>
      <w:r w:rsidRPr="0085050F">
        <w:rPr>
          <w:lang w:val="uk-UA"/>
        </w:rPr>
        <w:t>.</w:t>
      </w:r>
    </w:p>
    <w:p w:rsidR="006D7683" w:rsidRDefault="0085050F" w:rsidP="00407360">
      <w:pPr>
        <w:jc w:val="both"/>
        <w:rPr>
          <w:b/>
          <w:lang w:val="uk-UA"/>
        </w:rPr>
      </w:pPr>
      <w:r w:rsidRPr="0085050F">
        <w:rPr>
          <w:lang w:val="uk-UA"/>
        </w:rPr>
        <w:t>3</w:t>
      </w:r>
      <w:r w:rsidRPr="006D7683">
        <w:rPr>
          <w:lang w:val="uk-UA"/>
        </w:rPr>
        <w:t>.</w:t>
      </w:r>
      <w:r w:rsidRPr="006D7683">
        <w:rPr>
          <w:b/>
          <w:lang w:val="uk-UA"/>
        </w:rPr>
        <w:t xml:space="preserve"> </w:t>
      </w:r>
      <w:r w:rsidR="006D7683" w:rsidRPr="006D7683">
        <w:rPr>
          <w:b/>
          <w:lang w:val="uk-UA"/>
        </w:rPr>
        <w:t>90</w:t>
      </w:r>
      <w:r w:rsidRPr="0085050F">
        <w:rPr>
          <w:b/>
          <w:lang w:val="uk-UA"/>
        </w:rPr>
        <w:t xml:space="preserve"> – 9</w:t>
      </w:r>
      <w:r w:rsidR="006D7683">
        <w:rPr>
          <w:b/>
          <w:lang w:val="uk-UA"/>
        </w:rPr>
        <w:t>4</w:t>
      </w:r>
      <w:r w:rsidRPr="0085050F">
        <w:rPr>
          <w:b/>
          <w:lang w:val="uk-UA"/>
        </w:rPr>
        <w:t xml:space="preserve"> бал</w:t>
      </w:r>
      <w:r w:rsidR="006D7683">
        <w:rPr>
          <w:b/>
          <w:lang w:val="uk-UA"/>
        </w:rPr>
        <w:t xml:space="preserve">и </w:t>
      </w:r>
      <w:r w:rsidR="006D7683" w:rsidRPr="0085050F">
        <w:rPr>
          <w:lang w:val="uk-UA"/>
        </w:rPr>
        <w:t>(«відмінно» за національною шкалою, А за шкалою ECTS) отримує студент, який своєчасно</w:t>
      </w:r>
      <w:r w:rsidR="00293F86">
        <w:rPr>
          <w:lang w:val="uk-UA"/>
        </w:rPr>
        <w:t>, якісно і в повному об’ємі виконав</w:t>
      </w:r>
      <w:r w:rsidR="00407360">
        <w:rPr>
          <w:lang w:val="uk-UA"/>
        </w:rPr>
        <w:t xml:space="preserve"> завдання</w:t>
      </w:r>
      <w:r w:rsidR="00293F86">
        <w:rPr>
          <w:lang w:val="uk-UA"/>
        </w:rPr>
        <w:t xml:space="preserve">, проявив інноваційний підхід та не зробив суттєвих помилок.   </w:t>
      </w:r>
    </w:p>
    <w:p w:rsidR="0085050F" w:rsidRPr="0085050F" w:rsidRDefault="00293F86" w:rsidP="00407360">
      <w:pPr>
        <w:jc w:val="both"/>
        <w:rPr>
          <w:lang w:val="uk-UA"/>
        </w:rPr>
      </w:pPr>
      <w:r w:rsidRPr="00293F86">
        <w:rPr>
          <w:lang w:val="uk-UA"/>
        </w:rPr>
        <w:t>4.</w:t>
      </w:r>
      <w:r>
        <w:rPr>
          <w:b/>
          <w:lang w:val="uk-UA"/>
        </w:rPr>
        <w:t xml:space="preserve"> 82-89 балів </w:t>
      </w:r>
      <w:r w:rsidR="0085050F" w:rsidRPr="0085050F">
        <w:rPr>
          <w:lang w:val="uk-UA"/>
        </w:rPr>
        <w:t xml:space="preserve">(«добре» за національною шкалою, В – за шкалою ECTS) отримує студент, який своєчасно виконав </w:t>
      </w:r>
      <w:r>
        <w:rPr>
          <w:lang w:val="uk-UA"/>
        </w:rPr>
        <w:t xml:space="preserve">проектне </w:t>
      </w:r>
      <w:r w:rsidR="0085050F" w:rsidRPr="0085050F">
        <w:rPr>
          <w:lang w:val="uk-UA"/>
        </w:rPr>
        <w:t>завдання, проявивши достатні знання та навички, але допустив  при цьому незначні помилки або недоробки, у тому числі, відносно об’єму курсового завдання.</w:t>
      </w:r>
    </w:p>
    <w:p w:rsidR="0085050F" w:rsidRPr="0085050F" w:rsidRDefault="00293F86" w:rsidP="00407360">
      <w:pPr>
        <w:jc w:val="both"/>
        <w:rPr>
          <w:lang w:val="uk-UA"/>
        </w:rPr>
      </w:pPr>
      <w:r>
        <w:rPr>
          <w:lang w:val="uk-UA"/>
        </w:rPr>
        <w:t>5</w:t>
      </w:r>
      <w:r w:rsidR="0085050F" w:rsidRPr="0085050F">
        <w:rPr>
          <w:lang w:val="uk-UA"/>
        </w:rPr>
        <w:t xml:space="preserve">. </w:t>
      </w:r>
      <w:r w:rsidR="0085050F" w:rsidRPr="0085050F">
        <w:rPr>
          <w:b/>
          <w:lang w:val="uk-UA"/>
        </w:rPr>
        <w:t>75 – 81 бал</w:t>
      </w:r>
      <w:r w:rsidR="0085050F" w:rsidRPr="0085050F">
        <w:rPr>
          <w:lang w:val="uk-UA"/>
        </w:rPr>
        <w:t xml:space="preserve"> («добре» за національною шкалою, С – за шкалою ECTS) отримує студент, який в цілому впорався з вимогами завдання, але при цьому не проявив</w:t>
      </w:r>
      <w:r>
        <w:rPr>
          <w:lang w:val="uk-UA"/>
        </w:rPr>
        <w:t xml:space="preserve"> інновацій</w:t>
      </w:r>
      <w:r w:rsidR="00413B8C">
        <w:rPr>
          <w:lang w:val="uk-UA"/>
        </w:rPr>
        <w:t xml:space="preserve">ного </w:t>
      </w:r>
      <w:r w:rsidR="000B2764">
        <w:rPr>
          <w:lang w:val="uk-UA"/>
        </w:rPr>
        <w:t>підходу та оригінального мислення</w:t>
      </w:r>
      <w:r w:rsidR="0085050F" w:rsidRPr="0085050F">
        <w:rPr>
          <w:lang w:val="uk-UA"/>
        </w:rPr>
        <w:t>, допустив деякі помилки та неякісний рівень виконання окремих складових проекту.</w:t>
      </w:r>
    </w:p>
    <w:p w:rsidR="0085050F" w:rsidRPr="0085050F" w:rsidRDefault="0085050F" w:rsidP="00407360">
      <w:pPr>
        <w:jc w:val="both"/>
        <w:rPr>
          <w:lang w:val="uk-UA"/>
        </w:rPr>
      </w:pPr>
      <w:r w:rsidRPr="0085050F">
        <w:rPr>
          <w:lang w:val="uk-UA"/>
        </w:rPr>
        <w:t xml:space="preserve">5. </w:t>
      </w:r>
      <w:r w:rsidRPr="0085050F">
        <w:rPr>
          <w:b/>
          <w:lang w:val="uk-UA"/>
        </w:rPr>
        <w:t>64 – 74 бали</w:t>
      </w:r>
      <w:r w:rsidRPr="0085050F">
        <w:rPr>
          <w:lang w:val="uk-UA"/>
        </w:rPr>
        <w:t xml:space="preserve"> («задовільно» за національною шкалою, </w:t>
      </w:r>
      <w:r w:rsidRPr="0085050F">
        <w:rPr>
          <w:lang w:val="en-US"/>
        </w:rPr>
        <w:t>D</w:t>
      </w:r>
      <w:r w:rsidRPr="0085050F">
        <w:rPr>
          <w:lang w:val="uk-UA"/>
        </w:rPr>
        <w:t xml:space="preserve"> – за шкалою ECTS) отримує студент, який не в повн</w:t>
      </w:r>
      <w:r w:rsidR="000B2764">
        <w:rPr>
          <w:lang w:val="uk-UA"/>
        </w:rPr>
        <w:t xml:space="preserve">ій мірі </w:t>
      </w:r>
      <w:r w:rsidRPr="0085050F">
        <w:rPr>
          <w:lang w:val="uk-UA"/>
        </w:rPr>
        <w:t>виконав умови та об’єм завдання, не проявив творчого підходу</w:t>
      </w:r>
      <w:r w:rsidR="000B2764">
        <w:rPr>
          <w:lang w:val="uk-UA"/>
        </w:rPr>
        <w:t>,</w:t>
      </w:r>
      <w:r w:rsidRPr="0085050F">
        <w:rPr>
          <w:lang w:val="uk-UA"/>
        </w:rPr>
        <w:t xml:space="preserve"> зробив суттєві помилки в складі проектної документації (графічна, макетна частина, пояснювальна записка), допускав порушення навчального графіку.</w:t>
      </w:r>
    </w:p>
    <w:p w:rsidR="0085050F" w:rsidRPr="0085050F" w:rsidRDefault="0085050F" w:rsidP="00407360">
      <w:pPr>
        <w:jc w:val="both"/>
        <w:rPr>
          <w:lang w:val="uk-UA"/>
        </w:rPr>
      </w:pPr>
      <w:r w:rsidRPr="0085050F">
        <w:rPr>
          <w:lang w:val="uk-UA"/>
        </w:rPr>
        <w:t xml:space="preserve">6. </w:t>
      </w:r>
      <w:r w:rsidRPr="0085050F">
        <w:rPr>
          <w:b/>
          <w:lang w:val="uk-UA"/>
        </w:rPr>
        <w:t>60 - 63 бали</w:t>
      </w:r>
      <w:r w:rsidRPr="0085050F">
        <w:rPr>
          <w:lang w:val="uk-UA"/>
        </w:rPr>
        <w:t xml:space="preserve"> («задовільно» за національною шкалою, Е - за шкалою ECTS) отримує студент, який проявив недбалість у процесі викона</w:t>
      </w:r>
      <w:r w:rsidR="000B2764">
        <w:rPr>
          <w:lang w:val="uk-UA"/>
        </w:rPr>
        <w:t>ння</w:t>
      </w:r>
      <w:r w:rsidRPr="0085050F">
        <w:rPr>
          <w:lang w:val="uk-UA"/>
        </w:rPr>
        <w:t xml:space="preserve"> завдання, не показав </w:t>
      </w:r>
      <w:r w:rsidR="000B2764">
        <w:rPr>
          <w:lang w:val="uk-UA"/>
        </w:rPr>
        <w:t xml:space="preserve">творчого підходу і </w:t>
      </w:r>
      <w:r w:rsidRPr="0085050F">
        <w:rPr>
          <w:lang w:val="uk-UA"/>
        </w:rPr>
        <w:t>необхідних професійних навичок, не впорався з повним об’ємом проекту, дістався суттєвих помилок.</w:t>
      </w:r>
    </w:p>
    <w:p w:rsidR="0085050F" w:rsidRPr="0085050F" w:rsidRDefault="0085050F" w:rsidP="00407360">
      <w:pPr>
        <w:jc w:val="both"/>
        <w:rPr>
          <w:lang w:val="uk-UA"/>
        </w:rPr>
      </w:pPr>
      <w:r w:rsidRPr="0085050F">
        <w:rPr>
          <w:lang w:val="uk-UA"/>
        </w:rPr>
        <w:t xml:space="preserve">7. </w:t>
      </w:r>
      <w:r w:rsidRPr="0085050F">
        <w:rPr>
          <w:b/>
          <w:lang w:val="uk-UA"/>
        </w:rPr>
        <w:t>35 – 59 балів</w:t>
      </w:r>
      <w:r w:rsidRPr="0085050F">
        <w:rPr>
          <w:lang w:val="uk-UA"/>
        </w:rPr>
        <w:t xml:space="preserve"> («незадовільно» за національною шкалою, </w:t>
      </w:r>
      <w:r w:rsidRPr="0085050F">
        <w:rPr>
          <w:lang w:val="en-US"/>
        </w:rPr>
        <w:t>FX</w:t>
      </w:r>
      <w:r w:rsidRPr="0085050F">
        <w:rPr>
          <w:lang w:val="uk-UA"/>
        </w:rPr>
        <w:t xml:space="preserve"> – за шкалою ECTS) отримує студент, який не впорався з основними вимогами завдання, викона</w:t>
      </w:r>
      <w:r w:rsidR="000B2764">
        <w:rPr>
          <w:lang w:val="uk-UA"/>
        </w:rPr>
        <w:t>в</w:t>
      </w:r>
      <w:r w:rsidRPr="0085050F">
        <w:rPr>
          <w:lang w:val="uk-UA"/>
        </w:rPr>
        <w:t xml:space="preserve"> проект</w:t>
      </w:r>
      <w:r w:rsidR="000B2764">
        <w:rPr>
          <w:lang w:val="uk-UA"/>
        </w:rPr>
        <w:t xml:space="preserve"> на низькому рівні і не в повному об’ємі, мав багато пропусків занять без поважних причин</w:t>
      </w:r>
      <w:r w:rsidRPr="0085050F">
        <w:rPr>
          <w:lang w:val="uk-UA"/>
        </w:rPr>
        <w:t xml:space="preserve">. </w:t>
      </w:r>
    </w:p>
    <w:p w:rsidR="0085050F" w:rsidRPr="000B2764" w:rsidRDefault="0085050F" w:rsidP="00407360">
      <w:pPr>
        <w:jc w:val="both"/>
        <w:rPr>
          <w:lang w:val="uk-UA"/>
        </w:rPr>
      </w:pPr>
      <w:r w:rsidRPr="0085050F">
        <w:rPr>
          <w:lang w:val="uk-UA"/>
        </w:rPr>
        <w:t xml:space="preserve">У цьому випадку за дозволу деканату допускається повторне </w:t>
      </w:r>
      <w:r w:rsidRPr="000B2764">
        <w:rPr>
          <w:lang w:val="uk-UA"/>
        </w:rPr>
        <w:t xml:space="preserve">виконання проекту і його захист. </w:t>
      </w:r>
    </w:p>
    <w:p w:rsidR="0085050F" w:rsidRPr="006D7683" w:rsidRDefault="0085050F" w:rsidP="00407360">
      <w:pPr>
        <w:jc w:val="both"/>
        <w:rPr>
          <w:lang w:val="uk-UA"/>
        </w:rPr>
      </w:pPr>
      <w:r w:rsidRPr="006D7683">
        <w:rPr>
          <w:lang w:val="uk-UA"/>
        </w:rPr>
        <w:t xml:space="preserve">8. </w:t>
      </w:r>
      <w:r w:rsidRPr="006D7683">
        <w:rPr>
          <w:b/>
          <w:lang w:val="uk-UA"/>
        </w:rPr>
        <w:t xml:space="preserve">0 – 34 балів </w:t>
      </w:r>
      <w:r w:rsidRPr="006D7683">
        <w:rPr>
          <w:lang w:val="uk-UA"/>
        </w:rPr>
        <w:t xml:space="preserve">(«незадовільно» за національною шкалою, </w:t>
      </w:r>
      <w:r w:rsidRPr="006D7683">
        <w:rPr>
          <w:lang w:val="en-US"/>
        </w:rPr>
        <w:t>F</w:t>
      </w:r>
      <w:r w:rsidRPr="006D7683">
        <w:rPr>
          <w:lang w:val="uk-UA"/>
        </w:rPr>
        <w:t xml:space="preserve"> – за шкалою ECTS) отримує студент, який зовсім не справився з поставленими задачами, або не виконав проект у повному обсязі, не опанував необхідних професійних прийомів і засобів проектування, ігнорував настанови керівників, мав велику кількість пропуску занять без поважних причин. В цьому випадку питання відрахування студента або </w:t>
      </w:r>
      <w:r w:rsidR="003626C2">
        <w:rPr>
          <w:lang w:val="uk-UA"/>
        </w:rPr>
        <w:t>переведення його на</w:t>
      </w:r>
      <w:r w:rsidRPr="006D7683">
        <w:rPr>
          <w:lang w:val="uk-UA"/>
        </w:rPr>
        <w:t xml:space="preserve"> повторн</w:t>
      </w:r>
      <w:r w:rsidR="003626C2">
        <w:rPr>
          <w:lang w:val="uk-UA"/>
        </w:rPr>
        <w:t>ий</w:t>
      </w:r>
      <w:r w:rsidRPr="006D7683">
        <w:rPr>
          <w:lang w:val="uk-UA"/>
        </w:rPr>
        <w:t xml:space="preserve"> курс навчання вирішує деканат за узгодженням з випускаючою кафедрою.</w:t>
      </w:r>
    </w:p>
    <w:p w:rsidR="003E2839" w:rsidRPr="00B97A9B" w:rsidRDefault="003E2839" w:rsidP="003E2839">
      <w:pPr>
        <w:spacing w:after="120" w:line="276" w:lineRule="auto"/>
        <w:rPr>
          <w:b/>
          <w:lang w:val="uk-UA"/>
        </w:rPr>
      </w:pPr>
      <w:r w:rsidRPr="00B97A9B">
        <w:rPr>
          <w:b/>
          <w:lang w:val="uk-UA"/>
        </w:rPr>
        <w:t xml:space="preserve">СИСТЕМА БОНУСІВ </w:t>
      </w:r>
    </w:p>
    <w:p w:rsidR="003E2839" w:rsidRPr="00B97A9B" w:rsidRDefault="003E2839" w:rsidP="003E2839">
      <w:pPr>
        <w:spacing w:line="276" w:lineRule="auto"/>
        <w:rPr>
          <w:lang w:val="uk-UA"/>
        </w:rPr>
      </w:pPr>
      <w:r w:rsidRPr="00B97A9B">
        <w:rPr>
          <w:sz w:val="22"/>
          <w:lang w:val="uk-UA"/>
        </w:rPr>
        <w:t>П</w:t>
      </w:r>
      <w:r w:rsidR="00D53BA4">
        <w:rPr>
          <w:sz w:val="22"/>
          <w:lang w:val="uk-UA"/>
        </w:rPr>
        <w:t>ри виставленні підсумкової оцінки за проект п</w:t>
      </w:r>
      <w:r w:rsidRPr="00B97A9B">
        <w:rPr>
          <w:sz w:val="22"/>
          <w:lang w:val="uk-UA"/>
        </w:rPr>
        <w:t>ередбачен</w:t>
      </w:r>
      <w:r w:rsidR="00D53BA4">
        <w:rPr>
          <w:sz w:val="22"/>
          <w:lang w:val="uk-UA"/>
        </w:rPr>
        <w:t xml:space="preserve">а можливість </w:t>
      </w:r>
      <w:r w:rsidRPr="00B97A9B">
        <w:rPr>
          <w:sz w:val="22"/>
          <w:szCs w:val="22"/>
          <w:lang w:val="uk-UA"/>
        </w:rPr>
        <w:t>додатков</w:t>
      </w:r>
      <w:r w:rsidR="00D53BA4">
        <w:rPr>
          <w:sz w:val="22"/>
          <w:szCs w:val="22"/>
          <w:lang w:val="uk-UA"/>
        </w:rPr>
        <w:t>их</w:t>
      </w:r>
      <w:r w:rsidRPr="00B97A9B">
        <w:rPr>
          <w:sz w:val="22"/>
          <w:szCs w:val="22"/>
          <w:lang w:val="uk-UA"/>
        </w:rPr>
        <w:t xml:space="preserve"> бал</w:t>
      </w:r>
      <w:r w:rsidR="00D53BA4">
        <w:rPr>
          <w:sz w:val="22"/>
          <w:szCs w:val="22"/>
          <w:lang w:val="uk-UA"/>
        </w:rPr>
        <w:t>ів, у тому числі:</w:t>
      </w:r>
      <w:r w:rsidRPr="00B97A9B">
        <w:rPr>
          <w:sz w:val="22"/>
          <w:szCs w:val="22"/>
          <w:lang w:val="uk-UA"/>
        </w:rPr>
        <w:t xml:space="preserve"> за </w:t>
      </w:r>
      <w:r w:rsidR="008548A0">
        <w:rPr>
          <w:sz w:val="22"/>
          <w:szCs w:val="22"/>
          <w:lang w:val="uk-UA"/>
        </w:rPr>
        <w:t xml:space="preserve">творчу </w:t>
      </w:r>
      <w:r w:rsidRPr="00B97A9B">
        <w:rPr>
          <w:sz w:val="22"/>
          <w:szCs w:val="22"/>
          <w:lang w:val="uk-UA"/>
        </w:rPr>
        <w:t xml:space="preserve">активність студента під час </w:t>
      </w:r>
      <w:r w:rsidR="00D53BA4">
        <w:rPr>
          <w:sz w:val="22"/>
          <w:szCs w:val="22"/>
          <w:lang w:val="uk-UA"/>
        </w:rPr>
        <w:t xml:space="preserve">проведення практичних </w:t>
      </w:r>
      <w:r w:rsidRPr="00B97A9B">
        <w:rPr>
          <w:sz w:val="22"/>
          <w:szCs w:val="22"/>
          <w:lang w:val="uk-UA"/>
        </w:rPr>
        <w:t>занять</w:t>
      </w:r>
      <w:r w:rsidR="008548A0">
        <w:rPr>
          <w:sz w:val="22"/>
          <w:szCs w:val="22"/>
          <w:lang w:val="uk-UA"/>
        </w:rPr>
        <w:t>, що наочно проявилося в оригінальних та інноваційних</w:t>
      </w:r>
      <w:r w:rsidR="008548A0" w:rsidRPr="00B97A9B">
        <w:rPr>
          <w:sz w:val="22"/>
          <w:szCs w:val="22"/>
          <w:lang w:val="uk-UA"/>
        </w:rPr>
        <w:t xml:space="preserve"> </w:t>
      </w:r>
      <w:r w:rsidR="008548A0">
        <w:rPr>
          <w:sz w:val="22"/>
          <w:szCs w:val="22"/>
          <w:lang w:val="uk-UA"/>
        </w:rPr>
        <w:t>пропозиціях</w:t>
      </w:r>
      <w:r w:rsidRPr="00B97A9B">
        <w:rPr>
          <w:sz w:val="22"/>
          <w:szCs w:val="22"/>
          <w:lang w:val="uk-UA"/>
        </w:rPr>
        <w:t xml:space="preserve"> (1-3</w:t>
      </w:r>
      <w:r w:rsidR="008548A0">
        <w:rPr>
          <w:sz w:val="22"/>
          <w:szCs w:val="22"/>
          <w:lang w:val="uk-UA"/>
        </w:rPr>
        <w:t xml:space="preserve"> бали</w:t>
      </w:r>
      <w:r w:rsidRPr="00B97A9B">
        <w:rPr>
          <w:sz w:val="22"/>
          <w:szCs w:val="22"/>
          <w:lang w:val="uk-UA"/>
        </w:rPr>
        <w:t>), участі в Олімпіаді, конкурсі, виставці з дизайну</w:t>
      </w:r>
      <w:r w:rsidR="008548A0">
        <w:rPr>
          <w:sz w:val="22"/>
          <w:szCs w:val="22"/>
          <w:lang w:val="uk-UA"/>
        </w:rPr>
        <w:t>,</w:t>
      </w:r>
      <w:r w:rsidRPr="00B97A9B">
        <w:rPr>
          <w:sz w:val="22"/>
          <w:szCs w:val="22"/>
          <w:lang w:val="uk-UA"/>
        </w:rPr>
        <w:t xml:space="preserve"> студентській конференці</w:t>
      </w:r>
      <w:r w:rsidR="008548A0">
        <w:rPr>
          <w:sz w:val="22"/>
          <w:szCs w:val="22"/>
          <w:lang w:val="uk-UA"/>
        </w:rPr>
        <w:t>ї, конкурсі студентських наукових робіт</w:t>
      </w:r>
      <w:r w:rsidRPr="00B97A9B">
        <w:rPr>
          <w:sz w:val="22"/>
          <w:szCs w:val="22"/>
          <w:lang w:val="uk-UA"/>
        </w:rPr>
        <w:t>. (5–7</w:t>
      </w:r>
      <w:r w:rsidR="008548A0">
        <w:rPr>
          <w:sz w:val="22"/>
          <w:szCs w:val="22"/>
          <w:lang w:val="uk-UA"/>
        </w:rPr>
        <w:t xml:space="preserve"> балів</w:t>
      </w:r>
      <w:r w:rsidRPr="00B97A9B">
        <w:rPr>
          <w:sz w:val="22"/>
          <w:szCs w:val="22"/>
          <w:lang w:val="uk-UA"/>
        </w:rPr>
        <w:t>). Максимальна кількість балів</w:t>
      </w:r>
      <w:r w:rsidR="008548A0">
        <w:rPr>
          <w:sz w:val="22"/>
          <w:szCs w:val="22"/>
          <w:lang w:val="uk-UA"/>
        </w:rPr>
        <w:t xml:space="preserve"> -</w:t>
      </w:r>
      <w:r w:rsidRPr="00B97A9B">
        <w:rPr>
          <w:sz w:val="22"/>
          <w:szCs w:val="22"/>
          <w:lang w:val="uk-UA"/>
        </w:rPr>
        <w:t xml:space="preserve"> 10.</w:t>
      </w:r>
    </w:p>
    <w:p w:rsidR="003F0031" w:rsidRPr="00B97A9B" w:rsidRDefault="003F0031" w:rsidP="003F0031">
      <w:pPr>
        <w:spacing w:after="120" w:line="276" w:lineRule="auto"/>
        <w:rPr>
          <w:b/>
          <w:lang w:val="uk-UA"/>
        </w:rPr>
      </w:pPr>
      <w:r w:rsidRPr="00B97A9B">
        <w:rPr>
          <w:b/>
          <w:lang w:val="uk-UA"/>
        </w:rPr>
        <w:t>ПРАВИЛА ВИКЛАДАЧА</w:t>
      </w:r>
    </w:p>
    <w:p w:rsidR="001C5216" w:rsidRDefault="003F0031" w:rsidP="00407360">
      <w:pPr>
        <w:spacing w:line="276" w:lineRule="auto"/>
        <w:jc w:val="both"/>
        <w:rPr>
          <w:lang w:val="uk-UA"/>
        </w:rPr>
      </w:pPr>
      <w:r w:rsidRPr="00B97A9B">
        <w:rPr>
          <w:lang w:val="uk-UA"/>
        </w:rPr>
        <w:t>На проведення занять з дисципліни «</w:t>
      </w:r>
      <w:r w:rsidR="00407360">
        <w:rPr>
          <w:lang w:val="uk-UA"/>
        </w:rPr>
        <w:t>Оздоблення</w:t>
      </w:r>
      <w:r w:rsidRPr="00B97A9B">
        <w:rPr>
          <w:lang w:val="uk-UA"/>
        </w:rPr>
        <w:t>» розповсюджуються загальноприйняті норми і правила поведінки</w:t>
      </w:r>
      <w:r w:rsidR="00697497">
        <w:rPr>
          <w:lang w:val="uk-UA"/>
        </w:rPr>
        <w:t>, затверджених положеннями про</w:t>
      </w:r>
      <w:r w:rsidRPr="00B97A9B">
        <w:rPr>
          <w:lang w:val="uk-UA"/>
        </w:rPr>
        <w:t xml:space="preserve"> Вищ</w:t>
      </w:r>
      <w:r w:rsidR="00697497">
        <w:rPr>
          <w:lang w:val="uk-UA"/>
        </w:rPr>
        <w:t>у школу</w:t>
      </w:r>
      <w:r w:rsidRPr="00B97A9B">
        <w:rPr>
          <w:lang w:val="uk-UA"/>
        </w:rPr>
        <w:t xml:space="preserve">. </w:t>
      </w:r>
      <w:r w:rsidR="008F38E2" w:rsidRPr="00B97A9B">
        <w:rPr>
          <w:lang w:val="uk-UA"/>
        </w:rPr>
        <w:t xml:space="preserve">Вітається власна </w:t>
      </w:r>
      <w:r w:rsidR="008F38E2" w:rsidRPr="00B97A9B">
        <w:rPr>
          <w:lang w:val="uk-UA"/>
        </w:rPr>
        <w:lastRenderedPageBreak/>
        <w:t xml:space="preserve">думка </w:t>
      </w:r>
      <w:r w:rsidR="008F38E2">
        <w:rPr>
          <w:lang w:val="uk-UA"/>
        </w:rPr>
        <w:t xml:space="preserve">студентів </w:t>
      </w:r>
      <w:r w:rsidR="008F38E2" w:rsidRPr="00B97A9B">
        <w:rPr>
          <w:lang w:val="uk-UA"/>
        </w:rPr>
        <w:t xml:space="preserve">з теми заняття, </w:t>
      </w:r>
      <w:r w:rsidR="008F38E2">
        <w:rPr>
          <w:lang w:val="uk-UA"/>
        </w:rPr>
        <w:t xml:space="preserve">активне обговорювання проектних проблем, </w:t>
      </w:r>
      <w:r w:rsidR="008F38E2" w:rsidRPr="00B97A9B">
        <w:rPr>
          <w:lang w:val="uk-UA"/>
        </w:rPr>
        <w:t xml:space="preserve">аргументоване відстоювання </w:t>
      </w:r>
      <w:r w:rsidR="008F38E2">
        <w:rPr>
          <w:lang w:val="uk-UA"/>
        </w:rPr>
        <w:t>авторсько</w:t>
      </w:r>
      <w:r w:rsidR="008F38E2" w:rsidRPr="00B97A9B">
        <w:rPr>
          <w:lang w:val="uk-UA"/>
        </w:rPr>
        <w:t>ї позиції.</w:t>
      </w:r>
      <w:r w:rsidR="008F38E2">
        <w:rPr>
          <w:lang w:val="uk-UA"/>
        </w:rPr>
        <w:t xml:space="preserve"> Разом із тим під час</w:t>
      </w:r>
      <w:r w:rsidR="00407360">
        <w:rPr>
          <w:lang w:val="uk-UA"/>
        </w:rPr>
        <w:t xml:space="preserve"> </w:t>
      </w:r>
      <w:r w:rsidRPr="00B97A9B">
        <w:rPr>
          <w:lang w:val="uk-UA"/>
        </w:rPr>
        <w:t>занять не допускаються дії, які порушують порядок і заважають навчальному процесу</w:t>
      </w:r>
      <w:r w:rsidR="00697497">
        <w:rPr>
          <w:lang w:val="uk-UA"/>
        </w:rPr>
        <w:t xml:space="preserve">, у тому числі </w:t>
      </w:r>
      <w:r w:rsidR="001C5216">
        <w:rPr>
          <w:lang w:val="uk-UA"/>
        </w:rPr>
        <w:t xml:space="preserve">користування мобільними телефонами для розмов, запізнення на заняття без поважних причин, не реагування на зауваження викладача. </w:t>
      </w:r>
    </w:p>
    <w:p w:rsidR="003F0031" w:rsidRDefault="003F0031" w:rsidP="00407360">
      <w:pPr>
        <w:spacing w:line="276" w:lineRule="auto"/>
        <w:jc w:val="both"/>
        <w:rPr>
          <w:lang w:val="uk-UA"/>
        </w:rPr>
      </w:pPr>
      <w:r w:rsidRPr="005E185C">
        <w:rPr>
          <w:lang w:val="uk-UA"/>
        </w:rPr>
        <w:t>У разі хвороби</w:t>
      </w:r>
      <w:r w:rsidRPr="00B97A9B">
        <w:rPr>
          <w:lang w:val="uk-UA"/>
        </w:rPr>
        <w:t xml:space="preserve"> або іншої важливої причини, </w:t>
      </w:r>
      <w:r w:rsidRPr="005E185C">
        <w:rPr>
          <w:lang w:val="uk-UA"/>
        </w:rPr>
        <w:t>викладач має перенести заняття на вільний день за попередньою узгодженістю з</w:t>
      </w:r>
      <w:r w:rsidRPr="00B97A9B">
        <w:rPr>
          <w:lang w:val="uk-UA"/>
        </w:rPr>
        <w:t xml:space="preserve"> деканатом </w:t>
      </w:r>
      <w:r w:rsidR="008548A0">
        <w:rPr>
          <w:lang w:val="uk-UA"/>
        </w:rPr>
        <w:t xml:space="preserve">та зав. </w:t>
      </w:r>
      <w:r w:rsidR="008F38E2">
        <w:rPr>
          <w:lang w:val="uk-UA"/>
        </w:rPr>
        <w:t>к</w:t>
      </w:r>
      <w:r w:rsidR="008548A0">
        <w:rPr>
          <w:lang w:val="uk-UA"/>
        </w:rPr>
        <w:t>афедрою в рамках існуючого</w:t>
      </w:r>
      <w:r w:rsidRPr="00B97A9B">
        <w:rPr>
          <w:lang w:val="uk-UA"/>
        </w:rPr>
        <w:t xml:space="preserve"> розклад</w:t>
      </w:r>
      <w:r w:rsidR="008548A0">
        <w:rPr>
          <w:lang w:val="uk-UA"/>
        </w:rPr>
        <w:t>у</w:t>
      </w:r>
      <w:r w:rsidRPr="00B97A9B">
        <w:rPr>
          <w:lang w:val="uk-UA"/>
        </w:rPr>
        <w:t xml:space="preserve"> занять. Про дату, час та місце проведення занять викладач інформує студентів через старосту групи.</w:t>
      </w:r>
    </w:p>
    <w:p w:rsidR="008F38E2" w:rsidRPr="008F38E2" w:rsidRDefault="008F38E2" w:rsidP="008F38E2">
      <w:pPr>
        <w:spacing w:line="276" w:lineRule="auto"/>
        <w:rPr>
          <w:i/>
          <w:u w:val="single"/>
        </w:rPr>
      </w:pPr>
      <w:r w:rsidRPr="008F38E2">
        <w:rPr>
          <w:i/>
          <w:u w:val="single"/>
          <w:lang w:val="uk-UA"/>
        </w:rPr>
        <w:t xml:space="preserve">!!!. В умовах пандемії </w:t>
      </w:r>
      <w:r w:rsidRPr="008F38E2">
        <w:rPr>
          <w:i/>
          <w:u w:val="single"/>
          <w:lang w:val="en-US"/>
        </w:rPr>
        <w:t>Covid</w:t>
      </w:r>
      <w:r w:rsidRPr="008F38E2">
        <w:rPr>
          <w:i/>
          <w:u w:val="single"/>
        </w:rPr>
        <w:t>-19</w:t>
      </w:r>
      <w:r w:rsidRPr="008F38E2">
        <w:rPr>
          <w:i/>
          <w:u w:val="single"/>
          <w:lang w:val="uk-UA"/>
        </w:rPr>
        <w:t xml:space="preserve"> можливо застосування особливих форм навчального процесу, у тому числі в режимі </w:t>
      </w:r>
      <w:r w:rsidRPr="008F38E2">
        <w:rPr>
          <w:i/>
          <w:u w:val="single"/>
          <w:lang w:val="en-US"/>
        </w:rPr>
        <w:t>On</w:t>
      </w:r>
      <w:r w:rsidRPr="008F38E2">
        <w:rPr>
          <w:i/>
          <w:u w:val="single"/>
        </w:rPr>
        <w:t>-</w:t>
      </w:r>
      <w:r w:rsidRPr="008F38E2">
        <w:rPr>
          <w:i/>
          <w:u w:val="single"/>
          <w:lang w:val="en-US"/>
        </w:rPr>
        <w:t>line</w:t>
      </w:r>
      <w:r w:rsidRPr="008F38E2">
        <w:rPr>
          <w:i/>
          <w:u w:val="single"/>
        </w:rPr>
        <w:t xml:space="preserve"> </w:t>
      </w:r>
      <w:r w:rsidRPr="008F38E2">
        <w:rPr>
          <w:i/>
          <w:u w:val="single"/>
          <w:lang w:val="uk-UA"/>
        </w:rPr>
        <w:t xml:space="preserve">консультацій та відео-конференцій.  </w:t>
      </w:r>
      <w:r w:rsidRPr="008F38E2">
        <w:rPr>
          <w:i/>
          <w:u w:val="single"/>
        </w:rPr>
        <w:t xml:space="preserve"> </w:t>
      </w:r>
    </w:p>
    <w:p w:rsidR="008F38E2" w:rsidRPr="00B97A9B" w:rsidRDefault="008F38E2" w:rsidP="00697497">
      <w:pPr>
        <w:spacing w:line="276" w:lineRule="auto"/>
        <w:rPr>
          <w:lang w:val="uk-UA"/>
        </w:rPr>
      </w:pPr>
    </w:p>
    <w:p w:rsidR="008F38E2" w:rsidRDefault="008F38E2" w:rsidP="008F38E2">
      <w:pPr>
        <w:spacing w:after="120" w:line="276" w:lineRule="auto"/>
        <w:rPr>
          <w:b/>
          <w:lang w:val="uk-UA"/>
        </w:rPr>
      </w:pPr>
      <w:r w:rsidRPr="00A26FF7">
        <w:rPr>
          <w:b/>
          <w:lang w:val="uk-UA"/>
        </w:rPr>
        <w:t>РЕКОМЕНДОВАНА ЛІТЕРАТУРА</w:t>
      </w:r>
    </w:p>
    <w:p w:rsidR="008F38E2" w:rsidRDefault="008F38E2" w:rsidP="008F38E2">
      <w:pPr>
        <w:widowControl w:val="0"/>
        <w:spacing w:line="360" w:lineRule="auto"/>
        <w:rPr>
          <w:b/>
          <w:bCs/>
          <w:sz w:val="28"/>
          <w:szCs w:val="28"/>
          <w:lang w:val="uk-UA"/>
        </w:rPr>
      </w:pPr>
      <w:r w:rsidRPr="001753CE">
        <w:rPr>
          <w:b/>
          <w:bCs/>
          <w:sz w:val="28"/>
          <w:szCs w:val="28"/>
          <w:lang w:val="uk-UA"/>
        </w:rPr>
        <w:t>Основна література</w:t>
      </w:r>
      <w:r w:rsidRPr="001753CE">
        <w:rPr>
          <w:sz w:val="28"/>
          <w:szCs w:val="28"/>
          <w:lang w:val="uk-UA"/>
        </w:rPr>
        <w:t>.</w:t>
      </w:r>
    </w:p>
    <w:p w:rsidR="00407360" w:rsidRPr="00407360" w:rsidRDefault="00407360" w:rsidP="00407360">
      <w:pPr>
        <w:pStyle w:val="a7"/>
        <w:widowControl w:val="0"/>
        <w:numPr>
          <w:ilvl w:val="0"/>
          <w:numId w:val="8"/>
        </w:numPr>
        <w:jc w:val="both"/>
        <w:rPr>
          <w:lang w:val="uk-UA"/>
        </w:rPr>
      </w:pPr>
      <w:r w:rsidRPr="00407360">
        <w:rPr>
          <w:lang w:val="uk-UA"/>
        </w:rPr>
        <w:t>Агошков Леонід Олександрович Проектування одягу раціональними асортиментними серіями : навчальний посібник для студентів вищих навчальних закладів / Леонід Агошков, Марина Колосніченко, Ганна Кононенко ; М-во освіти і науки України, Київський нац. ун-т технологій та дизайну. - К. : Арістей, 2008. - 115,[1] с.</w:t>
      </w:r>
    </w:p>
    <w:p w:rsidR="00407360" w:rsidRPr="00407360" w:rsidRDefault="00407360" w:rsidP="00407360">
      <w:pPr>
        <w:pStyle w:val="a7"/>
        <w:widowControl w:val="0"/>
        <w:numPr>
          <w:ilvl w:val="0"/>
          <w:numId w:val="8"/>
        </w:numPr>
        <w:jc w:val="both"/>
        <w:rPr>
          <w:lang w:val="uk-UA"/>
        </w:rPr>
      </w:pPr>
      <w:r w:rsidRPr="00407360">
        <w:rPr>
          <w:lang w:val="uk-UA"/>
        </w:rPr>
        <w:t>Журавлева Ирина. Ткани. Обработка. Уход. Окраска. Аппликация. Батик.</w:t>
      </w:r>
    </w:p>
    <w:p w:rsidR="00407360" w:rsidRPr="00407360" w:rsidRDefault="00407360" w:rsidP="00407360">
      <w:pPr>
        <w:pStyle w:val="a7"/>
        <w:widowControl w:val="0"/>
        <w:numPr>
          <w:ilvl w:val="0"/>
          <w:numId w:val="8"/>
        </w:numPr>
        <w:jc w:val="both"/>
        <w:rPr>
          <w:lang w:val="uk-UA"/>
        </w:rPr>
      </w:pPr>
      <w:r w:rsidRPr="00407360">
        <w:rPr>
          <w:lang w:val="uk-UA"/>
        </w:rPr>
        <w:t>Ермилова В.В. Моделирование и художественное оформление одежды [Текст]/ В.В. Ермилова, Д.Ю. Ермилова М.: Мастерство, 2000. 184 с.: ил.</w:t>
      </w:r>
    </w:p>
    <w:p w:rsidR="00407360" w:rsidRPr="00407360" w:rsidRDefault="00407360" w:rsidP="00407360">
      <w:pPr>
        <w:pStyle w:val="a7"/>
        <w:widowControl w:val="0"/>
        <w:numPr>
          <w:ilvl w:val="0"/>
          <w:numId w:val="8"/>
        </w:numPr>
        <w:jc w:val="both"/>
        <w:rPr>
          <w:lang w:val="uk-UA"/>
        </w:rPr>
      </w:pPr>
      <w:r w:rsidRPr="00407360">
        <w:rPr>
          <w:lang w:val="uk-UA"/>
        </w:rPr>
        <w:t xml:space="preserve">Ніколаєва Тетяна Вадимівна Тектоніка формоутворення костюма : навчальний посібник для студентів вищих навчальних закладів / Тетяна Ніколаєва ; М-во освіти і науки України, Київський нац. ун-т технології та дизайну. - 2-ге вид., перероб. і допов. - К. : Арістей, 2008. - 339,[1] с. : </w:t>
      </w:r>
    </w:p>
    <w:p w:rsidR="00407360" w:rsidRPr="00407360" w:rsidRDefault="00407360" w:rsidP="00407360">
      <w:pPr>
        <w:pStyle w:val="a7"/>
        <w:widowControl w:val="0"/>
        <w:numPr>
          <w:ilvl w:val="0"/>
          <w:numId w:val="8"/>
        </w:numPr>
        <w:jc w:val="both"/>
        <w:rPr>
          <w:lang w:val="uk-UA"/>
        </w:rPr>
      </w:pPr>
      <w:r w:rsidRPr="00407360">
        <w:rPr>
          <w:lang w:val="uk-UA"/>
        </w:rPr>
        <w:t>Рачіцкая, Є.І. Моделювання та художнє оформлення одягу. [Текст]: навчальний посібник/Є.І. Рачіцкая, В.І. Сидоренко. - Ростов н/Д: Фенікс, 2002. - 608с</w:t>
      </w:r>
    </w:p>
    <w:p w:rsidR="00407360" w:rsidRPr="00407360" w:rsidRDefault="00407360" w:rsidP="00407360">
      <w:pPr>
        <w:pStyle w:val="a7"/>
        <w:widowControl w:val="0"/>
        <w:numPr>
          <w:ilvl w:val="0"/>
          <w:numId w:val="8"/>
        </w:numPr>
        <w:jc w:val="both"/>
        <w:rPr>
          <w:lang w:val="uk-UA"/>
        </w:rPr>
      </w:pPr>
      <w:r w:rsidRPr="00407360">
        <w:rPr>
          <w:lang w:val="uk-UA"/>
        </w:rPr>
        <w:t>Рудин Н.Г. Художественное оформление тканей. - М.: 1993</w:t>
      </w:r>
    </w:p>
    <w:p w:rsidR="008F38E2" w:rsidRPr="00407360" w:rsidRDefault="00407360" w:rsidP="00407360">
      <w:pPr>
        <w:pStyle w:val="a7"/>
        <w:widowControl w:val="0"/>
        <w:numPr>
          <w:ilvl w:val="0"/>
          <w:numId w:val="8"/>
        </w:numPr>
        <w:jc w:val="both"/>
        <w:rPr>
          <w:b/>
          <w:bCs/>
          <w:lang w:val="uk-UA"/>
        </w:rPr>
      </w:pPr>
      <w:r w:rsidRPr="00407360">
        <w:rPr>
          <w:lang w:val="uk-UA"/>
        </w:rPr>
        <w:t>Сидоренко, В.І. Історія стилів в мистецтві і костюмі [Текст]: навчальний посібник/В.І. Сидоренко - Ростов н/Д: Фенікс, 2004. - 480 с.</w:t>
      </w:r>
      <w:r w:rsidR="008F38E2" w:rsidRPr="00407360">
        <w:rPr>
          <w:lang w:val="uk-UA"/>
        </w:rPr>
        <w:t xml:space="preserve">  </w:t>
      </w:r>
      <w:r w:rsidR="008F38E2" w:rsidRPr="004301C3">
        <w:t>Аронов В. Теоретические концепции зарубежного дизайна.  М.:</w:t>
      </w:r>
      <w:r w:rsidR="008F38E2" w:rsidRPr="00407360">
        <w:rPr>
          <w:lang w:val="uk-UA"/>
        </w:rPr>
        <w:t xml:space="preserve"> </w:t>
      </w:r>
      <w:r w:rsidR="008F38E2" w:rsidRPr="004301C3">
        <w:t xml:space="preserve">ВНИИТЭ, 1992.       </w:t>
      </w:r>
    </w:p>
    <w:p w:rsidR="008F38E2" w:rsidRPr="004301C3" w:rsidRDefault="008F38E2" w:rsidP="008F38E2">
      <w:pPr>
        <w:widowControl w:val="0"/>
        <w:rPr>
          <w:b/>
          <w:bCs/>
          <w:lang w:val="uk-UA"/>
        </w:rPr>
      </w:pPr>
      <w:r w:rsidRPr="004301C3">
        <w:rPr>
          <w:lang w:val="uk-UA"/>
        </w:rPr>
        <w:t xml:space="preserve">      </w:t>
      </w:r>
      <w:r w:rsidRPr="004301C3">
        <w:rPr>
          <w:b/>
          <w:bCs/>
          <w:lang w:val="uk-UA"/>
        </w:rPr>
        <w:t>Додаткова література</w:t>
      </w:r>
      <w:r w:rsidRPr="00407360">
        <w:rPr>
          <w:b/>
          <w:bCs/>
          <w:lang w:val="uk-UA"/>
        </w:rPr>
        <w:t>.</w:t>
      </w:r>
    </w:p>
    <w:p w:rsidR="00407360" w:rsidRDefault="00407360" w:rsidP="00407360">
      <w:pPr>
        <w:pStyle w:val="a7"/>
        <w:widowControl w:val="0"/>
        <w:numPr>
          <w:ilvl w:val="0"/>
          <w:numId w:val="9"/>
        </w:numPr>
      </w:pPr>
      <w:r>
        <w:t>Бойчук А.В., Даниленко В.Я. Харьковская школа дизайна (Методические материалы. Дизайн-образование). – М.: ВНИИТЭ, 1990.</w:t>
      </w:r>
    </w:p>
    <w:p w:rsidR="00407360" w:rsidRDefault="00407360" w:rsidP="00407360">
      <w:pPr>
        <w:pStyle w:val="a7"/>
        <w:widowControl w:val="0"/>
        <w:numPr>
          <w:ilvl w:val="0"/>
          <w:numId w:val="9"/>
        </w:numPr>
      </w:pPr>
      <w:r>
        <w:t>Державин Б.А.Современные декоративне ткани Альманах «Искусство и быт». – М.: «Искусство», 1979.</w:t>
      </w:r>
    </w:p>
    <w:p w:rsidR="00407360" w:rsidRDefault="00407360" w:rsidP="00407360">
      <w:pPr>
        <w:pStyle w:val="a7"/>
        <w:widowControl w:val="0"/>
        <w:numPr>
          <w:ilvl w:val="0"/>
          <w:numId w:val="9"/>
        </w:numPr>
      </w:pPr>
      <w:r>
        <w:t>Емельянович И.И., Бесчастнов Н.П. Рисунок на ткани, -М.: Легпромбытиздат, 1991.</w:t>
      </w:r>
    </w:p>
    <w:p w:rsidR="00407360" w:rsidRDefault="00407360" w:rsidP="00407360">
      <w:pPr>
        <w:pStyle w:val="a7"/>
        <w:widowControl w:val="0"/>
        <w:numPr>
          <w:ilvl w:val="0"/>
          <w:numId w:val="9"/>
        </w:numPr>
      </w:pPr>
      <w:r>
        <w:t>Козлов В.Н. Основы художественного оформления текстильных изделий. -М.: Легкая индустрия, 1982.</w:t>
      </w:r>
    </w:p>
    <w:p w:rsidR="00407360" w:rsidRDefault="00407360" w:rsidP="00407360">
      <w:pPr>
        <w:pStyle w:val="a7"/>
        <w:widowControl w:val="0"/>
        <w:numPr>
          <w:ilvl w:val="0"/>
          <w:numId w:val="9"/>
        </w:numPr>
      </w:pPr>
      <w:r>
        <w:t>Никитин М.Н. Художественное оформление тканей. – М.: Легкая индустрия,197</w:t>
      </w:r>
    </w:p>
    <w:p w:rsidR="00407360" w:rsidRDefault="00407360" w:rsidP="00407360">
      <w:pPr>
        <w:pStyle w:val="a7"/>
        <w:widowControl w:val="0"/>
        <w:numPr>
          <w:ilvl w:val="0"/>
          <w:numId w:val="9"/>
        </w:numPr>
      </w:pPr>
      <w:r>
        <w:t>Такер Э. История моды. – М.: АСТ «Астрель», 2003. – 144с.:илл.</w:t>
      </w:r>
    </w:p>
    <w:p w:rsidR="00407360" w:rsidRDefault="00407360" w:rsidP="00407360">
      <w:pPr>
        <w:pStyle w:val="a7"/>
        <w:widowControl w:val="0"/>
        <w:numPr>
          <w:ilvl w:val="0"/>
          <w:numId w:val="9"/>
        </w:numPr>
      </w:pPr>
      <w:r>
        <w:t>Трехденова М.И. Модный текстиль в технологическом исполнении. – М.:, 2003. -26 с.: граф., илл, табл..</w:t>
      </w:r>
    </w:p>
    <w:p w:rsidR="00407360" w:rsidRDefault="00407360" w:rsidP="00407360">
      <w:pPr>
        <w:pStyle w:val="a7"/>
        <w:widowControl w:val="0"/>
        <w:numPr>
          <w:ilvl w:val="0"/>
          <w:numId w:val="9"/>
        </w:numPr>
      </w:pPr>
      <w:r>
        <w:t>https://vseosvita.ua/library/ozdoblenna-odagu-visivkou-v-tehnici-glad-217643.html</w:t>
      </w:r>
    </w:p>
    <w:p w:rsidR="00407360" w:rsidRDefault="00407360" w:rsidP="00407360">
      <w:pPr>
        <w:pStyle w:val="a7"/>
        <w:widowControl w:val="0"/>
        <w:numPr>
          <w:ilvl w:val="0"/>
          <w:numId w:val="9"/>
        </w:numPr>
      </w:pPr>
      <w:r>
        <w:t>https://history.vn.ua/pidruchniki/tytashinskii-technologies-10-class-2018/6.php</w:t>
      </w:r>
    </w:p>
    <w:p w:rsidR="00407360" w:rsidRDefault="00407360" w:rsidP="00407360">
      <w:pPr>
        <w:pStyle w:val="a7"/>
        <w:widowControl w:val="0"/>
        <w:numPr>
          <w:ilvl w:val="0"/>
          <w:numId w:val="9"/>
        </w:numPr>
      </w:pPr>
      <w:r>
        <w:t xml:space="preserve"> https://www.pinterest.com/pin/3940718411156636/</w:t>
      </w:r>
    </w:p>
    <w:p w:rsidR="005A3F77" w:rsidRPr="004301C3" w:rsidRDefault="005A3F77" w:rsidP="00407360">
      <w:pPr>
        <w:pStyle w:val="a7"/>
        <w:widowControl w:val="0"/>
      </w:pPr>
    </w:p>
    <w:p w:rsidR="005A3F77" w:rsidRPr="004301C3" w:rsidRDefault="005A3F77" w:rsidP="005A3F77">
      <w:pPr>
        <w:rPr>
          <w:lang w:val="uk-UA"/>
        </w:rPr>
      </w:pPr>
    </w:p>
    <w:p w:rsidR="003E2839" w:rsidRPr="005A3F77" w:rsidRDefault="003E2839" w:rsidP="003E2839">
      <w:pPr>
        <w:spacing w:after="120"/>
        <w:rPr>
          <w:b/>
          <w:lang w:val="uk-UA"/>
        </w:rPr>
      </w:pPr>
    </w:p>
    <w:p w:rsidR="00F154A4" w:rsidRDefault="00F154A4" w:rsidP="00697497">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Default="00F154A4" w:rsidP="008E13E5">
      <w:pPr>
        <w:spacing w:line="276" w:lineRule="auto"/>
        <w:rPr>
          <w:lang w:val="uk-UA"/>
        </w:rPr>
      </w:pPr>
    </w:p>
    <w:p w:rsidR="00F154A4" w:rsidRPr="007E6F1B" w:rsidRDefault="00F154A4" w:rsidP="008E13E5">
      <w:pPr>
        <w:spacing w:line="276" w:lineRule="auto"/>
        <w:rPr>
          <w:lang w:val="uk-UA"/>
        </w:rPr>
      </w:pPr>
      <w:r>
        <w:rPr>
          <w:lang w:val="uk-UA"/>
        </w:rPr>
        <w:t xml:space="preserve"> </w:t>
      </w:r>
    </w:p>
    <w:sectPr w:rsidR="00F154A4" w:rsidRPr="007E6F1B" w:rsidSect="00264B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F3" w:rsidRDefault="00C867F3" w:rsidP="00327274">
      <w:r>
        <w:separator/>
      </w:r>
    </w:p>
  </w:endnote>
  <w:endnote w:type="continuationSeparator" w:id="0">
    <w:p w:rsidR="00C867F3" w:rsidRDefault="00C867F3" w:rsidP="0032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F3" w:rsidRDefault="00C867F3" w:rsidP="00327274">
      <w:r>
        <w:separator/>
      </w:r>
    </w:p>
  </w:footnote>
  <w:footnote w:type="continuationSeparator" w:id="0">
    <w:p w:rsidR="00C867F3" w:rsidRDefault="00C867F3" w:rsidP="00327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nsid w:val="18AC2DFA"/>
    <w:multiLevelType w:val="hybridMultilevel"/>
    <w:tmpl w:val="61A461D0"/>
    <w:lvl w:ilvl="0" w:tplc="C6321254">
      <w:start w:val="57"/>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BB1ABF"/>
    <w:multiLevelType w:val="hybridMultilevel"/>
    <w:tmpl w:val="23EA4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50D5F"/>
    <w:multiLevelType w:val="hybridMultilevel"/>
    <w:tmpl w:val="40B6D7A2"/>
    <w:lvl w:ilvl="0" w:tplc="17A80716">
      <w:start w:val="5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2401EB"/>
    <w:multiLevelType w:val="hybridMultilevel"/>
    <w:tmpl w:val="8EFA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B8431C"/>
    <w:multiLevelType w:val="hybridMultilevel"/>
    <w:tmpl w:val="8E8E5D1C"/>
    <w:lvl w:ilvl="0" w:tplc="619030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D175C"/>
    <w:multiLevelType w:val="hybridMultilevel"/>
    <w:tmpl w:val="06820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9F6070"/>
    <w:multiLevelType w:val="hybridMultilevel"/>
    <w:tmpl w:val="02F23C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D4085"/>
    <w:multiLevelType w:val="hybridMultilevel"/>
    <w:tmpl w:val="F43C5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53"/>
    <w:rsid w:val="00000A68"/>
    <w:rsid w:val="00027253"/>
    <w:rsid w:val="00036F88"/>
    <w:rsid w:val="00041F20"/>
    <w:rsid w:val="00050164"/>
    <w:rsid w:val="00063F8C"/>
    <w:rsid w:val="000675A8"/>
    <w:rsid w:val="000A2558"/>
    <w:rsid w:val="000A4E4C"/>
    <w:rsid w:val="000B2764"/>
    <w:rsid w:val="000D1F72"/>
    <w:rsid w:val="00120A91"/>
    <w:rsid w:val="001404FD"/>
    <w:rsid w:val="00142B1C"/>
    <w:rsid w:val="00152EB2"/>
    <w:rsid w:val="0016566C"/>
    <w:rsid w:val="0017474D"/>
    <w:rsid w:val="00190058"/>
    <w:rsid w:val="001A34E1"/>
    <w:rsid w:val="001A3B99"/>
    <w:rsid w:val="001A7D88"/>
    <w:rsid w:val="001C0751"/>
    <w:rsid w:val="001C5216"/>
    <w:rsid w:val="001D2547"/>
    <w:rsid w:val="001F3A9D"/>
    <w:rsid w:val="002045B1"/>
    <w:rsid w:val="0020567E"/>
    <w:rsid w:val="00220943"/>
    <w:rsid w:val="00236019"/>
    <w:rsid w:val="00244DA4"/>
    <w:rsid w:val="0026070D"/>
    <w:rsid w:val="00264BCC"/>
    <w:rsid w:val="00286736"/>
    <w:rsid w:val="0029198F"/>
    <w:rsid w:val="00293F86"/>
    <w:rsid w:val="002A0901"/>
    <w:rsid w:val="002D010D"/>
    <w:rsid w:val="002F50FE"/>
    <w:rsid w:val="002F7127"/>
    <w:rsid w:val="003060D3"/>
    <w:rsid w:val="003103CF"/>
    <w:rsid w:val="00327274"/>
    <w:rsid w:val="00332B96"/>
    <w:rsid w:val="003335C4"/>
    <w:rsid w:val="00337C89"/>
    <w:rsid w:val="00350941"/>
    <w:rsid w:val="003515E1"/>
    <w:rsid w:val="003554BC"/>
    <w:rsid w:val="00356C28"/>
    <w:rsid w:val="00357F40"/>
    <w:rsid w:val="003626C2"/>
    <w:rsid w:val="003659A2"/>
    <w:rsid w:val="00371B86"/>
    <w:rsid w:val="00373924"/>
    <w:rsid w:val="003867A1"/>
    <w:rsid w:val="0038716E"/>
    <w:rsid w:val="0039472E"/>
    <w:rsid w:val="003A4B96"/>
    <w:rsid w:val="003C2903"/>
    <w:rsid w:val="003E2839"/>
    <w:rsid w:val="003F0031"/>
    <w:rsid w:val="00407360"/>
    <w:rsid w:val="00413B8C"/>
    <w:rsid w:val="00431FCC"/>
    <w:rsid w:val="00436E48"/>
    <w:rsid w:val="00441DAB"/>
    <w:rsid w:val="00457AA5"/>
    <w:rsid w:val="00461F20"/>
    <w:rsid w:val="004710F9"/>
    <w:rsid w:val="0048105A"/>
    <w:rsid w:val="00490BBF"/>
    <w:rsid w:val="004B2CE7"/>
    <w:rsid w:val="004D1552"/>
    <w:rsid w:val="004D2076"/>
    <w:rsid w:val="00510892"/>
    <w:rsid w:val="00511626"/>
    <w:rsid w:val="00511B52"/>
    <w:rsid w:val="00514FBC"/>
    <w:rsid w:val="0051769F"/>
    <w:rsid w:val="00545836"/>
    <w:rsid w:val="0055473E"/>
    <w:rsid w:val="00562D99"/>
    <w:rsid w:val="00565DAB"/>
    <w:rsid w:val="005671B0"/>
    <w:rsid w:val="005746B3"/>
    <w:rsid w:val="005774D0"/>
    <w:rsid w:val="005813D5"/>
    <w:rsid w:val="0059157A"/>
    <w:rsid w:val="005A3F77"/>
    <w:rsid w:val="005B3482"/>
    <w:rsid w:val="005B6770"/>
    <w:rsid w:val="005D5E88"/>
    <w:rsid w:val="005D797F"/>
    <w:rsid w:val="005F4153"/>
    <w:rsid w:val="00602B2F"/>
    <w:rsid w:val="006057BB"/>
    <w:rsid w:val="00606D89"/>
    <w:rsid w:val="00607799"/>
    <w:rsid w:val="0061470F"/>
    <w:rsid w:val="00621239"/>
    <w:rsid w:val="00624D1F"/>
    <w:rsid w:val="00632CEE"/>
    <w:rsid w:val="00643BB3"/>
    <w:rsid w:val="00693CB9"/>
    <w:rsid w:val="00697497"/>
    <w:rsid w:val="006B12B6"/>
    <w:rsid w:val="006C2FFA"/>
    <w:rsid w:val="006C5ED8"/>
    <w:rsid w:val="006D7683"/>
    <w:rsid w:val="006F229E"/>
    <w:rsid w:val="006F766A"/>
    <w:rsid w:val="00722DAB"/>
    <w:rsid w:val="00735EA1"/>
    <w:rsid w:val="0074002A"/>
    <w:rsid w:val="00760BF7"/>
    <w:rsid w:val="007757D0"/>
    <w:rsid w:val="00780EB8"/>
    <w:rsid w:val="0078201D"/>
    <w:rsid w:val="007B4F3F"/>
    <w:rsid w:val="007E05C0"/>
    <w:rsid w:val="007E30A4"/>
    <w:rsid w:val="007E51D8"/>
    <w:rsid w:val="007E6F1B"/>
    <w:rsid w:val="00804068"/>
    <w:rsid w:val="00827702"/>
    <w:rsid w:val="0085050F"/>
    <w:rsid w:val="008548A0"/>
    <w:rsid w:val="00884DCC"/>
    <w:rsid w:val="008926D5"/>
    <w:rsid w:val="0089358B"/>
    <w:rsid w:val="00894275"/>
    <w:rsid w:val="008B5ACD"/>
    <w:rsid w:val="008C3233"/>
    <w:rsid w:val="008C5A71"/>
    <w:rsid w:val="008E13E5"/>
    <w:rsid w:val="008E40E5"/>
    <w:rsid w:val="008E7A43"/>
    <w:rsid w:val="008F1A42"/>
    <w:rsid w:val="008F38E2"/>
    <w:rsid w:val="008F57DA"/>
    <w:rsid w:val="0091356C"/>
    <w:rsid w:val="00916C19"/>
    <w:rsid w:val="009347DB"/>
    <w:rsid w:val="0093742E"/>
    <w:rsid w:val="009456FA"/>
    <w:rsid w:val="00956F9C"/>
    <w:rsid w:val="00974F6D"/>
    <w:rsid w:val="00983D68"/>
    <w:rsid w:val="009A15C7"/>
    <w:rsid w:val="009A53F1"/>
    <w:rsid w:val="009B0FF9"/>
    <w:rsid w:val="009E0025"/>
    <w:rsid w:val="009E13D9"/>
    <w:rsid w:val="009F057F"/>
    <w:rsid w:val="009F3376"/>
    <w:rsid w:val="009F33EC"/>
    <w:rsid w:val="00A10586"/>
    <w:rsid w:val="00A204F1"/>
    <w:rsid w:val="00A4737A"/>
    <w:rsid w:val="00A528FA"/>
    <w:rsid w:val="00A65D81"/>
    <w:rsid w:val="00A700AC"/>
    <w:rsid w:val="00A915FB"/>
    <w:rsid w:val="00A962A0"/>
    <w:rsid w:val="00AD180D"/>
    <w:rsid w:val="00AD75BE"/>
    <w:rsid w:val="00B151D9"/>
    <w:rsid w:val="00B22845"/>
    <w:rsid w:val="00B336EE"/>
    <w:rsid w:val="00B33773"/>
    <w:rsid w:val="00B428DA"/>
    <w:rsid w:val="00B54A19"/>
    <w:rsid w:val="00B64AF7"/>
    <w:rsid w:val="00B64E0D"/>
    <w:rsid w:val="00B64E48"/>
    <w:rsid w:val="00B67710"/>
    <w:rsid w:val="00B72EDD"/>
    <w:rsid w:val="00B736A0"/>
    <w:rsid w:val="00B82A62"/>
    <w:rsid w:val="00B91405"/>
    <w:rsid w:val="00BA7184"/>
    <w:rsid w:val="00BB6BEB"/>
    <w:rsid w:val="00BC07DB"/>
    <w:rsid w:val="00BC58D8"/>
    <w:rsid w:val="00BF5DD0"/>
    <w:rsid w:val="00C22661"/>
    <w:rsid w:val="00C34D33"/>
    <w:rsid w:val="00C44870"/>
    <w:rsid w:val="00C453F8"/>
    <w:rsid w:val="00C52554"/>
    <w:rsid w:val="00C63843"/>
    <w:rsid w:val="00C81078"/>
    <w:rsid w:val="00C867F3"/>
    <w:rsid w:val="00C90ABB"/>
    <w:rsid w:val="00C934A6"/>
    <w:rsid w:val="00CA3E89"/>
    <w:rsid w:val="00CB1D70"/>
    <w:rsid w:val="00CB31F4"/>
    <w:rsid w:val="00CD464C"/>
    <w:rsid w:val="00CD783A"/>
    <w:rsid w:val="00CE0D40"/>
    <w:rsid w:val="00CE388B"/>
    <w:rsid w:val="00CF7698"/>
    <w:rsid w:val="00D27180"/>
    <w:rsid w:val="00D36818"/>
    <w:rsid w:val="00D53BA4"/>
    <w:rsid w:val="00D63FB6"/>
    <w:rsid w:val="00D647BA"/>
    <w:rsid w:val="00D8307B"/>
    <w:rsid w:val="00D970E5"/>
    <w:rsid w:val="00DA02EB"/>
    <w:rsid w:val="00DA3A92"/>
    <w:rsid w:val="00DB38CC"/>
    <w:rsid w:val="00DC2D51"/>
    <w:rsid w:val="00DC7403"/>
    <w:rsid w:val="00DD0B62"/>
    <w:rsid w:val="00DE4214"/>
    <w:rsid w:val="00DF4279"/>
    <w:rsid w:val="00DF5710"/>
    <w:rsid w:val="00E101F7"/>
    <w:rsid w:val="00E45DB0"/>
    <w:rsid w:val="00E5174B"/>
    <w:rsid w:val="00E54458"/>
    <w:rsid w:val="00E64279"/>
    <w:rsid w:val="00E73607"/>
    <w:rsid w:val="00E75516"/>
    <w:rsid w:val="00E825D4"/>
    <w:rsid w:val="00EB6BBE"/>
    <w:rsid w:val="00EC3976"/>
    <w:rsid w:val="00ED0BA7"/>
    <w:rsid w:val="00ED5146"/>
    <w:rsid w:val="00EF7BEF"/>
    <w:rsid w:val="00F07429"/>
    <w:rsid w:val="00F11D74"/>
    <w:rsid w:val="00F154A4"/>
    <w:rsid w:val="00F32A93"/>
    <w:rsid w:val="00F35A67"/>
    <w:rsid w:val="00F43B22"/>
    <w:rsid w:val="00F66A01"/>
    <w:rsid w:val="00F9264D"/>
    <w:rsid w:val="00FA02CD"/>
    <w:rsid w:val="00FC4A9D"/>
    <w:rsid w:val="00FD1AC5"/>
    <w:rsid w:val="00FE3762"/>
    <w:rsid w:val="00FE57BD"/>
    <w:rsid w:val="00FE72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BA602-CA66-4948-8171-4F1B630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D40"/>
    <w:rPr>
      <w:rFonts w:ascii="Times New Roman" w:eastAsia="Times New Roman" w:hAnsi="Times New Roman"/>
      <w:sz w:val="24"/>
      <w:szCs w:val="24"/>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E0D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C52554"/>
    <w:pPr>
      <w:widowControl w:val="0"/>
      <w:spacing w:line="360" w:lineRule="auto"/>
      <w:ind w:left="851"/>
      <w:jc w:val="both"/>
    </w:pPr>
    <w:rPr>
      <w:snapToGrid w:val="0"/>
      <w:sz w:val="28"/>
      <w:szCs w:val="20"/>
      <w:lang w:eastAsia="ru-RU"/>
    </w:rPr>
  </w:style>
  <w:style w:type="character" w:customStyle="1" w:styleId="a6">
    <w:name w:val="Основной текст с отступом Знак"/>
    <w:basedOn w:val="a1"/>
    <w:link w:val="a5"/>
    <w:rsid w:val="00C52554"/>
    <w:rPr>
      <w:rFonts w:ascii="Times New Roman" w:eastAsia="Times New Roman" w:hAnsi="Times New Roman" w:cs="Times New Roman"/>
      <w:snapToGrid w:val="0"/>
      <w:sz w:val="28"/>
      <w:szCs w:val="20"/>
      <w:lang w:eastAsia="ru-RU"/>
    </w:rPr>
  </w:style>
  <w:style w:type="paragraph" w:styleId="a7">
    <w:name w:val="List Paragraph"/>
    <w:basedOn w:val="a0"/>
    <w:uiPriority w:val="34"/>
    <w:qFormat/>
    <w:rsid w:val="005B6770"/>
    <w:pPr>
      <w:ind w:left="720"/>
      <w:contextualSpacing/>
    </w:pPr>
  </w:style>
  <w:style w:type="paragraph" w:styleId="2">
    <w:name w:val="Body Text 2"/>
    <w:basedOn w:val="a0"/>
    <w:link w:val="20"/>
    <w:rsid w:val="0038716E"/>
    <w:pPr>
      <w:spacing w:after="120" w:line="480" w:lineRule="auto"/>
    </w:pPr>
    <w:rPr>
      <w:lang w:eastAsia="ru-RU"/>
    </w:rPr>
  </w:style>
  <w:style w:type="character" w:customStyle="1" w:styleId="20">
    <w:name w:val="Основной текст 2 Знак"/>
    <w:basedOn w:val="a1"/>
    <w:link w:val="2"/>
    <w:rsid w:val="0038716E"/>
    <w:rPr>
      <w:rFonts w:ascii="Times New Roman" w:eastAsia="Times New Roman" w:hAnsi="Times New Roman" w:cs="Times New Roman"/>
      <w:sz w:val="24"/>
      <w:szCs w:val="24"/>
      <w:lang w:eastAsia="ru-RU"/>
    </w:rPr>
  </w:style>
  <w:style w:type="paragraph" w:styleId="a8">
    <w:name w:val="caption"/>
    <w:basedOn w:val="a0"/>
    <w:next w:val="a0"/>
    <w:uiPriority w:val="35"/>
    <w:semiHidden/>
    <w:unhideWhenUsed/>
    <w:qFormat/>
    <w:rsid w:val="00CD464C"/>
    <w:pPr>
      <w:spacing w:after="200"/>
    </w:pPr>
    <w:rPr>
      <w:i/>
      <w:iCs/>
      <w:color w:val="44546A"/>
      <w:sz w:val="18"/>
      <w:szCs w:val="18"/>
    </w:rPr>
  </w:style>
  <w:style w:type="paragraph" w:customStyle="1" w:styleId="a">
    <w:name w:val="Що знати"/>
    <w:basedOn w:val="a0"/>
    <w:rsid w:val="003E2839"/>
    <w:pPr>
      <w:numPr>
        <w:numId w:val="2"/>
      </w:numPr>
      <w:spacing w:after="120"/>
      <w:jc w:val="both"/>
    </w:pPr>
    <w:rPr>
      <w:szCs w:val="20"/>
      <w:lang w:val="uk-UA" w:eastAsia="ru-RU"/>
    </w:rPr>
  </w:style>
  <w:style w:type="paragraph" w:styleId="a9">
    <w:name w:val="header"/>
    <w:basedOn w:val="a0"/>
    <w:link w:val="aa"/>
    <w:uiPriority w:val="99"/>
    <w:unhideWhenUsed/>
    <w:rsid w:val="00327274"/>
    <w:pPr>
      <w:tabs>
        <w:tab w:val="center" w:pos="4677"/>
        <w:tab w:val="right" w:pos="9355"/>
      </w:tabs>
    </w:pPr>
  </w:style>
  <w:style w:type="character" w:customStyle="1" w:styleId="aa">
    <w:name w:val="Верхний колонтитул Знак"/>
    <w:basedOn w:val="a1"/>
    <w:link w:val="a9"/>
    <w:uiPriority w:val="99"/>
    <w:rsid w:val="00327274"/>
    <w:rPr>
      <w:rFonts w:ascii="Times New Roman" w:eastAsia="Times New Roman" w:hAnsi="Times New Roman" w:cs="Times New Roman"/>
      <w:sz w:val="24"/>
      <w:szCs w:val="24"/>
    </w:rPr>
  </w:style>
  <w:style w:type="paragraph" w:styleId="ab">
    <w:name w:val="footer"/>
    <w:basedOn w:val="a0"/>
    <w:link w:val="ac"/>
    <w:uiPriority w:val="99"/>
    <w:unhideWhenUsed/>
    <w:rsid w:val="00327274"/>
    <w:pPr>
      <w:tabs>
        <w:tab w:val="center" w:pos="4677"/>
        <w:tab w:val="right" w:pos="9355"/>
      </w:tabs>
    </w:pPr>
  </w:style>
  <w:style w:type="character" w:customStyle="1" w:styleId="ac">
    <w:name w:val="Нижний колонтитул Знак"/>
    <w:basedOn w:val="a1"/>
    <w:link w:val="ab"/>
    <w:uiPriority w:val="99"/>
    <w:rsid w:val="003272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CE5B-5C0F-487E-A63E-A98D7895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13</Pages>
  <Words>4197</Words>
  <Characters>23928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Kharkov</dc:creator>
  <cp:keywords/>
  <cp:lastModifiedBy>7</cp:lastModifiedBy>
  <cp:revision>7</cp:revision>
  <dcterms:created xsi:type="dcterms:W3CDTF">2020-10-28T11:06:00Z</dcterms:created>
  <dcterms:modified xsi:type="dcterms:W3CDTF">2020-11-02T12:08:00Z</dcterms:modified>
</cp:coreProperties>
</file>