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A3" w:rsidRPr="00143AA3" w:rsidRDefault="00143AA3" w:rsidP="00143AA3">
      <w:pPr>
        <w:ind w:left="1069"/>
        <w:jc w:val="right"/>
        <w:rPr>
          <w:b/>
          <w:bCs/>
          <w:sz w:val="32"/>
          <w:szCs w:val="32"/>
          <w:lang w:val="ru-RU"/>
        </w:rPr>
      </w:pPr>
      <w:proofErr w:type="spellStart"/>
      <w:r>
        <w:rPr>
          <w:b/>
          <w:bCs/>
          <w:sz w:val="32"/>
          <w:szCs w:val="32"/>
          <w:lang w:val="ru-RU"/>
        </w:rPr>
        <w:t>Додаток</w:t>
      </w:r>
      <w:proofErr w:type="spellEnd"/>
      <w:r>
        <w:rPr>
          <w:b/>
          <w:bCs/>
          <w:sz w:val="32"/>
          <w:szCs w:val="32"/>
          <w:lang w:val="ru-RU"/>
        </w:rPr>
        <w:t xml:space="preserve"> 1</w:t>
      </w:r>
    </w:p>
    <w:p w:rsidR="00143AA3" w:rsidRPr="00A20A02" w:rsidRDefault="00143AA3" w:rsidP="00143AA3">
      <w:pPr>
        <w:ind w:left="1069"/>
        <w:rPr>
          <w:b/>
          <w:bCs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88"/>
        <w:gridCol w:w="992"/>
        <w:gridCol w:w="992"/>
      </w:tblGrid>
      <w:tr w:rsidR="00143AA3" w:rsidRPr="00A20A02" w:rsidTr="008D3FD1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709" w:type="dxa"/>
            <w:vMerge w:val="restart"/>
            <w:vAlign w:val="center"/>
          </w:tcPr>
          <w:p w:rsidR="00143AA3" w:rsidRPr="00EA230A" w:rsidRDefault="00143AA3" w:rsidP="008D3FD1">
            <w:pPr>
              <w:jc w:val="center"/>
              <w:rPr>
                <w:sz w:val="28"/>
                <w:szCs w:val="28"/>
              </w:rPr>
            </w:pPr>
            <w:r w:rsidRPr="00EA230A">
              <w:rPr>
                <w:sz w:val="28"/>
                <w:szCs w:val="28"/>
              </w:rPr>
              <w:t>№</w:t>
            </w:r>
          </w:p>
          <w:p w:rsidR="00143AA3" w:rsidRPr="00A20A02" w:rsidRDefault="00143AA3" w:rsidP="008D3FD1">
            <w:pPr>
              <w:jc w:val="center"/>
              <w:rPr>
                <w:sz w:val="32"/>
                <w:szCs w:val="32"/>
              </w:rPr>
            </w:pPr>
            <w:r w:rsidRPr="00EA230A">
              <w:rPr>
                <w:sz w:val="28"/>
                <w:szCs w:val="28"/>
              </w:rPr>
              <w:t>з/п</w:t>
            </w:r>
          </w:p>
        </w:tc>
        <w:tc>
          <w:tcPr>
            <w:tcW w:w="7088" w:type="dxa"/>
            <w:vMerge w:val="restart"/>
            <w:vAlign w:val="center"/>
          </w:tcPr>
          <w:p w:rsidR="00143AA3" w:rsidRPr="00A20A02" w:rsidRDefault="00143AA3" w:rsidP="008D3FD1">
            <w:pPr>
              <w:pStyle w:val="1"/>
              <w:rPr>
                <w:b/>
              </w:rPr>
            </w:pPr>
            <w:r w:rsidRPr="00A20A02">
              <w:rPr>
                <w:b/>
              </w:rPr>
              <w:t>Назва теми</w:t>
            </w:r>
          </w:p>
        </w:tc>
        <w:tc>
          <w:tcPr>
            <w:tcW w:w="1984" w:type="dxa"/>
            <w:gridSpan w:val="2"/>
          </w:tcPr>
          <w:p w:rsidR="00143AA3" w:rsidRPr="00FB782F" w:rsidRDefault="00143AA3" w:rsidP="008D3FD1">
            <w:pPr>
              <w:jc w:val="center"/>
              <w:rPr>
                <w:sz w:val="28"/>
                <w:szCs w:val="28"/>
              </w:rPr>
            </w:pPr>
            <w:r w:rsidRPr="00FB782F">
              <w:rPr>
                <w:sz w:val="28"/>
                <w:szCs w:val="28"/>
              </w:rPr>
              <w:t>Кількість годин (ч)</w:t>
            </w:r>
          </w:p>
        </w:tc>
      </w:tr>
      <w:tr w:rsidR="00143AA3" w:rsidRPr="00A20A02" w:rsidTr="008D3FD1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709" w:type="dxa"/>
            <w:vMerge/>
          </w:tcPr>
          <w:p w:rsidR="00143AA3" w:rsidRPr="00A20A02" w:rsidRDefault="00143AA3" w:rsidP="008D3FD1">
            <w:pPr>
              <w:jc w:val="center"/>
            </w:pPr>
          </w:p>
        </w:tc>
        <w:tc>
          <w:tcPr>
            <w:tcW w:w="7088" w:type="dxa"/>
            <w:vMerge/>
          </w:tcPr>
          <w:p w:rsidR="00143AA3" w:rsidRPr="00A20A02" w:rsidRDefault="00143AA3" w:rsidP="008D3FD1">
            <w:pPr>
              <w:pStyle w:val="1"/>
              <w:rPr>
                <w:b/>
              </w:rPr>
            </w:pPr>
          </w:p>
        </w:tc>
        <w:tc>
          <w:tcPr>
            <w:tcW w:w="992" w:type="dxa"/>
          </w:tcPr>
          <w:p w:rsidR="00143AA3" w:rsidRPr="00EA230A" w:rsidRDefault="00143AA3" w:rsidP="008D3FD1">
            <w:pPr>
              <w:jc w:val="center"/>
            </w:pPr>
            <w:r>
              <w:t>Денна форма</w:t>
            </w:r>
          </w:p>
        </w:tc>
        <w:tc>
          <w:tcPr>
            <w:tcW w:w="992" w:type="dxa"/>
          </w:tcPr>
          <w:p w:rsidR="00143AA3" w:rsidRPr="00EA230A" w:rsidRDefault="00143AA3" w:rsidP="008D3FD1">
            <w:pPr>
              <w:jc w:val="center"/>
            </w:pPr>
            <w:r>
              <w:t>Заочна форма</w:t>
            </w:r>
          </w:p>
        </w:tc>
      </w:tr>
      <w:tr w:rsidR="00143AA3" w:rsidRPr="00A20A02" w:rsidTr="008D3FD1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09" w:type="dxa"/>
            <w:vAlign w:val="center"/>
          </w:tcPr>
          <w:p w:rsidR="00143AA3" w:rsidRPr="00FB782F" w:rsidRDefault="00143AA3" w:rsidP="008D3FD1">
            <w:pPr>
              <w:jc w:val="center"/>
            </w:pPr>
            <w:r>
              <w:t>1.</w:t>
            </w:r>
          </w:p>
        </w:tc>
        <w:tc>
          <w:tcPr>
            <w:tcW w:w="7088" w:type="dxa"/>
            <w:vAlign w:val="center"/>
          </w:tcPr>
          <w:p w:rsidR="00143AA3" w:rsidRDefault="00143AA3" w:rsidP="008D3FD1">
            <w:pPr>
              <w:spacing w:before="240" w:line="360" w:lineRule="auto"/>
              <w:rPr>
                <w:color w:val="000000"/>
              </w:rPr>
            </w:pPr>
            <w:r w:rsidRPr="002008B8">
              <w:rPr>
                <w:color w:val="000000"/>
              </w:rPr>
              <w:t xml:space="preserve">Короткий зміст проекту. </w:t>
            </w:r>
          </w:p>
          <w:p w:rsidR="00143AA3" w:rsidRPr="002008B8" w:rsidRDefault="00143AA3" w:rsidP="008D3FD1">
            <w:pPr>
              <w:spacing w:after="240" w:line="360" w:lineRule="auto"/>
            </w:pPr>
            <w:r w:rsidRPr="002008B8">
              <w:rPr>
                <w:color w:val="000000"/>
              </w:rPr>
              <w:t>Фінансові джерела реалізації бізнес-плану. Ринки реалізації.</w:t>
            </w:r>
          </w:p>
        </w:tc>
        <w:tc>
          <w:tcPr>
            <w:tcW w:w="992" w:type="dxa"/>
            <w:vAlign w:val="center"/>
          </w:tcPr>
          <w:p w:rsidR="00143AA3" w:rsidRPr="00F91274" w:rsidRDefault="00143AA3" w:rsidP="008D3FD1">
            <w:pPr>
              <w:autoSpaceDE w:val="0"/>
              <w:autoSpaceDN w:val="0"/>
              <w:adjustRightInd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43AA3" w:rsidRPr="00F91274" w:rsidRDefault="00143AA3" w:rsidP="008D3FD1">
            <w:pPr>
              <w:autoSpaceDE w:val="0"/>
              <w:autoSpaceDN w:val="0"/>
              <w:adjustRightInd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43AA3" w:rsidRPr="00A20A02" w:rsidTr="008D3FD1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143AA3" w:rsidRPr="00EA230A" w:rsidRDefault="00143AA3" w:rsidP="008D3FD1">
            <w:pPr>
              <w:jc w:val="center"/>
            </w:pPr>
            <w:r w:rsidRPr="00EA230A">
              <w:t>2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143AA3" w:rsidRDefault="00143AA3" w:rsidP="008D3FD1">
            <w:pPr>
              <w:spacing w:line="360" w:lineRule="auto"/>
              <w:rPr>
                <w:color w:val="000000"/>
              </w:rPr>
            </w:pPr>
            <w:r w:rsidRPr="002008B8">
              <w:rPr>
                <w:color w:val="000000"/>
              </w:rPr>
              <w:t xml:space="preserve">Організаційно-правова форма реалізації проекту. </w:t>
            </w:r>
          </w:p>
          <w:p w:rsidR="00143AA3" w:rsidRPr="002008B8" w:rsidRDefault="00143AA3" w:rsidP="008D3FD1">
            <w:pPr>
              <w:spacing w:after="240" w:line="360" w:lineRule="auto"/>
            </w:pPr>
            <w:r w:rsidRPr="002008B8">
              <w:rPr>
                <w:color w:val="000000"/>
              </w:rPr>
              <w:t>Засновники фірми.</w:t>
            </w:r>
          </w:p>
        </w:tc>
        <w:tc>
          <w:tcPr>
            <w:tcW w:w="992" w:type="dxa"/>
            <w:vAlign w:val="center"/>
          </w:tcPr>
          <w:p w:rsidR="00143AA3" w:rsidRPr="00F91274" w:rsidRDefault="00143AA3" w:rsidP="008D3FD1">
            <w:pPr>
              <w:autoSpaceDE w:val="0"/>
              <w:autoSpaceDN w:val="0"/>
              <w:adjustRightInd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43AA3" w:rsidRPr="00F91274" w:rsidRDefault="00143AA3" w:rsidP="008D3FD1">
            <w:pPr>
              <w:autoSpaceDE w:val="0"/>
              <w:autoSpaceDN w:val="0"/>
              <w:adjustRightInd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43AA3" w:rsidRPr="00A20A02" w:rsidTr="008D3F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09" w:type="dxa"/>
            <w:vAlign w:val="center"/>
          </w:tcPr>
          <w:p w:rsidR="00143AA3" w:rsidRPr="00EA230A" w:rsidRDefault="00143AA3" w:rsidP="008D3FD1">
            <w:pPr>
              <w:jc w:val="center"/>
            </w:pPr>
            <w:r w:rsidRPr="00EA230A">
              <w:t>3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143AA3" w:rsidRDefault="00143AA3" w:rsidP="008D3FD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2008B8">
              <w:rPr>
                <w:color w:val="000000"/>
              </w:rPr>
              <w:t xml:space="preserve">Аналіз сучасного стану та перспектив ринку. Продукт-товар, робота або послуга, яка буде запропонована на ринку в результаті реалізації бізнес-плану. Ціна продукту. Канали збуту. </w:t>
            </w:r>
          </w:p>
          <w:p w:rsidR="00143AA3" w:rsidRPr="002008B8" w:rsidRDefault="00143AA3" w:rsidP="008D3FD1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color w:val="000000"/>
              </w:rPr>
            </w:pPr>
            <w:r w:rsidRPr="002008B8">
              <w:rPr>
                <w:color w:val="000000"/>
              </w:rPr>
              <w:t>Система стимулювання продажів.</w:t>
            </w:r>
          </w:p>
        </w:tc>
        <w:tc>
          <w:tcPr>
            <w:tcW w:w="992" w:type="dxa"/>
            <w:vAlign w:val="center"/>
          </w:tcPr>
          <w:p w:rsidR="00143AA3" w:rsidRPr="00F91274" w:rsidRDefault="00143AA3" w:rsidP="008D3FD1">
            <w:pPr>
              <w:autoSpaceDE w:val="0"/>
              <w:autoSpaceDN w:val="0"/>
              <w:adjustRightInd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43AA3" w:rsidRPr="00F91274" w:rsidRDefault="00143AA3" w:rsidP="008D3FD1">
            <w:pPr>
              <w:autoSpaceDE w:val="0"/>
              <w:autoSpaceDN w:val="0"/>
              <w:adjustRightInd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43AA3" w:rsidRPr="00A20A02" w:rsidTr="008D3FD1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143AA3" w:rsidRPr="00EA230A" w:rsidRDefault="00143AA3" w:rsidP="008D3FD1">
            <w:pPr>
              <w:jc w:val="center"/>
            </w:pPr>
            <w:r w:rsidRPr="00EA230A">
              <w:t>4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143AA3" w:rsidRDefault="00143AA3" w:rsidP="008D3FD1">
            <w:pPr>
              <w:spacing w:line="360" w:lineRule="auto"/>
              <w:rPr>
                <w:color w:val="000000"/>
              </w:rPr>
            </w:pPr>
            <w:r w:rsidRPr="002008B8">
              <w:rPr>
                <w:color w:val="000000"/>
              </w:rPr>
              <w:t xml:space="preserve">Виробничий процес реалізації проекту. </w:t>
            </w:r>
          </w:p>
          <w:p w:rsidR="00143AA3" w:rsidRPr="002008B8" w:rsidRDefault="00143AA3" w:rsidP="008D3FD1">
            <w:pPr>
              <w:spacing w:after="240" w:line="360" w:lineRule="auto"/>
            </w:pPr>
            <w:r w:rsidRPr="002008B8">
              <w:rPr>
                <w:color w:val="000000"/>
              </w:rPr>
              <w:t>Види продукції (послуг), що реалізуються в результаті проекту. Сировина, яка використовується, обладнання (характеристики, ціна, постачальники). Кошторис витрат на виробництві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143AA3" w:rsidRPr="00F91274" w:rsidRDefault="00143AA3" w:rsidP="008D3FD1">
            <w:pPr>
              <w:autoSpaceDE w:val="0"/>
              <w:autoSpaceDN w:val="0"/>
              <w:adjustRightInd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43AA3" w:rsidRPr="00F91274" w:rsidRDefault="00143AA3" w:rsidP="008D3FD1">
            <w:pPr>
              <w:autoSpaceDE w:val="0"/>
              <w:autoSpaceDN w:val="0"/>
              <w:adjustRightInd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43AA3" w:rsidRPr="00A20A02" w:rsidTr="008D3FD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3AA3" w:rsidRPr="00EA230A" w:rsidRDefault="00143AA3" w:rsidP="008D3FD1">
            <w:pPr>
              <w:jc w:val="center"/>
            </w:pPr>
            <w:r w:rsidRPr="00EA230A">
              <w:t>5</w:t>
            </w:r>
            <w:r>
              <w:t>.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143AA3" w:rsidRDefault="00143AA3" w:rsidP="008D3FD1">
            <w:pPr>
              <w:spacing w:line="360" w:lineRule="auto"/>
              <w:rPr>
                <w:color w:val="000000"/>
              </w:rPr>
            </w:pPr>
            <w:r w:rsidRPr="002008B8">
              <w:rPr>
                <w:color w:val="000000"/>
              </w:rPr>
              <w:t xml:space="preserve">Обґрунтування місця реалізації проекту. План, кошторис, </w:t>
            </w:r>
          </w:p>
          <w:p w:rsidR="00143AA3" w:rsidRDefault="00143AA3" w:rsidP="008D3FD1">
            <w:pPr>
              <w:spacing w:line="360" w:lineRule="auto"/>
              <w:rPr>
                <w:color w:val="000000"/>
              </w:rPr>
            </w:pPr>
            <w:r w:rsidRPr="002008B8">
              <w:rPr>
                <w:color w:val="000000"/>
              </w:rPr>
              <w:t xml:space="preserve">строки будівельних робіт та монтажу обладнання. </w:t>
            </w:r>
          </w:p>
          <w:p w:rsidR="00143AA3" w:rsidRPr="002008B8" w:rsidRDefault="00143AA3" w:rsidP="008D3FD1">
            <w:pPr>
              <w:spacing w:after="240" w:line="360" w:lineRule="auto"/>
            </w:pPr>
            <w:r w:rsidRPr="002008B8">
              <w:rPr>
                <w:color w:val="000000"/>
              </w:rPr>
              <w:t>Заходи по забезпеченню економічної та технічної безпеки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43AA3" w:rsidRPr="00F91274" w:rsidRDefault="00143AA3" w:rsidP="008D3FD1">
            <w:pPr>
              <w:autoSpaceDE w:val="0"/>
              <w:autoSpaceDN w:val="0"/>
              <w:adjustRightInd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43AA3" w:rsidRPr="00F91274" w:rsidRDefault="00143AA3" w:rsidP="008D3FD1">
            <w:pPr>
              <w:autoSpaceDE w:val="0"/>
              <w:autoSpaceDN w:val="0"/>
              <w:adjustRightInd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43AA3" w:rsidRPr="00A20A02" w:rsidTr="008D3FD1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143AA3" w:rsidRPr="00EA230A" w:rsidRDefault="00143AA3" w:rsidP="008D3FD1">
            <w:pPr>
              <w:jc w:val="center"/>
            </w:pPr>
            <w:r w:rsidRPr="00EA230A">
              <w:t>6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143AA3" w:rsidRDefault="00143AA3" w:rsidP="008D3FD1">
            <w:pPr>
              <w:spacing w:line="360" w:lineRule="auto"/>
              <w:rPr>
                <w:color w:val="000000"/>
              </w:rPr>
            </w:pPr>
            <w:r w:rsidRPr="002008B8">
              <w:rPr>
                <w:color w:val="000000"/>
              </w:rPr>
              <w:t xml:space="preserve">Обґрунтування необхідності персоналу для реалізації проекту (вимоги, заробітна платня, досвід і умови роботи). </w:t>
            </w:r>
          </w:p>
          <w:p w:rsidR="00143AA3" w:rsidRPr="002008B8" w:rsidRDefault="00143AA3" w:rsidP="008D3FD1">
            <w:pPr>
              <w:spacing w:after="240" w:line="360" w:lineRule="auto"/>
            </w:pPr>
            <w:r w:rsidRPr="002008B8">
              <w:rPr>
                <w:color w:val="000000"/>
              </w:rPr>
              <w:t>Підготовка та навчання персоналу. Зовнішні консультанти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143AA3" w:rsidRPr="005C397C" w:rsidRDefault="00143AA3" w:rsidP="008D3FD1">
            <w:pPr>
              <w:autoSpaceDE w:val="0"/>
              <w:autoSpaceDN w:val="0"/>
              <w:adjustRightInd w:val="0"/>
              <w:spacing w:after="24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143AA3" w:rsidRPr="00F91274" w:rsidRDefault="00143AA3" w:rsidP="008D3FD1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43AA3" w:rsidRPr="00A20A02" w:rsidTr="008D3FD1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143AA3" w:rsidRPr="00EA230A" w:rsidRDefault="00143AA3" w:rsidP="008D3FD1">
            <w:pPr>
              <w:jc w:val="center"/>
            </w:pPr>
            <w:r w:rsidRPr="00EA230A">
              <w:t>7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143AA3" w:rsidRPr="002008B8" w:rsidRDefault="00143AA3" w:rsidP="00143AA3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ind w:left="0" w:hanging="142"/>
              <w:rPr>
                <w:color w:val="000000"/>
              </w:rPr>
            </w:pPr>
            <w:r w:rsidRPr="002008B8">
              <w:rPr>
                <w:color w:val="000000"/>
              </w:rPr>
              <w:t xml:space="preserve">Аналіз фінансового стану (планований). </w:t>
            </w:r>
          </w:p>
        </w:tc>
        <w:tc>
          <w:tcPr>
            <w:tcW w:w="992" w:type="dxa"/>
            <w:vAlign w:val="center"/>
          </w:tcPr>
          <w:p w:rsidR="00143AA3" w:rsidRPr="005C397C" w:rsidRDefault="00143AA3" w:rsidP="008D3FD1">
            <w:pPr>
              <w:spacing w:after="24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143AA3" w:rsidRPr="00F91274" w:rsidRDefault="00143AA3" w:rsidP="008D3FD1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43AA3" w:rsidRPr="00A20A02" w:rsidTr="008D3FD1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143AA3" w:rsidRPr="00EA230A" w:rsidRDefault="00143AA3" w:rsidP="008D3FD1">
            <w:pPr>
              <w:jc w:val="center"/>
            </w:pPr>
            <w:r w:rsidRPr="00EA230A">
              <w:t>8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143AA3" w:rsidRPr="002008B8" w:rsidRDefault="00143AA3" w:rsidP="008D3FD1">
            <w:pPr>
              <w:spacing w:after="240" w:line="360" w:lineRule="auto"/>
            </w:pPr>
            <w:r w:rsidRPr="002008B8">
              <w:rPr>
                <w:color w:val="000000"/>
              </w:rPr>
              <w:t>Показника прибутковості проекту (плановані), строки окупності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143AA3" w:rsidRPr="00572935" w:rsidRDefault="00143AA3" w:rsidP="008D3FD1">
            <w:pPr>
              <w:spacing w:after="24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143AA3" w:rsidRPr="00F91274" w:rsidRDefault="00143AA3" w:rsidP="008D3FD1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43AA3" w:rsidRPr="00A20A02" w:rsidTr="008D3FD1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143AA3" w:rsidRPr="00EA230A" w:rsidRDefault="00143AA3" w:rsidP="008D3FD1">
            <w:pPr>
              <w:jc w:val="center"/>
            </w:pPr>
            <w:r w:rsidRPr="00EA230A">
              <w:t>9</w:t>
            </w:r>
            <w:r>
              <w:t>.</w:t>
            </w:r>
          </w:p>
        </w:tc>
        <w:tc>
          <w:tcPr>
            <w:tcW w:w="7088" w:type="dxa"/>
            <w:vAlign w:val="center"/>
          </w:tcPr>
          <w:p w:rsidR="00143AA3" w:rsidRPr="002008B8" w:rsidRDefault="00143AA3" w:rsidP="008D3FD1">
            <w:pPr>
              <w:spacing w:after="120" w:line="360" w:lineRule="auto"/>
            </w:pPr>
            <w:r w:rsidRPr="002008B8">
              <w:rPr>
                <w:color w:val="000000"/>
              </w:rPr>
              <w:t>Загальноекономічні, технологічні та фінансові ризики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143AA3" w:rsidRPr="00F91274" w:rsidRDefault="00143AA3" w:rsidP="008D3FD1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143AA3" w:rsidRPr="00F91274" w:rsidRDefault="00143AA3" w:rsidP="008D3FD1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43AA3" w:rsidRPr="006F22FC" w:rsidTr="008D3FD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09" w:type="dxa"/>
          </w:tcPr>
          <w:p w:rsidR="00143AA3" w:rsidRPr="00A20A02" w:rsidRDefault="00143AA3" w:rsidP="008D3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143AA3" w:rsidRPr="002008B8" w:rsidRDefault="00143AA3" w:rsidP="008D3FD1">
            <w:pPr>
              <w:pStyle w:val="a3"/>
              <w:spacing w:before="120"/>
              <w:ind w:left="0"/>
              <w:jc w:val="right"/>
              <w:rPr>
                <w:b/>
                <w:sz w:val="28"/>
                <w:szCs w:val="28"/>
                <w:lang w:eastAsia="ru-RU"/>
              </w:rPr>
            </w:pPr>
            <w:r w:rsidRPr="002008B8">
              <w:rPr>
                <w:b/>
                <w:sz w:val="28"/>
                <w:szCs w:val="28"/>
                <w:lang w:eastAsia="ru-RU"/>
              </w:rPr>
              <w:t>Разом:</w:t>
            </w:r>
          </w:p>
        </w:tc>
        <w:tc>
          <w:tcPr>
            <w:tcW w:w="992" w:type="dxa"/>
            <w:vAlign w:val="center"/>
          </w:tcPr>
          <w:p w:rsidR="00143AA3" w:rsidRPr="006F4CC7" w:rsidRDefault="00143AA3" w:rsidP="008D3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992" w:type="dxa"/>
            <w:vAlign w:val="center"/>
          </w:tcPr>
          <w:p w:rsidR="00143AA3" w:rsidRPr="005C397C" w:rsidRDefault="00143AA3" w:rsidP="008D3FD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</w:tr>
    </w:tbl>
    <w:p w:rsidR="00690E9B" w:rsidRDefault="00690E9B"/>
    <w:sectPr w:rsidR="00690E9B" w:rsidSect="0069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F9D"/>
    <w:multiLevelType w:val="hybridMultilevel"/>
    <w:tmpl w:val="ABD23B8E"/>
    <w:lvl w:ilvl="0" w:tplc="AC9A3614">
      <w:start w:val="1"/>
      <w:numFmt w:val="decimal"/>
      <w:lvlText w:val="Тема %1."/>
      <w:lvlJc w:val="righ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revisionView w:inkAnnotations="0"/>
  <w:defaultTabStop w:val="708"/>
  <w:characterSpacingControl w:val="doNotCompress"/>
  <w:compat/>
  <w:rsids>
    <w:rsidRoot w:val="00143AA3"/>
    <w:rsid w:val="00143AA3"/>
    <w:rsid w:val="0069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43AA3"/>
    <w:pPr>
      <w:keepNext/>
      <w:tabs>
        <w:tab w:val="left" w:pos="1185"/>
      </w:tabs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3AA3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43AA3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3AA3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2020-03-26T07:04:00Z</dcterms:created>
  <dcterms:modified xsi:type="dcterms:W3CDTF">2020-03-26T07:06:00Z</dcterms:modified>
</cp:coreProperties>
</file>