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97" w:rsidRPr="003A4CB6" w:rsidRDefault="00184397" w:rsidP="001843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184397" w:rsidRPr="003A4CB6" w:rsidRDefault="00184397" w:rsidP="00184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CB6">
        <w:rPr>
          <w:rFonts w:ascii="Times New Roman" w:hAnsi="Times New Roman"/>
          <w:sz w:val="28"/>
          <w:szCs w:val="28"/>
        </w:rPr>
        <w:t>ХАРКІВСЬКА ДЕРЖАВНА АКАДЕМІЯ ДИЗАЙНУ І МИСТЕЦТВ</w:t>
      </w:r>
    </w:p>
    <w:p w:rsidR="00184397" w:rsidRPr="003A4CB6" w:rsidRDefault="00184397" w:rsidP="00184397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184397" w:rsidRPr="003A4CB6" w:rsidRDefault="00184397" w:rsidP="00184397">
      <w:pPr>
        <w:pStyle w:val="Style4"/>
        <w:widowControl/>
        <w:spacing w:line="300" w:lineRule="auto"/>
        <w:rPr>
          <w:rStyle w:val="FontStyle12"/>
          <w:sz w:val="26"/>
          <w:szCs w:val="26"/>
        </w:rPr>
      </w:pPr>
    </w:p>
    <w:p w:rsidR="00184397" w:rsidRPr="00DD50FA" w:rsidRDefault="00184397" w:rsidP="00184397">
      <w:pPr>
        <w:pStyle w:val="Style4"/>
        <w:widowControl/>
        <w:spacing w:line="300" w:lineRule="auto"/>
        <w:rPr>
          <w:rStyle w:val="FontStyle12"/>
          <w:sz w:val="28"/>
          <w:szCs w:val="28"/>
        </w:rPr>
      </w:pPr>
    </w:p>
    <w:p w:rsidR="00184397" w:rsidRPr="00DD50FA" w:rsidRDefault="00184397" w:rsidP="0018439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184397" w:rsidRPr="00DD50FA" w:rsidRDefault="00184397" w:rsidP="0018439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DD50F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Приймальної комісії ХДАДМ</w:t>
      </w:r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97" w:rsidRPr="00DD50FA" w:rsidRDefault="00184397" w:rsidP="0018439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(протокол № 2 </w:t>
      </w:r>
      <w:proofErr w:type="spellStart"/>
      <w:r w:rsidRPr="00DD50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50FA">
        <w:rPr>
          <w:rFonts w:ascii="Times New Roman" w:hAnsi="Times New Roman" w:cs="Times New Roman"/>
          <w:sz w:val="28"/>
          <w:szCs w:val="28"/>
        </w:rPr>
        <w:t>.0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D50FA">
        <w:rPr>
          <w:rFonts w:ascii="Times New Roman" w:hAnsi="Times New Roman" w:cs="Times New Roman"/>
          <w:sz w:val="28"/>
          <w:szCs w:val="28"/>
        </w:rPr>
        <w:t>.201</w:t>
      </w:r>
      <w:r w:rsidRPr="00DD50F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D50FA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184397" w:rsidRDefault="00184397" w:rsidP="00184397">
      <w:pPr>
        <w:spacing w:line="240" w:lineRule="auto"/>
        <w:jc w:val="center"/>
        <w:rPr>
          <w:lang w:val="uk-UA"/>
        </w:rPr>
      </w:pPr>
    </w:p>
    <w:p w:rsidR="00184397" w:rsidRPr="006B6652" w:rsidRDefault="00184397" w:rsidP="00184397">
      <w:pPr>
        <w:spacing w:line="240" w:lineRule="auto"/>
        <w:jc w:val="center"/>
        <w:rPr>
          <w:sz w:val="24"/>
          <w:lang w:val="uk-UA"/>
        </w:rPr>
      </w:pPr>
    </w:p>
    <w:p w:rsidR="00184397" w:rsidRPr="006B6652" w:rsidRDefault="00184397" w:rsidP="00184397">
      <w:pPr>
        <w:spacing w:line="240" w:lineRule="auto"/>
        <w:jc w:val="center"/>
        <w:rPr>
          <w:sz w:val="24"/>
          <w:lang w:val="uk-UA"/>
        </w:rPr>
      </w:pPr>
    </w:p>
    <w:p w:rsidR="00466354" w:rsidRPr="00A762AA" w:rsidRDefault="00466354" w:rsidP="004663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6354" w:rsidRPr="00A762AA" w:rsidRDefault="00466354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>РИСУНОК</w:t>
      </w:r>
    </w:p>
    <w:p w:rsidR="00466354" w:rsidRPr="00A762AA" w:rsidRDefault="00466354" w:rsidP="00466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</w:p>
    <w:p w:rsidR="00184397" w:rsidRPr="00EC5899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899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Pr="00EC5899">
        <w:rPr>
          <w:rFonts w:ascii="Times New Roman" w:hAnsi="Times New Roman" w:cs="Times New Roman"/>
          <w:sz w:val="28"/>
          <w:szCs w:val="28"/>
          <w:lang w:val="uk-UA"/>
        </w:rPr>
        <w:t>ого етапу творчого конкурсу</w:t>
      </w:r>
    </w:p>
    <w:p w:rsidR="00466354" w:rsidRPr="00A762AA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C5899">
        <w:rPr>
          <w:rFonts w:ascii="Times New Roman" w:hAnsi="Times New Roman" w:cs="Times New Roman"/>
          <w:sz w:val="28"/>
          <w:szCs w:val="28"/>
          <w:lang w:val="uk-UA"/>
        </w:rPr>
        <w:t xml:space="preserve"> для вступу на навчання </w:t>
      </w:r>
      <w:r w:rsidRPr="00EC59F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EC5899">
        <w:rPr>
          <w:rFonts w:ascii="Times New Roman" w:hAnsi="Times New Roman" w:cs="Times New Roman"/>
          <w:sz w:val="28"/>
          <w:szCs w:val="28"/>
          <w:lang w:val="uk-UA"/>
        </w:rPr>
        <w:t xml:space="preserve">освітнім ступенем бакалавр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 освітніми програмами </w:t>
      </w:r>
      <w:r w:rsidRPr="00EC59FE">
        <w:rPr>
          <w:rFonts w:ascii="Times New Roman" w:hAnsi="Times New Roman" w:cs="Times New Roman"/>
          <w:sz w:val="28"/>
          <w:szCs w:val="28"/>
          <w:lang w:val="uk-UA"/>
        </w:rPr>
        <w:t>спеціальност</w:t>
      </w:r>
      <w:r w:rsidR="000E6CA3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466354" w:rsidRPr="00A762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6CA3" w:rsidRPr="00A762AA" w:rsidRDefault="000E6CA3" w:rsidP="000E6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E6CA3" w:rsidRPr="000E6CA3" w:rsidRDefault="000E6CA3" w:rsidP="000E6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CA3">
        <w:rPr>
          <w:rFonts w:ascii="Times New Roman" w:hAnsi="Times New Roman" w:cs="Times New Roman"/>
          <w:b/>
          <w:sz w:val="28"/>
          <w:szCs w:val="28"/>
          <w:lang w:val="uk-UA"/>
        </w:rPr>
        <w:t>022 «Дизайн»</w:t>
      </w:r>
    </w:p>
    <w:p w:rsidR="00466354" w:rsidRPr="00F17403" w:rsidRDefault="00466354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4397">
        <w:rPr>
          <w:rFonts w:ascii="Times New Roman" w:hAnsi="Times New Roman" w:cs="Times New Roman"/>
          <w:b/>
          <w:sz w:val="28"/>
          <w:szCs w:val="28"/>
          <w:lang w:val="uk-UA"/>
        </w:rPr>
        <w:t>023 «Образотворче мистецтво, декоративне мистецтво, реставрація</w:t>
      </w:r>
      <w:r w:rsidRPr="00F1740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276D7" w:rsidRPr="00F17403" w:rsidRDefault="00D276D7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4397" w:rsidRPr="00EC5899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899">
        <w:rPr>
          <w:rFonts w:ascii="Times New Roman" w:hAnsi="Times New Roman" w:cs="Times New Roman"/>
          <w:sz w:val="28"/>
          <w:szCs w:val="28"/>
          <w:lang w:val="uk-UA"/>
        </w:rPr>
        <w:t>Денна та заочна форма навчання</w:t>
      </w:r>
    </w:p>
    <w:p w:rsidR="00184397" w:rsidRPr="00EC59FE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76D7" w:rsidRDefault="00D276D7" w:rsidP="00466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76D7" w:rsidRDefault="00D276D7" w:rsidP="00466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76D7" w:rsidRDefault="00D276D7" w:rsidP="00466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3105D6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397" w:rsidRPr="00EC59FE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97" w:rsidRPr="00EC59FE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97" w:rsidRPr="00EC59FE" w:rsidRDefault="00184397" w:rsidP="001843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97" w:rsidRPr="00EC59FE" w:rsidRDefault="00184397" w:rsidP="00184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C59FE">
        <w:rPr>
          <w:rFonts w:ascii="Times New Roman" w:hAnsi="Times New Roman" w:cs="Times New Roman"/>
          <w:sz w:val="28"/>
          <w:szCs w:val="28"/>
          <w:lang w:val="uk-UA"/>
        </w:rPr>
        <w:t>Харків 2019</w:t>
      </w:r>
    </w:p>
    <w:p w:rsidR="00466354" w:rsidRPr="00A762AA" w:rsidRDefault="00466354" w:rsidP="000E6C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Pr="00A762AA" w:rsidRDefault="00D548C1" w:rsidP="00D548C1">
      <w:pPr>
        <w:spacing w:after="0" w:line="413" w:lineRule="exact"/>
        <w:ind w:right="260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Перший етап творчого конкурсу (</w:t>
      </w:r>
      <w:r w:rsidRPr="00A762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рисун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ок) за всіма освітніми програмами спеціальності</w:t>
      </w: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84397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84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Дизайн</w:t>
      </w:r>
      <w:r w:rsidRPr="000E6C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» </w:t>
      </w: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 виявлення художніх здібностей абітурієнта, його здатності сприймати та передавати образотворчими засобами об'ємну форму, її реальні пропорції, конструктивну побудову й світлотіньову характеристику об'єктів із урахуванням особливостей світлоповітряного середовища. Вимоги до випробування: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розміщення зображення на площині аркуша паперу;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вибір розміру зображення в заданому форматі;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збереження пропорцій об'єктів, що зображуються;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7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урахування повітряної та лінійної перспективи форм об'єктів;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правильність побудови форм та деталей об'єктів;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57"/>
        </w:tabs>
        <w:spacing w:after="0" w:line="413" w:lineRule="exact"/>
        <w:ind w:left="760" w:right="2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виявлення об'ємності форми об'єктів, співвідношення світла та тіні, матеріалу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фактури засобами </w:t>
      </w:r>
      <w:proofErr w:type="spellStart"/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конструктивно</w:t>
      </w:r>
      <w:proofErr w:type="spellEnd"/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-тональної побудови;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виявлення просторових співвідношень у розташуванні предметів;</w:t>
      </w:r>
    </w:p>
    <w:p w:rsidR="00D548C1" w:rsidRPr="00A762AA" w:rsidRDefault="00D548C1" w:rsidP="00D548C1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володіння графічними техніками виконання рисунка;</w:t>
      </w:r>
    </w:p>
    <w:p w:rsidR="00D548C1" w:rsidRDefault="00D548C1" w:rsidP="00D548C1">
      <w:pPr>
        <w:numPr>
          <w:ilvl w:val="0"/>
          <w:numId w:val="1"/>
        </w:numPr>
        <w:tabs>
          <w:tab w:val="left" w:pos="918"/>
        </w:tabs>
        <w:spacing w:after="18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виявлення цілісної єдності та художньої виразності рисунка.</w:t>
      </w:r>
    </w:p>
    <w:p w:rsidR="00D548C1" w:rsidRDefault="00D548C1" w:rsidP="00D548C1">
      <w:pPr>
        <w:tabs>
          <w:tab w:val="left" w:pos="918"/>
        </w:tabs>
        <w:spacing w:after="18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548C1" w:rsidRDefault="00D548C1" w:rsidP="00D548C1">
      <w:pPr>
        <w:tabs>
          <w:tab w:val="left" w:pos="918"/>
        </w:tabs>
        <w:spacing w:after="180" w:line="413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6A4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Умови роботи: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76A4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білий папір А2 або 40х60см, олівець.</w:t>
      </w:r>
    </w:p>
    <w:p w:rsidR="00D548C1" w:rsidRPr="00A762AA" w:rsidRDefault="00D548C1" w:rsidP="00D548C1">
      <w:pPr>
        <w:tabs>
          <w:tab w:val="left" w:pos="918"/>
        </w:tabs>
        <w:spacing w:after="180" w:line="413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E217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Термін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дні по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4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 г</w:t>
      </w:r>
      <w:r w:rsidRPr="00AE217C">
        <w:rPr>
          <w:rFonts w:ascii="Times New Roman" w:hAnsi="Times New Roman" w:cs="Times New Roman"/>
          <w:i/>
          <w:sz w:val="24"/>
          <w:szCs w:val="24"/>
          <w:lang w:val="uk-UA"/>
        </w:rPr>
        <w:t>од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.)</w:t>
      </w:r>
    </w:p>
    <w:p w:rsidR="00D548C1" w:rsidRPr="00A762AA" w:rsidRDefault="00D548C1" w:rsidP="00D54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Pr="00A762AA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Типові </w:t>
      </w: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фахового випробування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рисунку</w:t>
      </w:r>
    </w:p>
    <w:p w:rsidR="00D548C1" w:rsidRPr="00A762AA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>Типове завдання №1</w:t>
      </w:r>
    </w:p>
    <w:p w:rsidR="00D548C1" w:rsidRPr="00A762AA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Рисунок класичної гіпсової голови Сократа.</w:t>
      </w: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>Типове завдання №2</w:t>
      </w: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Рисунок класичної гіпсової голови Цезаря.</w:t>
      </w: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>Типове завдання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Рисунок класичної гіпсової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Гаттамелата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48C1" w:rsidRDefault="00D548C1" w:rsidP="00D54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62AA" w:rsidRPr="00A762AA" w:rsidRDefault="00184397" w:rsidP="00A762AA">
      <w:pPr>
        <w:spacing w:after="0" w:line="413" w:lineRule="exact"/>
        <w:ind w:right="260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Перший етап творчого конкурсу (</w:t>
      </w:r>
      <w:r w:rsidR="00A762AA" w:rsidRPr="00A762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рисун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ок)</w:t>
      </w:r>
      <w:r w:rsidR="000E6C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за всіма освітніми програмами спеціальності</w:t>
      </w:r>
      <w:r w:rsidR="00A762AA"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E6CA3" w:rsidRPr="00184397">
        <w:rPr>
          <w:rFonts w:ascii="Times New Roman" w:hAnsi="Times New Roman" w:cs="Times New Roman"/>
          <w:b/>
          <w:sz w:val="28"/>
          <w:szCs w:val="28"/>
          <w:lang w:val="uk-UA"/>
        </w:rPr>
        <w:t>023 «</w:t>
      </w:r>
      <w:r w:rsidR="000E6CA3" w:rsidRPr="000E6C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Образотворче мистецтво, декоративне мистецтво, реставрація»</w:t>
      </w:r>
      <w:r w:rsidR="000E6CA3" w:rsidRPr="000E6CA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A762AA"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 виявлення художніх здібностей абітурієнта, його здатності сприймати та передавати образотворчими засобами об'ємну форму, її реальні пропорції, конструктивну побудову й світлотіньову характеристику об'єктів із урахуванням особливостей світлоповітряного середовища. Вимоги до випробування: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розміщення зображення на площині аркуша паперу;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вибір розміру зображення в заданому форматі;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збереження пропорцій об'єктів, що зображуються;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7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урахування повітряної та лінійної перспективи форм об'єктів;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правильність побудови форм та деталей об'єктів;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57"/>
        </w:tabs>
        <w:spacing w:after="0" w:line="413" w:lineRule="exact"/>
        <w:ind w:left="760" w:right="2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виявлення об'ємності форми об'єктів, співвідношення світла та тіні, матеріалу </w:t>
      </w:r>
      <w:r w:rsidR="00AE21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фактури засобами конструктивно-тональної побудови;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виявлення просторових співвідношень у розташуванні предметів;</w:t>
      </w:r>
    </w:p>
    <w:p w:rsidR="00A762AA" w:rsidRPr="00A762AA" w:rsidRDefault="00A762AA" w:rsidP="00A762AA">
      <w:pPr>
        <w:numPr>
          <w:ilvl w:val="0"/>
          <w:numId w:val="1"/>
        </w:numPr>
        <w:tabs>
          <w:tab w:val="left" w:pos="932"/>
        </w:tabs>
        <w:spacing w:after="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володіння графічними техніками виконання рисунка;</w:t>
      </w:r>
    </w:p>
    <w:p w:rsidR="00A762AA" w:rsidRDefault="00A762AA" w:rsidP="00A762AA">
      <w:pPr>
        <w:numPr>
          <w:ilvl w:val="0"/>
          <w:numId w:val="1"/>
        </w:numPr>
        <w:tabs>
          <w:tab w:val="left" w:pos="918"/>
        </w:tabs>
        <w:spacing w:after="180" w:line="41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762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виявлення цілісної єдності та художньої виразності рисунка.</w:t>
      </w:r>
    </w:p>
    <w:p w:rsidR="00AE217C" w:rsidRDefault="00AE217C" w:rsidP="00AE217C">
      <w:pPr>
        <w:tabs>
          <w:tab w:val="left" w:pos="918"/>
        </w:tabs>
        <w:spacing w:after="180" w:line="41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217C" w:rsidRDefault="00AE217C" w:rsidP="00FF72A4">
      <w:pPr>
        <w:tabs>
          <w:tab w:val="left" w:pos="918"/>
        </w:tabs>
        <w:spacing w:after="180" w:line="413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76A4C" w:rsidRDefault="00E76A4C" w:rsidP="00FF72A4">
      <w:pPr>
        <w:tabs>
          <w:tab w:val="left" w:pos="918"/>
        </w:tabs>
        <w:spacing w:after="180" w:line="413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6A4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Умови роботи: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76A4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білий папір А2 або 40х60см, олівець.</w:t>
      </w:r>
    </w:p>
    <w:p w:rsidR="00E76A4C" w:rsidRPr="00A762AA" w:rsidRDefault="00E76A4C" w:rsidP="00FF72A4">
      <w:pPr>
        <w:tabs>
          <w:tab w:val="left" w:pos="918"/>
        </w:tabs>
        <w:spacing w:after="180" w:line="413" w:lineRule="exac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E217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Термін виконання</w:t>
      </w:r>
      <w:r w:rsidR="00AE21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C51E9" w:rsidRPr="00BC51E9"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="00AE217C" w:rsidRP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год</w:t>
      </w:r>
      <w:r w:rsidR="00AE217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AE217C" w:rsidRP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BC51E9" w:rsidRPr="00F77302">
        <w:rPr>
          <w:rFonts w:ascii="Times New Roman" w:hAnsi="Times New Roman" w:cs="Times New Roman"/>
          <w:i/>
          <w:sz w:val="24"/>
          <w:szCs w:val="24"/>
        </w:rPr>
        <w:t>2</w:t>
      </w:r>
      <w:r w:rsidR="00AE217C" w:rsidRP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дні по </w:t>
      </w:r>
      <w:r w:rsidR="00BC51E9" w:rsidRPr="00F77302">
        <w:rPr>
          <w:rFonts w:ascii="Times New Roman" w:hAnsi="Times New Roman" w:cs="Times New Roman"/>
          <w:i/>
          <w:sz w:val="24"/>
          <w:szCs w:val="24"/>
        </w:rPr>
        <w:t>4</w:t>
      </w:r>
      <w:r w:rsidR="00AE21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AE217C">
        <w:rPr>
          <w:rFonts w:ascii="Times New Roman" w:hAnsi="Times New Roman" w:cs="Times New Roman"/>
          <w:i/>
          <w:sz w:val="24"/>
          <w:szCs w:val="24"/>
          <w:lang w:val="uk-UA"/>
        </w:rPr>
        <w:t>ак</w:t>
      </w:r>
      <w:proofErr w:type="spellEnd"/>
      <w:r w:rsidR="00AE217C">
        <w:rPr>
          <w:rFonts w:ascii="Times New Roman" w:hAnsi="Times New Roman" w:cs="Times New Roman"/>
          <w:i/>
          <w:sz w:val="24"/>
          <w:szCs w:val="24"/>
          <w:lang w:val="uk-UA"/>
        </w:rPr>
        <w:t>. г</w:t>
      </w:r>
      <w:r w:rsidR="00AE217C" w:rsidRPr="00AE217C">
        <w:rPr>
          <w:rFonts w:ascii="Times New Roman" w:hAnsi="Times New Roman" w:cs="Times New Roman"/>
          <w:i/>
          <w:sz w:val="24"/>
          <w:szCs w:val="24"/>
          <w:lang w:val="uk-UA"/>
        </w:rPr>
        <w:t>од</w:t>
      </w:r>
      <w:r w:rsidR="00AE217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6C103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466354" w:rsidRPr="00A762AA" w:rsidRDefault="00466354" w:rsidP="0046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354" w:rsidRPr="00A762AA" w:rsidRDefault="00AE217C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Типові </w:t>
      </w:r>
      <w:r w:rsidR="00466354" w:rsidRPr="00A762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="00466354" w:rsidRPr="00A762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фахового випробування з </w:t>
      </w:r>
      <w:r w:rsidR="00E76A4C">
        <w:rPr>
          <w:rFonts w:ascii="Times New Roman" w:hAnsi="Times New Roman" w:cs="Times New Roman"/>
          <w:b/>
          <w:sz w:val="24"/>
          <w:szCs w:val="24"/>
          <w:lang w:val="uk-UA"/>
        </w:rPr>
        <w:t>рисунку</w:t>
      </w:r>
    </w:p>
    <w:p w:rsidR="00466354" w:rsidRPr="00A762AA" w:rsidRDefault="00466354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6354" w:rsidRDefault="00466354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>Типове завдання №1</w:t>
      </w:r>
    </w:p>
    <w:p w:rsidR="00AE217C" w:rsidRPr="00A762AA" w:rsidRDefault="00AE217C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6354" w:rsidRPr="00BC51E9" w:rsidRDefault="00BC51E9" w:rsidP="00AE2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Рисунок живої чоловічої голови з плечовим поясом.</w:t>
      </w:r>
    </w:p>
    <w:p w:rsidR="00AE217C" w:rsidRDefault="00AE217C" w:rsidP="0046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17C" w:rsidRPr="00A762AA" w:rsidRDefault="00AE217C" w:rsidP="00466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354" w:rsidRDefault="00466354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2AA">
        <w:rPr>
          <w:rFonts w:ascii="Times New Roman" w:hAnsi="Times New Roman" w:cs="Times New Roman"/>
          <w:b/>
          <w:sz w:val="24"/>
          <w:szCs w:val="24"/>
          <w:lang w:val="uk-UA"/>
        </w:rPr>
        <w:t>Типове завдання №2</w:t>
      </w:r>
    </w:p>
    <w:p w:rsidR="00AE217C" w:rsidRDefault="00AE217C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217C" w:rsidRDefault="00BC51E9" w:rsidP="00AE2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Рисунок живої жіночої голови з плечовим поясом.</w:t>
      </w:r>
    </w:p>
    <w:p w:rsidR="00AE217C" w:rsidRDefault="00AE217C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313" w:rsidRDefault="00442313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313" w:rsidRDefault="00442313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313" w:rsidRDefault="00442313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313" w:rsidRDefault="00442313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313" w:rsidRDefault="00442313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313" w:rsidRDefault="00442313" w:rsidP="00466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103A" w:rsidRDefault="006C103A" w:rsidP="00D548C1">
      <w:pPr>
        <w:spacing w:after="0" w:line="413" w:lineRule="exact"/>
        <w:ind w:right="260" w:firstLine="7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9CA" w:rsidRPr="00C722BA" w:rsidRDefault="00FF72A4" w:rsidP="00C7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722BA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оцін</w:t>
      </w:r>
      <w:r w:rsidR="007A19CA" w:rsidRPr="00C722BA">
        <w:rPr>
          <w:rFonts w:ascii="Times New Roman" w:hAnsi="Times New Roman" w:cs="Times New Roman"/>
          <w:b/>
          <w:sz w:val="24"/>
          <w:szCs w:val="24"/>
          <w:lang w:val="uk-UA"/>
        </w:rPr>
        <w:t>ювання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="007A19CA"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першого етапу</w:t>
      </w:r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творчого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конкурсу </w:t>
      </w:r>
      <w:proofErr w:type="spell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дисципліни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F72A4" w:rsidRPr="00C722BA" w:rsidRDefault="00FF72A4" w:rsidP="00C72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«Рисунок» для </w:t>
      </w:r>
      <w:proofErr w:type="spell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вступу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навчання</w:t>
      </w:r>
      <w:proofErr w:type="spellEnd"/>
    </w:p>
    <w:p w:rsidR="00FF72A4" w:rsidRPr="00C722BA" w:rsidRDefault="007A19CA" w:rsidP="00FF7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proofErr w:type="spell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освітнім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супенем</w:t>
      </w:r>
      <w:proofErr w:type="spell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</w:t>
      </w:r>
      <w:proofErr w:type="gramEnd"/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бакалавр» за освітніми програмами </w:t>
      </w:r>
      <w:r w:rsidR="00FF72A4" w:rsidRPr="00C722BA">
        <w:rPr>
          <w:rFonts w:ascii="Times New Roman" w:hAnsi="Times New Roman" w:cs="Times New Roman"/>
          <w:b/>
          <w:sz w:val="24"/>
          <w:szCs w:val="24"/>
          <w:lang w:val="uk-UA"/>
        </w:rPr>
        <w:t>спеціальност</w:t>
      </w:r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ей </w:t>
      </w:r>
    </w:p>
    <w:p w:rsidR="007A19CA" w:rsidRPr="00C722BA" w:rsidRDefault="007A19CA" w:rsidP="007A1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022 «Дизайн»</w:t>
      </w:r>
    </w:p>
    <w:p w:rsidR="007A19CA" w:rsidRPr="00C722BA" w:rsidRDefault="007A19CA" w:rsidP="007A1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2BA">
        <w:rPr>
          <w:rFonts w:ascii="Times New Roman" w:hAnsi="Times New Roman" w:cs="Times New Roman"/>
          <w:b/>
          <w:sz w:val="24"/>
          <w:szCs w:val="24"/>
          <w:lang w:val="uk-UA"/>
        </w:rPr>
        <w:t>023 «Образотворче мистецтво, декоративне мистецтво, реставрація»</w:t>
      </w:r>
    </w:p>
    <w:p w:rsidR="007A19CA" w:rsidRPr="00442313" w:rsidRDefault="007A19CA" w:rsidP="00FF7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72A4" w:rsidRPr="00C722BA" w:rsidRDefault="00FF72A4" w:rsidP="00FF72A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FF72A4" w:rsidRPr="00C722BA" w:rsidTr="004C28FC">
        <w:tc>
          <w:tcPr>
            <w:tcW w:w="2405" w:type="dxa"/>
          </w:tcPr>
          <w:p w:rsidR="00FF72A4" w:rsidRPr="00C722BA" w:rsidRDefault="00FF72A4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200-бальна</w:t>
            </w:r>
            <w:r w:rsidRPr="00C72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шкала</w:t>
            </w:r>
          </w:p>
        </w:tc>
        <w:tc>
          <w:tcPr>
            <w:tcW w:w="6656" w:type="dxa"/>
          </w:tcPr>
          <w:p w:rsidR="00FF72A4" w:rsidRPr="00C722BA" w:rsidRDefault="00FF72A4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</w:t>
            </w: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FF72A4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Високий творчий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Точне, безпомилкове розташування в аркуші. </w:t>
            </w:r>
            <w:r w:rsidR="007A19CA" w:rsidRPr="00C722BA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не зображення пропорцій. Точна передача конструкції об’єкту зображення. Хороше тональне рішення. Висока майстерність.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199-190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Високий творчий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Безпомилкове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Вірне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Точна передача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конструкції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високої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189-181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Високий творчий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Хороше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Вірне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Передача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конструкції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Хороше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тональне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180-171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Достатній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-варіативний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Хороше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Вірне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тональне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характерних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2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170-161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Достатній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-варіативний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Хороше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Хороша передача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тонального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і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конструкції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рисунка.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160-151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Середній репродуктивний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тонального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150-141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Середній репродуктивний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тонального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140-131</w:t>
            </w:r>
          </w:p>
          <w:p w:rsidR="00FF72A4" w:rsidRPr="00C722BA" w:rsidRDefault="00FF72A4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Низький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рецептивно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-продуктивний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Задовільне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Присутні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Недоскональна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графічного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2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130-124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Низький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рецептивно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-продуктивний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Суттеві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недоліки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Суттєві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Слабка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A4" w:rsidRPr="00C722BA" w:rsidTr="004C28FC">
        <w:tc>
          <w:tcPr>
            <w:tcW w:w="2405" w:type="dxa"/>
          </w:tcPr>
          <w:p w:rsidR="00FF72A4" w:rsidRPr="00C722BA" w:rsidRDefault="007A19CA" w:rsidP="004C28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="00FF72A4"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-і </w:t>
            </w:r>
            <w:proofErr w:type="spellStart"/>
            <w:r w:rsidR="00FF72A4"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нижче</w:t>
            </w:r>
            <w:proofErr w:type="spellEnd"/>
            <w:r w:rsidR="00FF72A4"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="00FF72A4"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>прохідний</w:t>
            </w:r>
            <w:proofErr w:type="spellEnd"/>
            <w:r w:rsidR="00FF72A4" w:rsidRPr="00C72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</w:t>
            </w:r>
          </w:p>
        </w:tc>
        <w:tc>
          <w:tcPr>
            <w:tcW w:w="6656" w:type="dxa"/>
          </w:tcPr>
          <w:p w:rsidR="007A19CA" w:rsidRPr="00C722BA" w:rsidRDefault="007A19CA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Недостатній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рецептивно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-продуктивний рівень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Суттеві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недоліки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розташуванні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аркуші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пропорцій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тонального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Слабка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C72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2A4" w:rsidRPr="00C722BA" w:rsidRDefault="00FF72A4" w:rsidP="007A19CA">
            <w:pPr>
              <w:spacing w:before="24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2A4" w:rsidRPr="00442313" w:rsidRDefault="00FF72A4" w:rsidP="00FF72A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72A4" w:rsidRPr="00624C7C" w:rsidRDefault="00FF72A4" w:rsidP="00FF7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A4" w:rsidRPr="00C722BA" w:rsidRDefault="00C722BA" w:rsidP="00FF72A4">
      <w:pPr>
        <w:spacing w:after="0" w:line="360" w:lineRule="auto"/>
        <w:rPr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В.о.зав.каф.рисунка</w:t>
      </w:r>
      <w:proofErr w:type="spellEnd"/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О.В.Хоменко</w:t>
      </w:r>
      <w:bookmarkStart w:id="0" w:name="_GoBack"/>
      <w:bookmarkEnd w:id="0"/>
    </w:p>
    <w:p w:rsidR="006C103A" w:rsidRDefault="006C103A" w:rsidP="0044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07CE2" w:rsidRPr="00A762AA" w:rsidRDefault="00007CE2" w:rsidP="0044231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0492" w:rsidRPr="00A762AA" w:rsidRDefault="00BC049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C0492" w:rsidRPr="00A762AA" w:rsidSect="0072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7CE2"/>
    <w:rsid w:val="000E6CA3"/>
    <w:rsid w:val="00184397"/>
    <w:rsid w:val="0021616E"/>
    <w:rsid w:val="002174D5"/>
    <w:rsid w:val="00222B11"/>
    <w:rsid w:val="00234AE8"/>
    <w:rsid w:val="00242936"/>
    <w:rsid w:val="002861F1"/>
    <w:rsid w:val="002C2147"/>
    <w:rsid w:val="002D034A"/>
    <w:rsid w:val="0031491E"/>
    <w:rsid w:val="003F4C3B"/>
    <w:rsid w:val="00442313"/>
    <w:rsid w:val="004625DA"/>
    <w:rsid w:val="00466354"/>
    <w:rsid w:val="004F4724"/>
    <w:rsid w:val="005B159F"/>
    <w:rsid w:val="00603C3E"/>
    <w:rsid w:val="00607B92"/>
    <w:rsid w:val="00645944"/>
    <w:rsid w:val="00647952"/>
    <w:rsid w:val="00684B17"/>
    <w:rsid w:val="006B226A"/>
    <w:rsid w:val="006C103A"/>
    <w:rsid w:val="00725B9B"/>
    <w:rsid w:val="007536D9"/>
    <w:rsid w:val="007A19CA"/>
    <w:rsid w:val="00862A4F"/>
    <w:rsid w:val="00890B91"/>
    <w:rsid w:val="008C37B2"/>
    <w:rsid w:val="009032CF"/>
    <w:rsid w:val="0091678D"/>
    <w:rsid w:val="00A762AA"/>
    <w:rsid w:val="00AD58E2"/>
    <w:rsid w:val="00AE217C"/>
    <w:rsid w:val="00B13A6F"/>
    <w:rsid w:val="00B14367"/>
    <w:rsid w:val="00B32D14"/>
    <w:rsid w:val="00BA0872"/>
    <w:rsid w:val="00BC0492"/>
    <w:rsid w:val="00BC51E9"/>
    <w:rsid w:val="00C01B44"/>
    <w:rsid w:val="00C14343"/>
    <w:rsid w:val="00C634DA"/>
    <w:rsid w:val="00C636E7"/>
    <w:rsid w:val="00C722BA"/>
    <w:rsid w:val="00CB3D62"/>
    <w:rsid w:val="00CF2B89"/>
    <w:rsid w:val="00D225E8"/>
    <w:rsid w:val="00D276D7"/>
    <w:rsid w:val="00D548C1"/>
    <w:rsid w:val="00DA57A3"/>
    <w:rsid w:val="00DB2FE6"/>
    <w:rsid w:val="00DB530E"/>
    <w:rsid w:val="00DF36BE"/>
    <w:rsid w:val="00E76A4C"/>
    <w:rsid w:val="00EF00E8"/>
    <w:rsid w:val="00F17403"/>
    <w:rsid w:val="00F3239C"/>
    <w:rsid w:val="00F56EA9"/>
    <w:rsid w:val="00F77302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562F"/>
  <w15:docId w15:val="{1823F1C6-0EF3-477F-B6BF-E388A2B2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4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23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18439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8439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806A-0813-49DB-B0AD-C61ACE9E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Marina Tokar</cp:lastModifiedBy>
  <cp:revision>7</cp:revision>
  <cp:lastPrinted>2016-03-03T12:23:00Z</cp:lastPrinted>
  <dcterms:created xsi:type="dcterms:W3CDTF">2019-03-29T07:29:00Z</dcterms:created>
  <dcterms:modified xsi:type="dcterms:W3CDTF">2019-05-06T13:23:00Z</dcterms:modified>
</cp:coreProperties>
</file>