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E" w:rsidRDefault="003A0F7E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871" w:type="dxa"/>
        <w:tblLayout w:type="fixed"/>
        <w:tblLook w:val="01E0"/>
      </w:tblPr>
      <w:tblGrid>
        <w:gridCol w:w="1662"/>
        <w:gridCol w:w="2986"/>
        <w:gridCol w:w="2017"/>
        <w:gridCol w:w="2179"/>
      </w:tblGrid>
      <w:tr w:rsidR="003A0F7E">
        <w:trPr>
          <w:trHeight w:val="970"/>
        </w:trPr>
        <w:tc>
          <w:tcPr>
            <w:tcW w:w="8844" w:type="dxa"/>
            <w:gridSpan w:val="4"/>
          </w:tcPr>
          <w:p w:rsidR="003A0F7E" w:rsidRDefault="00D50C70">
            <w:pPr>
              <w:pStyle w:val="TableParagraph"/>
              <w:ind w:left="4112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>
                  <wp:extent cx="744493" cy="59931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493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F7E">
        <w:trPr>
          <w:trHeight w:val="585"/>
        </w:trPr>
        <w:tc>
          <w:tcPr>
            <w:tcW w:w="8844" w:type="dxa"/>
            <w:gridSpan w:val="4"/>
          </w:tcPr>
          <w:p w:rsidR="003A0F7E" w:rsidRDefault="00D50C70">
            <w:pPr>
              <w:pStyle w:val="TableParagraph"/>
              <w:spacing w:before="24"/>
              <w:ind w:left="1164" w:right="671"/>
              <w:jc w:val="center"/>
              <w:rPr>
                <w:sz w:val="24"/>
              </w:rPr>
            </w:pPr>
            <w:r>
              <w:rPr>
                <w:sz w:val="24"/>
              </w:rPr>
              <w:t>ХАРКІВСЬКА ДЕРЖАВНА АКАДЕМІЯ ДИЗАЙНУ І МИСТЕЦТВ</w:t>
            </w:r>
          </w:p>
        </w:tc>
      </w:tr>
      <w:tr w:rsidR="003A0F7E">
        <w:trPr>
          <w:trHeight w:val="547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Факультет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Образотворче мистецтво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Рівень вищої</w:t>
            </w:r>
          </w:p>
          <w:p w:rsidR="003A0F7E" w:rsidRDefault="00D50C7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2179" w:type="dxa"/>
          </w:tcPr>
          <w:p w:rsidR="003A0F7E" w:rsidRDefault="00D50C70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r>
              <w:rPr>
                <w:sz w:val="24"/>
              </w:rPr>
              <w:t>Перший</w:t>
            </w:r>
          </w:p>
          <w:p w:rsidR="003A0F7E" w:rsidRDefault="00D50C70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( бакалаврський)</w:t>
            </w:r>
          </w:p>
        </w:tc>
      </w:tr>
      <w:tr w:rsidR="003A0F7E">
        <w:trPr>
          <w:trHeight w:val="275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Живопис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Рік навчання</w:t>
            </w:r>
          </w:p>
        </w:tc>
        <w:tc>
          <w:tcPr>
            <w:tcW w:w="2179" w:type="dxa"/>
          </w:tcPr>
          <w:p w:rsidR="003A0F7E" w:rsidRDefault="00B85B16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0F7E">
        <w:trPr>
          <w:trHeight w:val="275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Галузь знань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02 Культура і мистецтво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 дисципліни</w:t>
            </w:r>
          </w:p>
        </w:tc>
        <w:tc>
          <w:tcPr>
            <w:tcW w:w="2179" w:type="dxa"/>
          </w:tcPr>
          <w:p w:rsidR="003A0F7E" w:rsidRDefault="00D50C70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3A0F7E">
        <w:trPr>
          <w:trHeight w:val="556"/>
        </w:trPr>
        <w:tc>
          <w:tcPr>
            <w:tcW w:w="1662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</w:tc>
        <w:tc>
          <w:tcPr>
            <w:tcW w:w="2986" w:type="dxa"/>
            <w:tcBorders>
              <w:right w:val="single" w:sz="4" w:space="0" w:color="000000"/>
            </w:tcBorders>
          </w:tcPr>
          <w:p w:rsidR="003A0F7E" w:rsidRDefault="00D50C70">
            <w:pPr>
              <w:pStyle w:val="TableParagraph"/>
              <w:spacing w:before="1" w:line="274" w:lineRule="exact"/>
              <w:ind w:left="119" w:right="999"/>
              <w:rPr>
                <w:sz w:val="24"/>
              </w:rPr>
            </w:pPr>
            <w:r>
              <w:rPr>
                <w:sz w:val="24"/>
              </w:rPr>
              <w:t>023 Образотворче мистецтво</w:t>
            </w:r>
          </w:p>
        </w:tc>
        <w:tc>
          <w:tcPr>
            <w:tcW w:w="2017" w:type="dxa"/>
            <w:tcBorders>
              <w:left w:val="single" w:sz="4" w:space="0" w:color="000000"/>
            </w:tcBorders>
          </w:tcPr>
          <w:p w:rsidR="003A0F7E" w:rsidRDefault="00D50C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Семестри</w:t>
            </w:r>
          </w:p>
        </w:tc>
        <w:tc>
          <w:tcPr>
            <w:tcW w:w="2179" w:type="dxa"/>
          </w:tcPr>
          <w:p w:rsidR="003A0F7E" w:rsidRPr="00B85B16" w:rsidRDefault="00B85B16">
            <w:pPr>
              <w:pStyle w:val="TableParagraph"/>
              <w:spacing w:line="272" w:lineRule="exact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3A0F7E">
        <w:trPr>
          <w:trHeight w:val="1476"/>
        </w:trPr>
        <w:tc>
          <w:tcPr>
            <w:tcW w:w="8844" w:type="dxa"/>
            <w:gridSpan w:val="4"/>
          </w:tcPr>
          <w:p w:rsidR="003A0F7E" w:rsidRDefault="003A0F7E">
            <w:pPr>
              <w:pStyle w:val="TableParagraph"/>
              <w:spacing w:before="1"/>
              <w:rPr>
                <w:sz w:val="23"/>
              </w:rPr>
            </w:pPr>
          </w:p>
          <w:p w:rsidR="00C031B9" w:rsidRDefault="00D50C70">
            <w:pPr>
              <w:pStyle w:val="TableParagraph"/>
              <w:spacing w:line="242" w:lineRule="auto"/>
              <w:ind w:left="2016" w:right="1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r w:rsidR="00C031B9" w:rsidRPr="00C031B9">
              <w:rPr>
                <w:b/>
                <w:sz w:val="24"/>
              </w:rPr>
              <w:t xml:space="preserve">ЖИВОПИС </w:t>
            </w:r>
            <w:r w:rsidR="00C031B9">
              <w:rPr>
                <w:b/>
                <w:sz w:val="24"/>
              </w:rPr>
              <w:br/>
            </w:r>
            <w:r w:rsidR="00C031B9" w:rsidRPr="00C031B9">
              <w:rPr>
                <w:b/>
                <w:sz w:val="24"/>
              </w:rPr>
              <w:t>У МАЙСТЕРНІ ПОРТРЕТНО-ЖАНРОВОЇ КАРТИНИ</w:t>
            </w:r>
            <w:r w:rsidR="00C031B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</w:p>
          <w:p w:rsidR="003A0F7E" w:rsidRDefault="00D50C70">
            <w:pPr>
              <w:pStyle w:val="TableParagraph"/>
              <w:spacing w:line="242" w:lineRule="auto"/>
              <w:ind w:left="2016" w:right="1231"/>
              <w:jc w:val="center"/>
              <w:rPr>
                <w:sz w:val="24"/>
              </w:rPr>
            </w:pPr>
            <w:r>
              <w:rPr>
                <w:sz w:val="24"/>
              </w:rPr>
              <w:t>Семестр 7 (осінь 2020)</w:t>
            </w:r>
          </w:p>
          <w:p w:rsidR="003A0F7E" w:rsidRDefault="00D50C70">
            <w:pPr>
              <w:pStyle w:val="TableParagraph"/>
              <w:spacing w:line="271" w:lineRule="exact"/>
              <w:ind w:left="1164" w:right="396"/>
              <w:jc w:val="center"/>
              <w:rPr>
                <w:sz w:val="24"/>
              </w:rPr>
            </w:pPr>
            <w:r>
              <w:rPr>
                <w:sz w:val="24"/>
              </w:rPr>
              <w:t>01 вересня — 21 грудня</w:t>
            </w:r>
          </w:p>
        </w:tc>
      </w:tr>
      <w:tr w:rsidR="003A0F7E">
        <w:trPr>
          <w:trHeight w:val="657"/>
        </w:trPr>
        <w:tc>
          <w:tcPr>
            <w:tcW w:w="1662" w:type="dxa"/>
          </w:tcPr>
          <w:p w:rsidR="003A0F7E" w:rsidRDefault="003A0F7E">
            <w:pPr>
              <w:pStyle w:val="TableParagraph"/>
              <w:spacing w:before="10"/>
              <w:rPr>
                <w:sz w:val="32"/>
              </w:rPr>
            </w:pPr>
          </w:p>
          <w:p w:rsidR="003A0F7E" w:rsidRDefault="00D50C70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7182" w:type="dxa"/>
            <w:gridSpan w:val="3"/>
          </w:tcPr>
          <w:p w:rsidR="003A0F7E" w:rsidRDefault="003A0F7E">
            <w:pPr>
              <w:pStyle w:val="TableParagraph"/>
              <w:spacing w:before="5"/>
              <w:rPr>
                <w:sz w:val="32"/>
              </w:rPr>
            </w:pPr>
          </w:p>
          <w:p w:rsidR="003A0F7E" w:rsidRDefault="000018A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t>Деркач Микола Іванович, професор кафедри живопису</w:t>
            </w:r>
          </w:p>
        </w:tc>
      </w:tr>
      <w:tr w:rsidR="003A0F7E">
        <w:trPr>
          <w:trHeight w:val="276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5003" w:type="dxa"/>
            <w:gridSpan w:val="2"/>
          </w:tcPr>
          <w:p w:rsidR="003A0F7E" w:rsidRDefault="000018A7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bookmarkStart w:id="0" w:name="_GoBack"/>
            <w:bookmarkEnd w:id="0"/>
            <w:r>
              <w:t>cathedrahdadm@gmail.com</w:t>
            </w: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  <w:tr w:rsidR="003A0F7E">
        <w:trPr>
          <w:trHeight w:val="552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5003" w:type="dxa"/>
            <w:gridSpan w:val="2"/>
          </w:tcPr>
          <w:p w:rsidR="003A0F7E" w:rsidRDefault="00D50C7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Понеділок 9:00–12:25, ауд. 30 (1 корпус)</w:t>
            </w:r>
          </w:p>
          <w:p w:rsidR="003A0F7E" w:rsidRDefault="00D50C70">
            <w:pPr>
              <w:pStyle w:val="TableParagraph"/>
              <w:spacing w:before="2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Середа 9:00–12:25, ауд. 30 (1 корпус)</w:t>
            </w:r>
          </w:p>
        </w:tc>
        <w:tc>
          <w:tcPr>
            <w:tcW w:w="2179" w:type="dxa"/>
          </w:tcPr>
          <w:p w:rsidR="003A0F7E" w:rsidRDefault="003A0F7E">
            <w:pPr>
              <w:pStyle w:val="TableParagraph"/>
            </w:pPr>
          </w:p>
        </w:tc>
      </w:tr>
      <w:tr w:rsidR="003A0F7E">
        <w:trPr>
          <w:trHeight w:val="276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2986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  <w:tr w:rsidR="003A0F7E">
        <w:trPr>
          <w:trHeight w:val="275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</w:t>
            </w:r>
          </w:p>
        </w:tc>
        <w:tc>
          <w:tcPr>
            <w:tcW w:w="5003" w:type="dxa"/>
            <w:gridSpan w:val="2"/>
          </w:tcPr>
          <w:p w:rsidR="003A0F7E" w:rsidRDefault="00D50C7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ауд.30, поверх 2, корпус 1, вул. Мистецтв 6</w:t>
            </w: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  <w:tr w:rsidR="003A0F7E">
        <w:trPr>
          <w:trHeight w:val="272"/>
        </w:trPr>
        <w:tc>
          <w:tcPr>
            <w:tcW w:w="1662" w:type="dxa"/>
          </w:tcPr>
          <w:p w:rsidR="003A0F7E" w:rsidRDefault="00D50C70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2986" w:type="dxa"/>
          </w:tcPr>
          <w:p w:rsidR="003A0F7E" w:rsidRDefault="00D50C70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(057) 706-02-81 (кафедра)</w:t>
            </w:r>
          </w:p>
        </w:tc>
        <w:tc>
          <w:tcPr>
            <w:tcW w:w="2017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</w:tr>
    </w:tbl>
    <w:p w:rsidR="003A0F7E" w:rsidRDefault="003A0F7E">
      <w:pPr>
        <w:pStyle w:val="a3"/>
        <w:spacing w:before="7"/>
        <w:ind w:left="0"/>
        <w:rPr>
          <w:sz w:val="26"/>
        </w:rPr>
      </w:pPr>
    </w:p>
    <w:p w:rsidR="003A0F7E" w:rsidRDefault="00D50C70">
      <w:pPr>
        <w:pStyle w:val="1"/>
        <w:spacing w:before="90"/>
      </w:pPr>
      <w:r>
        <w:t>КОМУНІКАЦІЯ З ВИКЛАДАЧЕМ</w:t>
      </w:r>
    </w:p>
    <w:p w:rsidR="003A0F7E" w:rsidRDefault="00D50C70">
      <w:pPr>
        <w:pStyle w:val="a3"/>
        <w:spacing w:before="156" w:line="280" w:lineRule="auto"/>
      </w:pPr>
      <w:r>
        <w:t>Поза заняттями офіційним каналом комунікації з викладачем є електронні листи (тільки у робочі дні до 18-00). Умови листування:</w:t>
      </w:r>
    </w:p>
    <w:p w:rsidR="003A0F7E" w:rsidRDefault="00D50C70">
      <w:pPr>
        <w:pStyle w:val="a4"/>
        <w:numPr>
          <w:ilvl w:val="0"/>
          <w:numId w:val="11"/>
        </w:numPr>
        <w:tabs>
          <w:tab w:val="left" w:pos="1353"/>
        </w:tabs>
        <w:spacing w:line="242" w:lineRule="auto"/>
        <w:ind w:right="262" w:firstLine="0"/>
        <w:rPr>
          <w:b/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темі </w:t>
      </w:r>
      <w:r>
        <w:rPr>
          <w:sz w:val="24"/>
        </w:rPr>
        <w:t xml:space="preserve">листа обов’язково має бути зазначена назва дисципліни </w:t>
      </w:r>
      <w:r>
        <w:rPr>
          <w:b/>
          <w:sz w:val="24"/>
        </w:rPr>
        <w:t>«Живопис у майстерні портретно-жанрової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картини»</w:t>
      </w:r>
    </w:p>
    <w:p w:rsidR="003A0F7E" w:rsidRDefault="00D50C70">
      <w:pPr>
        <w:pStyle w:val="a4"/>
        <w:numPr>
          <w:ilvl w:val="0"/>
          <w:numId w:val="11"/>
        </w:numPr>
        <w:tabs>
          <w:tab w:val="left" w:pos="1372"/>
        </w:tabs>
        <w:spacing w:line="276" w:lineRule="auto"/>
        <w:ind w:right="260" w:firstLine="0"/>
        <w:rPr>
          <w:sz w:val="24"/>
        </w:rPr>
      </w:pPr>
      <w:r>
        <w:rPr>
          <w:sz w:val="24"/>
        </w:rPr>
        <w:t>в полі тексту листа позначити курс, групу, ПІБ студента, який звертається (анонімні листи не</w:t>
      </w:r>
      <w:r>
        <w:rPr>
          <w:spacing w:val="-2"/>
          <w:sz w:val="24"/>
        </w:rPr>
        <w:t xml:space="preserve"> </w:t>
      </w:r>
      <w:r>
        <w:rPr>
          <w:sz w:val="24"/>
        </w:rPr>
        <w:t>розглядаються);</w:t>
      </w:r>
    </w:p>
    <w:p w:rsidR="003A0F7E" w:rsidRDefault="00D50C70">
      <w:pPr>
        <w:pStyle w:val="a4"/>
        <w:numPr>
          <w:ilvl w:val="0"/>
          <w:numId w:val="11"/>
        </w:numPr>
        <w:tabs>
          <w:tab w:val="left" w:pos="1358"/>
        </w:tabs>
        <w:spacing w:line="276" w:lineRule="auto"/>
        <w:ind w:right="266" w:firstLine="0"/>
        <w:rPr>
          <w:i/>
          <w:sz w:val="24"/>
        </w:rPr>
      </w:pPr>
      <w:r>
        <w:rPr>
          <w:sz w:val="24"/>
        </w:rPr>
        <w:t xml:space="preserve">файли підписувати таким чином: </w:t>
      </w:r>
      <w:r>
        <w:rPr>
          <w:i/>
          <w:sz w:val="24"/>
        </w:rPr>
        <w:t>прізвище_ завдання. Розширення: текст — doc, docx, ілюстрації — jpeg,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pdf.</w:t>
      </w:r>
    </w:p>
    <w:p w:rsidR="003A0F7E" w:rsidRDefault="00D50C70">
      <w:pPr>
        <w:pStyle w:val="a3"/>
        <w:spacing w:line="276" w:lineRule="auto"/>
        <w:ind w:right="266"/>
        <w:jc w:val="both"/>
      </w:pPr>
      <w:r>
        <w:t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</w:t>
      </w:r>
    </w:p>
    <w:p w:rsidR="003A0F7E" w:rsidRDefault="003A0F7E">
      <w:pPr>
        <w:pStyle w:val="a3"/>
        <w:ind w:left="0"/>
        <w:rPr>
          <w:sz w:val="27"/>
        </w:rPr>
      </w:pPr>
    </w:p>
    <w:p w:rsidR="003A0F7E" w:rsidRDefault="00D50C70">
      <w:pPr>
        <w:pStyle w:val="1"/>
        <w:jc w:val="both"/>
      </w:pPr>
      <w:r>
        <w:t>ПЕРЕДУМОВИ ВИВЧЕННЯ ДИСЦИПЛІНИ</w:t>
      </w:r>
    </w:p>
    <w:p w:rsidR="003A0F7E" w:rsidRDefault="00D50C70">
      <w:pPr>
        <w:pStyle w:val="a3"/>
        <w:spacing w:before="156"/>
        <w:ind w:right="264"/>
        <w:jc w:val="both"/>
      </w:pPr>
      <w:r>
        <w:t xml:space="preserve">Передумовою для вивчення дисципліни </w:t>
      </w:r>
      <w:r>
        <w:rPr>
          <w:b/>
        </w:rPr>
        <w:t xml:space="preserve">«Живопис у майстерні портретно-жанрової картини» </w:t>
      </w:r>
      <w:r>
        <w:t>є певний обсяг знань з фізики, та фізіології, що стосується технічних засобів, властивостей фарб та будови кольору. Обов'язковим є достатній рівень навичок роботи з фарбами.</w:t>
      </w:r>
    </w:p>
    <w:p w:rsidR="003A0F7E" w:rsidRDefault="00D50C70">
      <w:pPr>
        <w:pStyle w:val="a3"/>
        <w:spacing w:before="1" w:line="276" w:lineRule="auto"/>
        <w:ind w:right="268"/>
        <w:jc w:val="both"/>
      </w:pPr>
      <w:r>
        <w:t>Студент отримує повну підтримку при опрацюванні матеріалу вибіркової дисципліни та підготовки у практичній роботі.</w:t>
      </w:r>
    </w:p>
    <w:p w:rsidR="003A0F7E" w:rsidRDefault="003A0F7E">
      <w:pPr>
        <w:spacing w:line="276" w:lineRule="auto"/>
        <w:jc w:val="both"/>
        <w:sectPr w:rsidR="003A0F7E">
          <w:headerReference w:type="default" r:id="rId8"/>
          <w:type w:val="continuous"/>
          <w:pgSz w:w="11910" w:h="16840"/>
          <w:pgMar w:top="1040" w:right="580" w:bottom="280" w:left="620" w:header="707" w:footer="720" w:gutter="0"/>
          <w:cols w:space="720"/>
        </w:sectPr>
      </w:pPr>
    </w:p>
    <w:p w:rsidR="003A0F7E" w:rsidRDefault="00D50C70">
      <w:pPr>
        <w:pStyle w:val="1"/>
        <w:spacing w:before="84"/>
      </w:pPr>
      <w:r>
        <w:lastRenderedPageBreak/>
        <w:t>НАВЧАЛЬНІ МАТЕРІАЛИ</w:t>
      </w:r>
    </w:p>
    <w:p w:rsidR="003A0F7E" w:rsidRDefault="00D50C70">
      <w:pPr>
        <w:pStyle w:val="a3"/>
        <w:spacing w:before="156"/>
        <w:ind w:right="352"/>
      </w:pPr>
      <w:r>
        <w:t>Показ робіт із методичного фонду. Демонстрація матеріалу за допомогою аудиторних майстер-класів. Ознайомлення студентів з електронними версіями матеріалу з олійного та темперного живопису та застосування додаткової літератури з дисципліни та методичних рекомендацій:</w:t>
      </w:r>
    </w:p>
    <w:p w:rsidR="003A0F7E" w:rsidRDefault="00D50C70">
      <w:pPr>
        <w:pStyle w:val="1"/>
        <w:spacing w:before="6"/>
      </w:pPr>
      <w:r>
        <w:t>ПОСИЛАННЯ НА МАТЕРІАЛИ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spacing w:before="156"/>
        <w:ind w:right="269" w:firstLine="0"/>
        <w:rPr>
          <w:sz w:val="24"/>
        </w:rPr>
      </w:pPr>
      <w:r>
        <w:rPr>
          <w:sz w:val="24"/>
        </w:rPr>
        <w:t xml:space="preserve">Анализ и интерпретация художественного произведения искусства. Учебное пособие для вузов/ Ред. </w:t>
      </w:r>
      <w:r>
        <w:rPr>
          <w:spacing w:val="-3"/>
          <w:sz w:val="24"/>
        </w:rPr>
        <w:t xml:space="preserve">Н.А. </w:t>
      </w:r>
      <w:r>
        <w:rPr>
          <w:sz w:val="24"/>
        </w:rPr>
        <w:t>Яковлева. М.: Высшая школа, 2005.551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69"/>
        </w:tabs>
        <w:spacing w:line="276" w:lineRule="exact"/>
        <w:ind w:left="1368" w:hanging="290"/>
        <w:rPr>
          <w:sz w:val="24"/>
        </w:rPr>
      </w:pPr>
      <w:r>
        <w:rPr>
          <w:sz w:val="24"/>
        </w:rPr>
        <w:t>Алексеев С.С. О колорите / С.С. Алексеев. М.: Изобраз. искусство, 1974.174 с. с</w:t>
      </w:r>
      <w:r>
        <w:rPr>
          <w:spacing w:val="-12"/>
          <w:sz w:val="24"/>
        </w:rPr>
        <w:t xml:space="preserve"> </w:t>
      </w:r>
      <w:r>
        <w:rPr>
          <w:sz w:val="24"/>
        </w:rPr>
        <w:t>ил.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69"/>
        </w:tabs>
        <w:spacing w:before="1" w:line="276" w:lineRule="exact"/>
        <w:ind w:left="1368" w:hanging="290"/>
        <w:rPr>
          <w:sz w:val="24"/>
        </w:rPr>
      </w:pPr>
      <w:r>
        <w:rPr>
          <w:sz w:val="24"/>
        </w:rPr>
        <w:t>Беда Г.В. Живопись. / Г.В. Беда - М.: Просвещение"1986 - 192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ind w:right="256" w:firstLine="0"/>
        <w:rPr>
          <w:sz w:val="24"/>
        </w:rPr>
      </w:pPr>
      <w:r>
        <w:rPr>
          <w:sz w:val="24"/>
        </w:rPr>
        <w:t>Беда Г.В. Тональные и цветовые отношения в живописи / Г.В. Беда - М.: Советский художник, 1964. -</w:t>
      </w:r>
      <w:r>
        <w:rPr>
          <w:spacing w:val="9"/>
          <w:sz w:val="24"/>
        </w:rPr>
        <w:t xml:space="preserve"> </w:t>
      </w:r>
      <w:r>
        <w:rPr>
          <w:sz w:val="24"/>
        </w:rPr>
        <w:t>248с.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spacing w:line="276" w:lineRule="exact"/>
        <w:ind w:left="1372"/>
        <w:rPr>
          <w:sz w:val="24"/>
        </w:rPr>
      </w:pPr>
      <w:r>
        <w:rPr>
          <w:sz w:val="24"/>
        </w:rPr>
        <w:t xml:space="preserve">Волков </w:t>
      </w:r>
      <w:r>
        <w:rPr>
          <w:spacing w:val="-3"/>
          <w:sz w:val="24"/>
        </w:rPr>
        <w:t xml:space="preserve">Н. Н. </w:t>
      </w:r>
      <w:r>
        <w:rPr>
          <w:sz w:val="24"/>
        </w:rPr>
        <w:t>Композиция в живописи/ Н. Н. Волков. - М.: Искусство, 1978. - 263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spacing w:line="276" w:lineRule="exact"/>
        <w:ind w:left="1372"/>
        <w:rPr>
          <w:sz w:val="24"/>
        </w:rPr>
      </w:pPr>
      <w:r>
        <w:rPr>
          <w:sz w:val="24"/>
        </w:rPr>
        <w:t xml:space="preserve">Волков </w:t>
      </w:r>
      <w:r>
        <w:rPr>
          <w:spacing w:val="-3"/>
          <w:sz w:val="24"/>
        </w:rPr>
        <w:t xml:space="preserve">Н. Н. </w:t>
      </w:r>
      <w:r>
        <w:rPr>
          <w:sz w:val="24"/>
        </w:rPr>
        <w:t>Цвет в живописи/ Н. Н. Волков. - М.: Иск-во, 1965. - 196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83"/>
        </w:tabs>
        <w:ind w:right="272" w:firstLine="0"/>
        <w:rPr>
          <w:sz w:val="24"/>
        </w:rPr>
      </w:pPr>
      <w:r>
        <w:rPr>
          <w:sz w:val="24"/>
        </w:rPr>
        <w:t xml:space="preserve">Габричевский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Г. Морфология искусства/ А.Г. Габричевский; сост. и примеч. Ф. О. Стукалова-Погодина; общ. ред. </w:t>
      </w:r>
      <w:r>
        <w:rPr>
          <w:spacing w:val="-3"/>
          <w:sz w:val="24"/>
        </w:rPr>
        <w:t xml:space="preserve">А. </w:t>
      </w:r>
      <w:r>
        <w:rPr>
          <w:sz w:val="24"/>
        </w:rPr>
        <w:t>М. Кантора. - М.: Аграф, 2002. - 864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ind w:right="264" w:firstLine="0"/>
        <w:rPr>
          <w:sz w:val="24"/>
        </w:rPr>
      </w:pPr>
      <w:r>
        <w:rPr>
          <w:sz w:val="24"/>
        </w:rPr>
        <w:t xml:space="preserve">Герчук Ю.Я. Язык и смысл изобразительного искусства: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 xml:space="preserve">пособие / </w:t>
      </w:r>
      <w:r>
        <w:rPr>
          <w:spacing w:val="-4"/>
          <w:sz w:val="24"/>
        </w:rPr>
        <w:t xml:space="preserve">Ю. </w:t>
      </w:r>
      <w:r>
        <w:rPr>
          <w:sz w:val="24"/>
        </w:rPr>
        <w:t xml:space="preserve">Я. </w:t>
      </w:r>
      <w:r>
        <w:rPr>
          <w:spacing w:val="-3"/>
          <w:sz w:val="24"/>
        </w:rPr>
        <w:t xml:space="preserve">Герчук. </w:t>
      </w:r>
      <w:r>
        <w:rPr>
          <w:sz w:val="24"/>
        </w:rPr>
        <w:t>- М. : Мособлупрполиграфиздат, 1994. - 175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373"/>
        </w:tabs>
        <w:ind w:right="260" w:firstLine="0"/>
        <w:rPr>
          <w:sz w:val="24"/>
        </w:rPr>
      </w:pPr>
      <w:r>
        <w:rPr>
          <w:sz w:val="24"/>
        </w:rPr>
        <w:t>Евтых С.Ш. Наброски. Зарисовки. Эскизы: Учебное пособие / С.Ш Евтых. - М., 2003. - 88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ind w:right="269" w:firstLine="0"/>
        <w:rPr>
          <w:sz w:val="24"/>
        </w:rPr>
      </w:pPr>
      <w:r>
        <w:rPr>
          <w:sz w:val="24"/>
        </w:rPr>
        <w:t>Кларк К. Пейзаж в искусстве/К. Кларк; пер.с англ. Н.Н.Тихонова.- СПб: Азбука- классика, 2004.- з02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line="276" w:lineRule="exact"/>
        <w:ind w:left="1469" w:hanging="390"/>
        <w:rPr>
          <w:sz w:val="24"/>
        </w:rPr>
      </w:pPr>
      <w:r>
        <w:rPr>
          <w:sz w:val="24"/>
        </w:rPr>
        <w:t>Лазарев В.Н. Старые европейские мастера/В.Н.Лазарев. - М.: Искусство, 1974. - 359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79"/>
        </w:tabs>
        <w:spacing w:line="237" w:lineRule="auto"/>
        <w:ind w:right="265" w:firstLine="0"/>
        <w:rPr>
          <w:sz w:val="24"/>
        </w:rPr>
      </w:pPr>
      <w:r>
        <w:rPr>
          <w:sz w:val="24"/>
        </w:rPr>
        <w:t xml:space="preserve">Маслов Н.Я. Пленэр: практика по изобразит. искусству. </w:t>
      </w:r>
      <w:r>
        <w:rPr>
          <w:spacing w:val="-3"/>
          <w:sz w:val="24"/>
        </w:rPr>
        <w:t xml:space="preserve">учеб. </w:t>
      </w:r>
      <w:r>
        <w:rPr>
          <w:sz w:val="24"/>
        </w:rPr>
        <w:t>пособие для студентов худож.-граф. фак. пед. ин-тов / Н.Я. Маслов. - М.: Просвещение, 1984. - 112 с.,</w:t>
      </w:r>
      <w:r>
        <w:rPr>
          <w:spacing w:val="-7"/>
          <w:sz w:val="24"/>
        </w:rPr>
        <w:t xml:space="preserve"> </w:t>
      </w:r>
      <w:r>
        <w:rPr>
          <w:sz w:val="24"/>
        </w:rPr>
        <w:t>ил.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74"/>
        </w:tabs>
        <w:spacing w:line="237" w:lineRule="auto"/>
        <w:ind w:right="269" w:firstLine="0"/>
        <w:rPr>
          <w:sz w:val="24"/>
        </w:rPr>
      </w:pPr>
      <w:r>
        <w:rPr>
          <w:sz w:val="24"/>
        </w:rPr>
        <w:t>Мочалов Л.В. Пространство мира и пространство картины. Очерки о языке живописи/ Л.В. Мочалов. - М.: Советский художник, 1983. - 376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before="1" w:line="276" w:lineRule="exact"/>
        <w:ind w:left="1469" w:hanging="390"/>
        <w:rPr>
          <w:sz w:val="24"/>
        </w:rPr>
      </w:pPr>
      <w:r>
        <w:rPr>
          <w:sz w:val="24"/>
        </w:rPr>
        <w:t>Паррамон Хосе М. Основы живописи / Хосе М. Паррамон - М.: DjVu., 1994. - 129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ind w:right="260" w:firstLine="0"/>
        <w:jc w:val="both"/>
        <w:rPr>
          <w:sz w:val="24"/>
        </w:rPr>
      </w:pPr>
      <w:r>
        <w:rPr>
          <w:sz w:val="24"/>
        </w:rPr>
        <w:t xml:space="preserve">Раушенбах Б.В. Пространственные построения в живописи: Очерк основных методов/ Б.В.Раушенбах; отв. ред. Прокофьев В.Н.; </w:t>
      </w:r>
      <w:r>
        <w:rPr>
          <w:spacing w:val="-3"/>
          <w:sz w:val="24"/>
        </w:rPr>
        <w:t xml:space="preserve">АН </w:t>
      </w:r>
      <w:r>
        <w:rPr>
          <w:sz w:val="24"/>
        </w:rPr>
        <w:t>СССР ВНИИ искусствознания МК СССР. - М.: Наука,1980. - 288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74"/>
        </w:tabs>
        <w:spacing w:line="276" w:lineRule="exact"/>
        <w:ind w:left="1473" w:hanging="395"/>
        <w:jc w:val="both"/>
        <w:rPr>
          <w:sz w:val="24"/>
        </w:rPr>
      </w:pPr>
      <w:r>
        <w:rPr>
          <w:sz w:val="24"/>
        </w:rPr>
        <w:t xml:space="preserve">Смирнов Г.Б. Рисунок головы: Учеб. пособ. </w:t>
      </w:r>
      <w:r>
        <w:rPr>
          <w:spacing w:val="-3"/>
          <w:sz w:val="24"/>
        </w:rPr>
        <w:t xml:space="preserve">для </w:t>
      </w:r>
      <w:r>
        <w:rPr>
          <w:sz w:val="24"/>
        </w:rPr>
        <w:t>ст-тов-заочников ХГФ</w:t>
      </w:r>
      <w:r>
        <w:rPr>
          <w:spacing w:val="15"/>
          <w:sz w:val="24"/>
        </w:rPr>
        <w:t xml:space="preserve"> </w:t>
      </w:r>
      <w:r>
        <w:rPr>
          <w:sz w:val="24"/>
        </w:rPr>
        <w:t>пединститутов.</w:t>
      </w:r>
    </w:p>
    <w:p w:rsidR="003A0F7E" w:rsidRDefault="00D50C70">
      <w:pPr>
        <w:pStyle w:val="a4"/>
        <w:numPr>
          <w:ilvl w:val="0"/>
          <w:numId w:val="9"/>
        </w:numPr>
        <w:tabs>
          <w:tab w:val="left" w:pos="1224"/>
        </w:tabs>
        <w:spacing w:line="274" w:lineRule="exact"/>
        <w:ind w:hanging="145"/>
        <w:jc w:val="both"/>
        <w:rPr>
          <w:sz w:val="24"/>
        </w:rPr>
      </w:pPr>
      <w:r>
        <w:rPr>
          <w:sz w:val="24"/>
        </w:rPr>
        <w:t>Изд. второе, перераб. - М.: Просвещение, 1976. - 38</w:t>
      </w:r>
      <w:r>
        <w:rPr>
          <w:spacing w:val="10"/>
          <w:sz w:val="24"/>
        </w:rPr>
        <w:t xml:space="preserve"> </w:t>
      </w:r>
      <w:r>
        <w:rPr>
          <w:sz w:val="24"/>
        </w:rPr>
        <w:t>с..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before="3" w:line="237" w:lineRule="auto"/>
        <w:ind w:right="262" w:firstLine="0"/>
        <w:rPr>
          <w:sz w:val="24"/>
        </w:rPr>
      </w:pPr>
      <w:r>
        <w:rPr>
          <w:sz w:val="24"/>
        </w:rPr>
        <w:t xml:space="preserve">Унковский </w:t>
      </w:r>
      <w:r>
        <w:rPr>
          <w:spacing w:val="-3"/>
          <w:sz w:val="24"/>
        </w:rPr>
        <w:t xml:space="preserve">А.А. </w:t>
      </w:r>
      <w:r>
        <w:rPr>
          <w:sz w:val="24"/>
        </w:rPr>
        <w:t xml:space="preserve">Живопись. Вопросы колорита / </w:t>
      </w:r>
      <w:r>
        <w:rPr>
          <w:spacing w:val="-3"/>
          <w:sz w:val="24"/>
        </w:rPr>
        <w:t xml:space="preserve">А.А. </w:t>
      </w:r>
      <w:r>
        <w:rPr>
          <w:sz w:val="24"/>
        </w:rPr>
        <w:t>Унковский - М.: Посвещение, 1980. - 125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0"/>
        </w:numPr>
        <w:tabs>
          <w:tab w:val="left" w:pos="1469"/>
        </w:tabs>
        <w:spacing w:before="2" w:line="256" w:lineRule="auto"/>
        <w:ind w:right="654" w:firstLine="0"/>
        <w:rPr>
          <w:sz w:val="24"/>
        </w:rPr>
      </w:pPr>
      <w:r>
        <w:rPr>
          <w:sz w:val="24"/>
        </w:rPr>
        <w:t>Фаворский В.А. О рисунке. О композиции/ В.А. Фаворский. - Фрунзе, 1966. - 77 с. Яшухин А.П. Живопись: Учеб. пос. для учащихся пед. уч-щ - М.: Просвещение, 1985. - 288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1"/>
        <w:spacing w:before="30"/>
      </w:pPr>
      <w:r>
        <w:t>НЕОБХІДНЕ ОБЛАДНАННЯ</w:t>
      </w:r>
    </w:p>
    <w:p w:rsidR="003A0F7E" w:rsidRDefault="00D50C70">
      <w:pPr>
        <w:pStyle w:val="a3"/>
        <w:spacing w:before="156"/>
        <w:ind w:right="352"/>
      </w:pPr>
      <w:r>
        <w:t xml:space="preserve">Виконання завдань дисципліни </w:t>
      </w:r>
      <w:r>
        <w:rPr>
          <w:b/>
        </w:rPr>
        <w:t xml:space="preserve">«Живопис у майстерні портретно-жанрової картини» </w:t>
      </w:r>
      <w:r>
        <w:t>студентами 4-го курсу бакалавр факультету «Образотворче мистецтво», професійне спрямування: «Образотворче мистецтво», з розділів «Короткочасні етюди міського пейзажу», «Оголена постать», потребує наступні матеріали: підрамник та</w:t>
      </w:r>
      <w:r w:rsidR="002D6D0B">
        <w:t xml:space="preserve"> холст 80х60 – 3шт., 100х130– 2</w:t>
      </w:r>
      <w:r>
        <w:t xml:space="preserve"> шт., пензлі, палітра, папір (для начерків пошуків), гумка, олівець, канцелярський ніж, фарби олійні.</w:t>
      </w:r>
    </w:p>
    <w:p w:rsidR="003A0F7E" w:rsidRDefault="003A0F7E">
      <w:pPr>
        <w:pStyle w:val="a3"/>
        <w:ind w:left="0"/>
        <w:rPr>
          <w:sz w:val="28"/>
        </w:rPr>
      </w:pPr>
    </w:p>
    <w:p w:rsidR="003A0F7E" w:rsidRDefault="00D50C70">
      <w:pPr>
        <w:pStyle w:val="1"/>
      </w:pPr>
      <w:r>
        <w:t>МЕТА Й ЗАВДАННЯ КУРСУ</w:t>
      </w:r>
    </w:p>
    <w:p w:rsidR="003A0F7E" w:rsidRDefault="00D50C70">
      <w:pPr>
        <w:spacing w:before="156" w:line="275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 xml:space="preserve">Метою </w:t>
      </w:r>
      <w:r>
        <w:rPr>
          <w:sz w:val="24"/>
        </w:rPr>
        <w:t xml:space="preserve">вивчення дисципліни </w:t>
      </w:r>
      <w:r>
        <w:rPr>
          <w:b/>
          <w:sz w:val="24"/>
        </w:rPr>
        <w:t>«Живопис у майстерні портретно-жанрової картини»</w:t>
      </w:r>
    </w:p>
    <w:p w:rsidR="003A0F7E" w:rsidRDefault="00D50C70">
      <w:pPr>
        <w:pStyle w:val="a3"/>
        <w:spacing w:line="242" w:lineRule="auto"/>
        <w:ind w:right="352" w:firstLine="62"/>
      </w:pPr>
      <w:r>
        <w:t>є опанування та вміле використання основних закономірностей завдань у практичній роботі з академічними постановками.</w:t>
      </w:r>
    </w:p>
    <w:p w:rsidR="003A0F7E" w:rsidRDefault="003A0F7E">
      <w:pPr>
        <w:spacing w:line="242" w:lineRule="auto"/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D50C70">
      <w:pPr>
        <w:pStyle w:val="a3"/>
        <w:spacing w:before="80"/>
        <w:ind w:right="270"/>
        <w:jc w:val="both"/>
      </w:pPr>
      <w:r>
        <w:rPr>
          <w:b/>
          <w:color w:val="212121"/>
        </w:rPr>
        <w:lastRenderedPageBreak/>
        <w:t xml:space="preserve">Завдання </w:t>
      </w:r>
      <w:r>
        <w:t xml:space="preserve">дисципліни полягають в </w:t>
      </w:r>
      <w:r>
        <w:rPr>
          <w:color w:val="212121"/>
        </w:rPr>
        <w:t>опануванні та вмілому використанні в образотворчій практиці фізичних та фізіологічних основ колірного сприйняття, закономірностей побудови колірної композиції та набуття практичних навичок роботи з матеріалами.</w:t>
      </w:r>
    </w:p>
    <w:p w:rsidR="003A0F7E" w:rsidRDefault="00D50C70">
      <w:pPr>
        <w:pStyle w:val="a3"/>
        <w:spacing w:before="2"/>
        <w:ind w:left="1929"/>
        <w:jc w:val="both"/>
      </w:pPr>
      <w:r>
        <w:t>У результаті вивчення навчальної дисципліни студент повинен знати: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41" w:line="275" w:lineRule="exact"/>
        <w:ind w:hanging="361"/>
        <w:rPr>
          <w:sz w:val="24"/>
        </w:rPr>
      </w:pPr>
      <w:r>
        <w:rPr>
          <w:sz w:val="24"/>
        </w:rPr>
        <w:t>основні категорії і проблеми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кольорознавства;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принципи побудови моделі з анатомії;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 xml:space="preserve">систематику побудови , </w:t>
      </w:r>
      <w:r>
        <w:rPr>
          <w:spacing w:val="-3"/>
          <w:sz w:val="24"/>
        </w:rPr>
        <w:t xml:space="preserve">їхню </w:t>
      </w:r>
      <w:r>
        <w:rPr>
          <w:sz w:val="24"/>
        </w:rPr>
        <w:t>ієрархію — головні й другорядні</w:t>
      </w:r>
      <w:r>
        <w:rPr>
          <w:spacing w:val="-1"/>
          <w:sz w:val="24"/>
        </w:rPr>
        <w:t xml:space="preserve"> </w:t>
      </w:r>
      <w:r>
        <w:rPr>
          <w:sz w:val="24"/>
        </w:rPr>
        <w:t>кольори;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принципи побудови колірної гармонії і вираження колірних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переваг;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принципи організації кольору на площині та у колірному</w:t>
      </w:r>
      <w:r>
        <w:rPr>
          <w:spacing w:val="-45"/>
          <w:sz w:val="24"/>
        </w:rPr>
        <w:t xml:space="preserve"> </w:t>
      </w:r>
      <w:r>
        <w:rPr>
          <w:sz w:val="24"/>
        </w:rPr>
        <w:t>просторі композиції.</w:t>
      </w:r>
    </w:p>
    <w:p w:rsidR="003A0F7E" w:rsidRDefault="00D50C70">
      <w:pPr>
        <w:pStyle w:val="a3"/>
        <w:spacing w:line="275" w:lineRule="exact"/>
        <w:ind w:left="1929"/>
      </w:pPr>
      <w:r>
        <w:t>У результаті вивчення навчальної дисципліни студент повинен вміти: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41"/>
        <w:ind w:hanging="361"/>
        <w:rPr>
          <w:sz w:val="24"/>
        </w:rPr>
      </w:pPr>
      <w:r>
        <w:rPr>
          <w:sz w:val="24"/>
        </w:rPr>
        <w:t>вільно володіти прийомами роботи з світлом та</w:t>
      </w:r>
      <w:r>
        <w:rPr>
          <w:spacing w:val="9"/>
          <w:sz w:val="24"/>
        </w:rPr>
        <w:t xml:space="preserve"> </w:t>
      </w:r>
      <w:r>
        <w:rPr>
          <w:sz w:val="24"/>
        </w:rPr>
        <w:t>кольором;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3"/>
        <w:ind w:hanging="361"/>
        <w:rPr>
          <w:sz w:val="24"/>
        </w:rPr>
      </w:pPr>
      <w:r>
        <w:rPr>
          <w:sz w:val="24"/>
        </w:rPr>
        <w:t>побудувати будь-який стан загальної світлотної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композиції;</w:t>
      </w:r>
    </w:p>
    <w:p w:rsidR="003A0F7E" w:rsidRDefault="00D50C70">
      <w:pPr>
        <w:pStyle w:val="a4"/>
        <w:numPr>
          <w:ilvl w:val="0"/>
          <w:numId w:val="8"/>
        </w:numPr>
        <w:tabs>
          <w:tab w:val="left" w:pos="1800"/>
          <w:tab w:val="left" w:pos="1801"/>
        </w:tabs>
        <w:spacing w:before="41" w:line="276" w:lineRule="auto"/>
        <w:ind w:right="1211"/>
        <w:rPr>
          <w:sz w:val="24"/>
        </w:rPr>
      </w:pPr>
      <w:r>
        <w:rPr>
          <w:spacing w:val="4"/>
          <w:sz w:val="24"/>
        </w:rPr>
        <w:t xml:space="preserve">побудувати </w:t>
      </w:r>
      <w:r>
        <w:rPr>
          <w:spacing w:val="5"/>
          <w:sz w:val="24"/>
        </w:rPr>
        <w:t xml:space="preserve">будь-яку колірну гаму </w:t>
      </w:r>
      <w:r>
        <w:rPr>
          <w:spacing w:val="4"/>
          <w:sz w:val="24"/>
        </w:rPr>
        <w:t xml:space="preserve">згідно </w:t>
      </w:r>
      <w:r>
        <w:rPr>
          <w:sz w:val="24"/>
        </w:rPr>
        <w:t xml:space="preserve">з </w:t>
      </w:r>
      <w:r>
        <w:rPr>
          <w:spacing w:val="4"/>
          <w:sz w:val="24"/>
        </w:rPr>
        <w:t xml:space="preserve">станом </w:t>
      </w:r>
      <w:r>
        <w:rPr>
          <w:spacing w:val="5"/>
          <w:sz w:val="24"/>
        </w:rPr>
        <w:t xml:space="preserve">загальної світлотної </w:t>
      </w:r>
      <w:r>
        <w:rPr>
          <w:spacing w:val="4"/>
          <w:sz w:val="24"/>
        </w:rPr>
        <w:t>композиції</w:t>
      </w:r>
    </w:p>
    <w:p w:rsidR="003A0F7E" w:rsidRDefault="003A0F7E">
      <w:pPr>
        <w:pStyle w:val="a3"/>
        <w:spacing w:before="4"/>
        <w:ind w:left="0"/>
        <w:rPr>
          <w:sz w:val="38"/>
        </w:rPr>
      </w:pPr>
    </w:p>
    <w:p w:rsidR="003A0F7E" w:rsidRDefault="00D50C70">
      <w:pPr>
        <w:pStyle w:val="1"/>
        <w:jc w:val="both"/>
      </w:pPr>
      <w:r>
        <w:t>ОПИС ДИСЦИПЛІНИ</w:t>
      </w:r>
    </w:p>
    <w:p w:rsidR="003A0F7E" w:rsidRDefault="00D50C70" w:rsidP="00A45955">
      <w:pPr>
        <w:spacing w:before="161" w:line="360" w:lineRule="auto"/>
        <w:ind w:left="1079" w:right="264"/>
        <w:jc w:val="both"/>
      </w:pPr>
      <w:r>
        <w:rPr>
          <w:b/>
          <w:sz w:val="24"/>
        </w:rPr>
        <w:t>«Живопис у майстерні портретно-жанрової картини» –</w:t>
      </w:r>
      <w:r w:rsidR="00A45955">
        <w:rPr>
          <w:sz w:val="24"/>
        </w:rPr>
        <w:t xml:space="preserve"> </w:t>
      </w:r>
      <w:r w:rsidR="00A45955">
        <w:t xml:space="preserve">дисципліна, що виховує творче мислення, естетичні погляди, які сприяють придбанню професійної майстерності, що необхідно для створення оригінальних за формою та змістом художніх творів Згідно з навчальним планом , що ухвалений методичною радою ХДАДМ, вона вивчається студентами протягом 2-х років (12 кредитів ECTS, 540 учбові години), у тому числі 225 учбових годин – аудиторні та 315 учбових годин – самостійні. Основною формою навчання живопису є етюд з натури. Процес вивчення натури повинний будуватися на всіх елементах образотворчої мови: композиції, малюнку, світло-тіньових і кольорових співвідношень. </w:t>
      </w:r>
    </w:p>
    <w:p w:rsidR="00A45955" w:rsidRDefault="00A45955" w:rsidP="00A45955">
      <w:pPr>
        <w:spacing w:before="161" w:line="360" w:lineRule="auto"/>
        <w:ind w:left="1079" w:right="264"/>
        <w:jc w:val="both"/>
      </w:pPr>
    </w:p>
    <w:p w:rsidR="00A45955" w:rsidRPr="00A45955" w:rsidRDefault="00A45955" w:rsidP="00A45955">
      <w:pPr>
        <w:spacing w:before="161" w:line="360" w:lineRule="auto"/>
        <w:ind w:left="1079" w:right="264"/>
        <w:jc w:val="both"/>
        <w:sectPr w:rsidR="00A45955" w:rsidRPr="00A45955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3A0F7E">
      <w:pPr>
        <w:pStyle w:val="a3"/>
        <w:spacing w:before="8"/>
        <w:ind w:left="0"/>
        <w:rPr>
          <w:sz w:val="23"/>
        </w:rPr>
      </w:pPr>
    </w:p>
    <w:p w:rsidR="003A0F7E" w:rsidRDefault="00B85B16">
      <w:pPr>
        <w:pStyle w:val="1"/>
        <w:spacing w:before="90" w:line="275" w:lineRule="exact"/>
        <w:jc w:val="both"/>
      </w:pPr>
      <w:r>
        <w:t>7</w:t>
      </w:r>
      <w:r w:rsidR="00D50C70">
        <w:t xml:space="preserve"> семестр містить 2 модулі два завдання за темою:</w:t>
      </w:r>
    </w:p>
    <w:p w:rsidR="003A0F7E" w:rsidRDefault="00D50C70">
      <w:pPr>
        <w:spacing w:line="275" w:lineRule="exact"/>
        <w:ind w:left="1079"/>
        <w:jc w:val="both"/>
        <w:rPr>
          <w:b/>
          <w:sz w:val="24"/>
        </w:rPr>
      </w:pPr>
      <w:r>
        <w:rPr>
          <w:b/>
          <w:sz w:val="24"/>
        </w:rPr>
        <w:t>Модуль 1.</w:t>
      </w:r>
    </w:p>
    <w:p w:rsidR="003A0F7E" w:rsidRDefault="00D50C70">
      <w:pPr>
        <w:pStyle w:val="a4"/>
        <w:numPr>
          <w:ilvl w:val="0"/>
          <w:numId w:val="7"/>
        </w:numPr>
        <w:tabs>
          <w:tab w:val="left" w:pos="1263"/>
        </w:tabs>
        <w:spacing w:before="161" w:line="275" w:lineRule="exact"/>
        <w:ind w:hanging="184"/>
        <w:jc w:val="both"/>
        <w:rPr>
          <w:b/>
          <w:sz w:val="24"/>
        </w:rPr>
      </w:pPr>
      <w:r>
        <w:rPr>
          <w:b/>
          <w:sz w:val="24"/>
        </w:rPr>
        <w:t>МОДУЛЬ містить 1 практичне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завдання.</w:t>
      </w:r>
    </w:p>
    <w:p w:rsidR="003A0F7E" w:rsidRDefault="00D50C70">
      <w:pPr>
        <w:pStyle w:val="a3"/>
        <w:ind w:right="616" w:firstLine="62"/>
        <w:jc w:val="both"/>
      </w:pPr>
      <w:r>
        <w:t>Короткочасні етюди міського пейзажу з групами людей. Завдання спрямоване на досягнення цільності бачення, почуття пропорції, на активізацію сприйняття натури і дозволяє різноманітніше і глибше вивчити характерні особливості пейзажу міста і людини в ньому.</w:t>
      </w:r>
    </w:p>
    <w:p w:rsidR="00B85B16" w:rsidRPr="00B85B16" w:rsidRDefault="00B85B16">
      <w:pPr>
        <w:pStyle w:val="a3"/>
        <w:ind w:right="616" w:firstLine="62"/>
        <w:jc w:val="both"/>
        <w:rPr>
          <w:lang w:val="ru-RU"/>
        </w:rPr>
      </w:pPr>
    </w:p>
    <w:p w:rsidR="003A0F7E" w:rsidRDefault="00D50C70">
      <w:pPr>
        <w:pStyle w:val="1"/>
        <w:rPr>
          <w:b w:val="0"/>
        </w:rPr>
      </w:pPr>
      <w:r>
        <w:t>Модуль2</w:t>
      </w:r>
      <w:r>
        <w:rPr>
          <w:b w:val="0"/>
        </w:rPr>
        <w:t>.</w:t>
      </w:r>
    </w:p>
    <w:p w:rsidR="003A0F7E" w:rsidRDefault="00B85B16">
      <w:pPr>
        <w:pStyle w:val="a4"/>
        <w:numPr>
          <w:ilvl w:val="0"/>
          <w:numId w:val="7"/>
        </w:numPr>
        <w:tabs>
          <w:tab w:val="left" w:pos="1262"/>
        </w:tabs>
        <w:spacing w:before="2" w:line="275" w:lineRule="exact"/>
        <w:ind w:left="1261"/>
        <w:rPr>
          <w:b/>
          <w:sz w:val="24"/>
        </w:rPr>
      </w:pPr>
      <w:r>
        <w:rPr>
          <w:b/>
          <w:sz w:val="24"/>
        </w:rPr>
        <w:t>МОДУЛЬ містить 2</w:t>
      </w:r>
      <w:r w:rsidR="00D50C70">
        <w:rPr>
          <w:b/>
          <w:sz w:val="24"/>
        </w:rPr>
        <w:t xml:space="preserve"> практичне</w:t>
      </w:r>
      <w:r w:rsidR="00D50C70">
        <w:rPr>
          <w:b/>
          <w:spacing w:val="-2"/>
          <w:sz w:val="24"/>
        </w:rPr>
        <w:t xml:space="preserve"> </w:t>
      </w:r>
      <w:r w:rsidR="00D50C70">
        <w:rPr>
          <w:b/>
          <w:sz w:val="24"/>
        </w:rPr>
        <w:t>завдання:</w:t>
      </w:r>
    </w:p>
    <w:p w:rsidR="00B85B16" w:rsidRDefault="00B85B16" w:rsidP="00B85B16">
      <w:pPr>
        <w:pStyle w:val="a3"/>
        <w:spacing w:before="1" w:line="237" w:lineRule="auto"/>
        <w:ind w:firstLine="62"/>
      </w:pPr>
      <w:r>
        <w:t xml:space="preserve">1. «Оголена постать у </w:t>
      </w:r>
      <w:r w:rsidR="00D50C70">
        <w:t>складному русі</w:t>
      </w:r>
      <w:r>
        <w:t xml:space="preserve"> </w:t>
      </w:r>
      <w:r w:rsidR="00D50C70">
        <w:t>»,</w:t>
      </w:r>
      <w:r w:rsidRPr="00B85B16">
        <w:t xml:space="preserve"> </w:t>
      </w:r>
      <w:r>
        <w:t>яке спрямоване на досконалий анатомічний аналіз фігури завдяки тональному та кольоровому моделюванню в загальній організації полотна.</w:t>
      </w:r>
    </w:p>
    <w:p w:rsidR="00B85B16" w:rsidRDefault="00B85B16">
      <w:pPr>
        <w:pStyle w:val="a3"/>
        <w:spacing w:before="1" w:line="237" w:lineRule="auto"/>
        <w:ind w:firstLine="62"/>
      </w:pPr>
      <w:r>
        <w:t>2. «Оголена жіноча постать у середовищі», яке спрямоване на гармонізацію предметного оточення та виявлення композиційного центру.</w:t>
      </w:r>
    </w:p>
    <w:p w:rsidR="003A0F7E" w:rsidRDefault="003A0F7E">
      <w:pPr>
        <w:pStyle w:val="a3"/>
        <w:spacing w:before="3"/>
        <w:ind w:left="0"/>
        <w:rPr>
          <w:sz w:val="28"/>
        </w:rPr>
      </w:pPr>
    </w:p>
    <w:p w:rsidR="003A0F7E" w:rsidRDefault="00D50C70">
      <w:pPr>
        <w:pStyle w:val="1"/>
      </w:pPr>
      <w:r>
        <w:t>ФОРМАТ ДИСЦИПЛІНИ</w:t>
      </w:r>
    </w:p>
    <w:p w:rsidR="003A0F7E" w:rsidRDefault="00D50C70">
      <w:pPr>
        <w:pStyle w:val="a3"/>
        <w:spacing w:before="156" w:line="242" w:lineRule="auto"/>
        <w:ind w:right="434"/>
        <w:jc w:val="both"/>
      </w:pPr>
      <w:r>
        <w:t>Метод повідомлення нових знань — практична робота в процесі виконання серії завдань. Основна форма вивчення курсу — практичні завдання.</w:t>
      </w:r>
    </w:p>
    <w:p w:rsidR="003A0F7E" w:rsidRDefault="00D50C70">
      <w:pPr>
        <w:pStyle w:val="a3"/>
        <w:ind w:right="266"/>
        <w:jc w:val="both"/>
      </w:pPr>
      <w:r>
        <w:t>Мета запропонованих завдань — є опанування та вміле використання на практиці основних закономірностей кольорознавства, основ колірного сприйняття, закономірностей побудови колірної композиції та набуття практичних навичок роботи з матеріалами. Основними дидактичними принципами, покладеними в основу викладання дисципліни є: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ind w:hanging="361"/>
        <w:rPr>
          <w:sz w:val="24"/>
        </w:rPr>
      </w:pPr>
      <w:r>
        <w:rPr>
          <w:sz w:val="24"/>
        </w:rPr>
        <w:t>навчання на високому рівні</w:t>
      </w:r>
      <w:r>
        <w:rPr>
          <w:spacing w:val="-18"/>
          <w:sz w:val="24"/>
        </w:rPr>
        <w:t xml:space="preserve"> </w:t>
      </w:r>
      <w:r>
        <w:rPr>
          <w:sz w:val="24"/>
        </w:rPr>
        <w:t>труднощів;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spacing w:before="36"/>
        <w:ind w:hanging="361"/>
        <w:rPr>
          <w:sz w:val="24"/>
        </w:rPr>
      </w:pPr>
      <w:r>
        <w:rPr>
          <w:sz w:val="24"/>
        </w:rPr>
        <w:t>швидкий темп вивчення навчального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матеріалу;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spacing w:before="41"/>
        <w:ind w:hanging="361"/>
        <w:rPr>
          <w:sz w:val="24"/>
        </w:rPr>
      </w:pPr>
      <w:r>
        <w:rPr>
          <w:sz w:val="24"/>
        </w:rPr>
        <w:t>усвідомлення матеріалу через проживання (активні форми</w:t>
      </w:r>
      <w:r>
        <w:rPr>
          <w:spacing w:val="-9"/>
          <w:sz w:val="24"/>
        </w:rPr>
        <w:t xml:space="preserve"> </w:t>
      </w:r>
      <w:r>
        <w:rPr>
          <w:sz w:val="24"/>
        </w:rPr>
        <w:t>навчання);</w:t>
      </w:r>
    </w:p>
    <w:p w:rsidR="003A0F7E" w:rsidRDefault="00D50C70">
      <w:pPr>
        <w:pStyle w:val="a4"/>
        <w:numPr>
          <w:ilvl w:val="0"/>
          <w:numId w:val="6"/>
        </w:numPr>
        <w:tabs>
          <w:tab w:val="left" w:pos="1983"/>
        </w:tabs>
        <w:spacing w:before="41"/>
        <w:ind w:hanging="361"/>
        <w:rPr>
          <w:sz w:val="24"/>
        </w:rPr>
      </w:pPr>
      <w:r>
        <w:rPr>
          <w:sz w:val="24"/>
        </w:rPr>
        <w:t>систематична робота над особистісним розвитком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студентів.</w:t>
      </w:r>
    </w:p>
    <w:p w:rsidR="003A0F7E" w:rsidRDefault="00D50C70">
      <w:pPr>
        <w:pStyle w:val="a3"/>
        <w:spacing w:before="46"/>
        <w:ind w:right="267" w:firstLine="850"/>
        <w:jc w:val="both"/>
      </w:pPr>
      <w:r>
        <w:t>За термін навчання студенти повинні привчатися працювати з поставленою задачею керівником, але без прямих рекомендацій. Роль викладача є більш за все консультативною, тому що викладач виступає в ролі «замовника» той чи іншої роботи студентів.</w:t>
      </w:r>
    </w:p>
    <w:p w:rsidR="003A0F7E" w:rsidRDefault="00D50C70">
      <w:pPr>
        <w:pStyle w:val="a3"/>
        <w:spacing w:line="242" w:lineRule="auto"/>
        <w:ind w:right="273"/>
        <w:jc w:val="both"/>
      </w:pPr>
      <w:r>
        <w:t>Розвиток у процесі навчання здійснюється не тільки змістом навчального матеріалу, але й особистістю викладача і стилем спілкування зі студентами.</w:t>
      </w:r>
    </w:p>
    <w:p w:rsidR="003A0F7E" w:rsidRDefault="003A0F7E">
      <w:pPr>
        <w:pStyle w:val="a3"/>
        <w:spacing w:before="6"/>
        <w:ind w:left="0"/>
        <w:rPr>
          <w:sz w:val="27"/>
        </w:rPr>
      </w:pPr>
    </w:p>
    <w:p w:rsidR="003A0F7E" w:rsidRDefault="00D50C70">
      <w:pPr>
        <w:pStyle w:val="1"/>
        <w:jc w:val="both"/>
      </w:pPr>
      <w:r>
        <w:t>ФОРМАТ СЕМЕСТРОВОГО КОНТРОЛЮ</w:t>
      </w:r>
    </w:p>
    <w:p w:rsidR="003A0F7E" w:rsidRDefault="00D50C70">
      <w:pPr>
        <w:pStyle w:val="a3"/>
        <w:spacing w:before="161" w:line="309" w:lineRule="auto"/>
        <w:ind w:right="352"/>
      </w:pPr>
      <w:r>
        <w:t>Програмою передбачено рубіжні етапи контролю у формі поточних переглядів етапів процесу роботи виконаних завдань.</w:t>
      </w:r>
    </w:p>
    <w:p w:rsidR="003A0F7E" w:rsidRDefault="00D50C70">
      <w:pPr>
        <w:pStyle w:val="a3"/>
        <w:spacing w:before="3"/>
      </w:pPr>
      <w:r>
        <w:t>Підсумковий контроль засвоєння знань здійснюється у формі екзаменаційних переглядів.</w:t>
      </w:r>
    </w:p>
    <w:p w:rsidR="003A0F7E" w:rsidRDefault="003A0F7E">
      <w:pPr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3A0F7E">
      <w:pPr>
        <w:pStyle w:val="a3"/>
        <w:spacing w:before="8"/>
        <w:ind w:left="0"/>
        <w:rPr>
          <w:sz w:val="23"/>
        </w:rPr>
      </w:pPr>
    </w:p>
    <w:p w:rsidR="003A0F7E" w:rsidRDefault="00D50C70">
      <w:pPr>
        <w:pStyle w:val="1"/>
        <w:spacing w:before="90"/>
      </w:pPr>
      <w:r>
        <w:t>ШКАЛА</w:t>
      </w:r>
      <w:r>
        <w:rPr>
          <w:spacing w:val="-5"/>
        </w:rPr>
        <w:t xml:space="preserve"> </w:t>
      </w:r>
      <w:r>
        <w:t>ОЦІНЮВАННЯ</w:t>
      </w:r>
    </w:p>
    <w:p w:rsidR="003A0F7E" w:rsidRDefault="003A0F7E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1"/>
        <w:gridCol w:w="766"/>
        <w:gridCol w:w="845"/>
        <w:gridCol w:w="633"/>
        <w:gridCol w:w="1191"/>
        <w:gridCol w:w="1682"/>
        <w:gridCol w:w="767"/>
        <w:gridCol w:w="842"/>
      </w:tblGrid>
      <w:tr w:rsidR="003A0F7E">
        <w:trPr>
          <w:trHeight w:val="551"/>
        </w:trPr>
        <w:tc>
          <w:tcPr>
            <w:tcW w:w="1631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</w:p>
        </w:tc>
        <w:tc>
          <w:tcPr>
            <w:tcW w:w="766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45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  <w:tc>
          <w:tcPr>
            <w:tcW w:w="1824" w:type="dxa"/>
            <w:gridSpan w:val="2"/>
            <w:tcBorders>
              <w:right w:val="double" w:sz="1" w:space="0" w:color="000000"/>
            </w:tcBorders>
            <w:shd w:val="clear" w:color="auto" w:fill="E1EED9"/>
          </w:tcPr>
          <w:p w:rsidR="003A0F7E" w:rsidRDefault="00D50C70">
            <w:pPr>
              <w:pStyle w:val="TableParagraph"/>
              <w:spacing w:before="1" w:line="274" w:lineRule="exact"/>
              <w:ind w:left="128" w:right="6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Диференціація А (внутрішня)</w:t>
            </w:r>
          </w:p>
        </w:tc>
        <w:tc>
          <w:tcPr>
            <w:tcW w:w="1682" w:type="dxa"/>
            <w:tcBorders>
              <w:left w:val="double" w:sz="1" w:space="0" w:color="000000"/>
            </w:tcBorders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0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</w:p>
        </w:tc>
        <w:tc>
          <w:tcPr>
            <w:tcW w:w="767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842" w:type="dxa"/>
            <w:shd w:val="clear" w:color="auto" w:fill="E1EED9"/>
          </w:tcPr>
          <w:p w:rsidR="003A0F7E" w:rsidRDefault="00D50C70">
            <w:pPr>
              <w:pStyle w:val="TableParagraph"/>
              <w:spacing w:before="135"/>
              <w:ind w:left="8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ECTS</w:t>
            </w:r>
          </w:p>
        </w:tc>
      </w:tr>
      <w:tr w:rsidR="003A0F7E">
        <w:trPr>
          <w:trHeight w:val="552"/>
        </w:trPr>
        <w:tc>
          <w:tcPr>
            <w:tcW w:w="1631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26"/>
              </w:rPr>
            </w:pPr>
          </w:p>
          <w:p w:rsidR="003A0F7E" w:rsidRDefault="003A0F7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A0F7E" w:rsidRDefault="00D50C70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766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26"/>
              </w:rPr>
            </w:pPr>
          </w:p>
          <w:p w:rsidR="003A0F7E" w:rsidRDefault="003A0F7E">
            <w:pPr>
              <w:pStyle w:val="TableParagraph"/>
              <w:spacing w:before="1"/>
              <w:rPr>
                <w:b/>
              </w:rPr>
            </w:pPr>
          </w:p>
          <w:p w:rsidR="003A0F7E" w:rsidRDefault="00D50C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90–</w:t>
            </w:r>
          </w:p>
          <w:p w:rsidR="003A0F7E" w:rsidRDefault="00D50C7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5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26"/>
              </w:rPr>
            </w:pPr>
          </w:p>
          <w:p w:rsidR="003A0F7E" w:rsidRDefault="003A0F7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A0F7E" w:rsidRDefault="00D50C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633" w:type="dxa"/>
            <w:tcBorders>
              <w:right w:val="nil"/>
            </w:tcBorders>
          </w:tcPr>
          <w:p w:rsidR="003A0F7E" w:rsidRDefault="00D50C7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А+</w:t>
            </w:r>
          </w:p>
        </w:tc>
        <w:tc>
          <w:tcPr>
            <w:tcW w:w="1191" w:type="dxa"/>
            <w:tcBorders>
              <w:left w:val="nil"/>
              <w:righ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98–100</w:t>
            </w:r>
          </w:p>
        </w:tc>
        <w:tc>
          <w:tcPr>
            <w:tcW w:w="1682" w:type="dxa"/>
            <w:vMerge w:val="restart"/>
            <w:tcBorders>
              <w:left w:val="double" w:sz="1" w:space="0" w:color="000000"/>
            </w:tcBorders>
          </w:tcPr>
          <w:p w:rsidR="003A0F7E" w:rsidRDefault="003A0F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3A0F7E" w:rsidRDefault="00D50C70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767" w:type="dxa"/>
          </w:tcPr>
          <w:p w:rsidR="003A0F7E" w:rsidRDefault="00D50C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64–</w:t>
            </w:r>
          </w:p>
          <w:p w:rsidR="003A0F7E" w:rsidRDefault="00D50C7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2" w:type="dxa"/>
          </w:tcPr>
          <w:p w:rsidR="003A0F7E" w:rsidRDefault="00D50C70">
            <w:pPr>
              <w:pStyle w:val="TableParagraph"/>
              <w:spacing w:before="131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3A0F7E">
        <w:trPr>
          <w:trHeight w:val="551"/>
        </w:trPr>
        <w:tc>
          <w:tcPr>
            <w:tcW w:w="1631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3A0F7E" w:rsidRDefault="00D50C7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91" w:type="dxa"/>
            <w:tcBorders>
              <w:left w:val="nil"/>
              <w:righ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95–97</w:t>
            </w:r>
          </w:p>
        </w:tc>
        <w:tc>
          <w:tcPr>
            <w:tcW w:w="1682" w:type="dxa"/>
            <w:vMerge/>
            <w:tcBorders>
              <w:top w:val="nil"/>
              <w:left w:val="double" w:sz="1" w:space="0" w:color="000000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</w:tcPr>
          <w:p w:rsidR="003A0F7E" w:rsidRDefault="00D50C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60–</w:t>
            </w:r>
          </w:p>
          <w:p w:rsidR="003A0F7E" w:rsidRDefault="00D50C7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2" w:type="dxa"/>
          </w:tcPr>
          <w:p w:rsidR="003A0F7E" w:rsidRDefault="00D50C70"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A0F7E">
        <w:trPr>
          <w:trHeight w:val="551"/>
        </w:trPr>
        <w:tc>
          <w:tcPr>
            <w:tcW w:w="1631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right w:val="nil"/>
            </w:tcBorders>
          </w:tcPr>
          <w:p w:rsidR="003A0F7E" w:rsidRDefault="00D50C70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1191" w:type="dxa"/>
            <w:tcBorders>
              <w:left w:val="nil"/>
              <w:righ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90–94</w:t>
            </w:r>
          </w:p>
        </w:tc>
        <w:tc>
          <w:tcPr>
            <w:tcW w:w="1682" w:type="dxa"/>
            <w:tcBorders>
              <w:left w:val="double" w:sz="1" w:space="0" w:color="000000"/>
            </w:tcBorders>
          </w:tcPr>
          <w:p w:rsidR="003A0F7E" w:rsidRDefault="00D50C70">
            <w:pPr>
              <w:pStyle w:val="TableParagraph"/>
              <w:spacing w:before="131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767" w:type="dxa"/>
          </w:tcPr>
          <w:p w:rsidR="003A0F7E" w:rsidRDefault="00D50C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35–</w:t>
            </w:r>
          </w:p>
          <w:p w:rsidR="003A0F7E" w:rsidRDefault="00D50C70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2" w:type="dxa"/>
          </w:tcPr>
          <w:p w:rsidR="003A0F7E" w:rsidRDefault="00D50C70">
            <w:pPr>
              <w:pStyle w:val="TableParagraph"/>
              <w:spacing w:before="131"/>
              <w:ind w:left="72" w:right="85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</w:tr>
      <w:tr w:rsidR="003A0F7E">
        <w:trPr>
          <w:trHeight w:val="551"/>
        </w:trPr>
        <w:tc>
          <w:tcPr>
            <w:tcW w:w="1631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36"/>
              </w:rPr>
            </w:pPr>
          </w:p>
          <w:p w:rsidR="003A0F7E" w:rsidRDefault="00D50C70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766" w:type="dxa"/>
          </w:tcPr>
          <w:p w:rsidR="003A0F7E" w:rsidRDefault="00D50C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82–</w:t>
            </w:r>
          </w:p>
          <w:p w:rsidR="003A0F7E" w:rsidRDefault="00D50C7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45" w:type="dxa"/>
          </w:tcPr>
          <w:p w:rsidR="003A0F7E" w:rsidRDefault="00D50C70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24" w:type="dxa"/>
            <w:gridSpan w:val="2"/>
            <w:vMerge w:val="restart"/>
            <w:tcBorders>
              <w:right w:val="double" w:sz="1" w:space="0" w:color="000000"/>
            </w:tcBorders>
          </w:tcPr>
          <w:p w:rsidR="003A0F7E" w:rsidRDefault="003A0F7E">
            <w:pPr>
              <w:pStyle w:val="TableParagraph"/>
            </w:pPr>
          </w:p>
        </w:tc>
        <w:tc>
          <w:tcPr>
            <w:tcW w:w="1682" w:type="dxa"/>
            <w:vMerge w:val="restart"/>
            <w:tcBorders>
              <w:left w:val="double" w:sz="1" w:space="0" w:color="000000"/>
            </w:tcBorders>
          </w:tcPr>
          <w:p w:rsidR="003A0F7E" w:rsidRDefault="00D50C70">
            <w:pPr>
              <w:pStyle w:val="TableParagraph"/>
              <w:spacing w:before="136"/>
              <w:ind w:left="104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>незадовільно (повторне проходження)</w:t>
            </w:r>
          </w:p>
        </w:tc>
        <w:tc>
          <w:tcPr>
            <w:tcW w:w="767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36"/>
              </w:rPr>
            </w:pPr>
          </w:p>
          <w:p w:rsidR="003A0F7E" w:rsidRDefault="00D50C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0–34</w:t>
            </w:r>
          </w:p>
        </w:tc>
        <w:tc>
          <w:tcPr>
            <w:tcW w:w="842" w:type="dxa"/>
            <w:vMerge w:val="restart"/>
          </w:tcPr>
          <w:p w:rsidR="003A0F7E" w:rsidRDefault="003A0F7E">
            <w:pPr>
              <w:pStyle w:val="TableParagraph"/>
              <w:rPr>
                <w:b/>
                <w:sz w:val="36"/>
              </w:rPr>
            </w:pPr>
          </w:p>
          <w:p w:rsidR="003A0F7E" w:rsidRDefault="00D50C7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 w:rsidR="003A0F7E">
        <w:trPr>
          <w:trHeight w:val="551"/>
        </w:trPr>
        <w:tc>
          <w:tcPr>
            <w:tcW w:w="1631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3A0F7E" w:rsidRDefault="00D50C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75–</w:t>
            </w:r>
          </w:p>
          <w:p w:rsidR="003A0F7E" w:rsidRDefault="00D50C70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45" w:type="dxa"/>
          </w:tcPr>
          <w:p w:rsidR="003A0F7E" w:rsidRDefault="00D50C70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24" w:type="dxa"/>
            <w:gridSpan w:val="2"/>
            <w:vMerge/>
            <w:tcBorders>
              <w:top w:val="nil"/>
              <w:right w:val="double" w:sz="1" w:space="0" w:color="000000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vMerge/>
            <w:tcBorders>
              <w:top w:val="nil"/>
              <w:left w:val="double" w:sz="1" w:space="0" w:color="000000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</w:tcPr>
          <w:p w:rsidR="003A0F7E" w:rsidRDefault="003A0F7E">
            <w:pPr>
              <w:rPr>
                <w:sz w:val="2"/>
                <w:szCs w:val="2"/>
              </w:rPr>
            </w:pPr>
          </w:p>
        </w:tc>
      </w:tr>
    </w:tbl>
    <w:p w:rsidR="003A0F7E" w:rsidRDefault="003A0F7E">
      <w:pPr>
        <w:pStyle w:val="a3"/>
        <w:spacing w:before="1"/>
        <w:ind w:left="0"/>
        <w:rPr>
          <w:b/>
          <w:sz w:val="38"/>
        </w:rPr>
      </w:pPr>
    </w:p>
    <w:p w:rsidR="003A0F7E" w:rsidRDefault="00D50C70">
      <w:pPr>
        <w:spacing w:before="1"/>
        <w:ind w:left="1079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ВИКЛАДАЧА</w:t>
      </w:r>
    </w:p>
    <w:p w:rsidR="003A0F7E" w:rsidRDefault="00D50C70">
      <w:pPr>
        <w:pStyle w:val="a3"/>
        <w:spacing w:before="156" w:line="276" w:lineRule="auto"/>
        <w:ind w:right="264"/>
        <w:jc w:val="both"/>
      </w:pPr>
      <w:r>
        <w:rPr>
          <w:b/>
        </w:rPr>
        <w:t xml:space="preserve">Дисциплінарна та організаційна відповідальність. </w:t>
      </w:r>
      <w:r>
        <w:t>Викладач несе відповідальність за координацію процесу занять, а також створення атмосфери, сприятливої до відвертої дискусії та пошуку необхідних питань з дисципліни. Особливу увагу викладач повинен приділити досягненню програмних результатів навчання дисципліни. 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галузі, про що повинен попередити студентів. Особисті погляди викладача з тих чи інших питань не мають бути перешкодою для реалізації студентами процесу навчання.</w:t>
      </w:r>
    </w:p>
    <w:p w:rsidR="003A0F7E" w:rsidRDefault="00D50C70">
      <w:pPr>
        <w:pStyle w:val="a3"/>
        <w:spacing w:line="276" w:lineRule="auto"/>
        <w:ind w:right="276"/>
        <w:jc w:val="both"/>
      </w:pPr>
      <w:r>
        <w:t>Викладач повинен створити безпечні та комфортні умови для реалізації процесу навчання особам з особливими освітніми потребами (в межах означеної аудиторії).</w:t>
      </w:r>
    </w:p>
    <w:p w:rsidR="003A0F7E" w:rsidRDefault="00D50C70">
      <w:pPr>
        <w:pStyle w:val="a3"/>
        <w:spacing w:line="276" w:lineRule="auto"/>
        <w:ind w:right="266"/>
        <w:jc w:val="both"/>
      </w:pPr>
      <w:r>
        <w:rPr>
          <w:b/>
        </w:rPr>
        <w:t xml:space="preserve">Міжособистісна відповідальність. </w:t>
      </w:r>
      <w:r>
        <w:t>У разі відрядження, хвороби або іншої важливої причини, викладач має право перенести заняття на інший день за умови узгодженості з адміністрацією та існуючим розкладом занять. Про дату, час та місце проведення занять викладач інформує студентів через старосту групи.</w:t>
      </w:r>
    </w:p>
    <w:p w:rsidR="003A0F7E" w:rsidRDefault="00D50C70">
      <w:pPr>
        <w:pStyle w:val="1"/>
        <w:spacing w:before="2"/>
      </w:pPr>
      <w:r>
        <w:t>ПРАВИЛА ЗДОБУВАЧА</w:t>
      </w:r>
    </w:p>
    <w:p w:rsidR="003A0F7E" w:rsidRDefault="00D50C70">
      <w:pPr>
        <w:pStyle w:val="a3"/>
        <w:spacing w:before="157" w:line="276" w:lineRule="auto"/>
        <w:ind w:right="269"/>
        <w:jc w:val="both"/>
      </w:pPr>
      <w:r>
        <w:t>Під час занять студенти повинні обов’язково вимкнути звук мобільних телефонів. За необхідності студент має право на дозвіл вийти з аудиторії. Вітається власна думка з теми заняття, яка базується на аргументованій відповіді та доказах, зібраних під час практичних або самостійних занять.</w:t>
      </w:r>
    </w:p>
    <w:p w:rsidR="003A0F7E" w:rsidRDefault="00D50C70">
      <w:pPr>
        <w:pStyle w:val="1"/>
        <w:spacing w:before="7"/>
      </w:pPr>
      <w:r>
        <w:t>ПОЛІТИКА ВІДВІДУВАНОСТІ</w:t>
      </w:r>
    </w:p>
    <w:p w:rsidR="003A0F7E" w:rsidRDefault="00D50C70">
      <w:pPr>
        <w:pStyle w:val="a3"/>
        <w:spacing w:before="156" w:line="276" w:lineRule="auto"/>
        <w:ind w:right="259"/>
        <w:jc w:val="both"/>
      </w:pPr>
      <w:r>
        <w:t>Недопустимі пропуски занять без поважних причин (причини пропуску мають бути підтверджені необхідними документами або попередженням викладача). Не вітаються запізнення на заняття. У разі пропуску занять, студент має самостійно опрацювати матеріали тем і підтвердити їх опанування відповідними нотатками, а також практичною роботою. Довгострокова відсутність студента на заняттях без поважних причин дає підстави для незаліку з дисципліни і його можливого подальшого відрахування. Додаткові заняття з такими студентами не передбачені. Відсутність практичних завдань на поточних переглядах безпосередньо впливає на зниження підсумкової оцінки (мінус 3 бали за кожний пропуск).</w:t>
      </w:r>
    </w:p>
    <w:p w:rsidR="003A0F7E" w:rsidRDefault="003A0F7E">
      <w:pPr>
        <w:spacing w:line="276" w:lineRule="auto"/>
        <w:jc w:val="both"/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3A0F7E">
      <w:pPr>
        <w:pStyle w:val="a3"/>
        <w:ind w:left="0"/>
        <w:rPr>
          <w:sz w:val="20"/>
        </w:rPr>
      </w:pPr>
    </w:p>
    <w:p w:rsidR="003A0F7E" w:rsidRDefault="003A0F7E">
      <w:pPr>
        <w:pStyle w:val="a3"/>
        <w:ind w:left="0"/>
        <w:rPr>
          <w:sz w:val="20"/>
        </w:rPr>
      </w:pPr>
    </w:p>
    <w:p w:rsidR="003A0F7E" w:rsidRDefault="00D50C70">
      <w:pPr>
        <w:pStyle w:val="1"/>
        <w:spacing w:before="220"/>
        <w:jc w:val="both"/>
      </w:pPr>
      <w:r>
        <w:t>АКАДЕМІЧНА ДОБРОЧЕСНІСТЬ</w:t>
      </w:r>
    </w:p>
    <w:p w:rsidR="003A0F7E" w:rsidRDefault="00D50C70">
      <w:pPr>
        <w:pStyle w:val="a3"/>
        <w:spacing w:before="156" w:line="276" w:lineRule="auto"/>
        <w:ind w:right="266"/>
        <w:jc w:val="both"/>
      </w:pPr>
      <w:r>
        <w:t xml:space="preserve">Під час навчання студенти зобов’язані дотримуватися правил академічної доброчесності. Жодні форми порушення академічної доброчесності не толеруються. Якщо </w:t>
      </w:r>
      <w:r>
        <w:rPr>
          <w:spacing w:val="-4"/>
        </w:rPr>
        <w:t>під</w:t>
      </w:r>
      <w:r>
        <w:rPr>
          <w:spacing w:val="52"/>
        </w:rPr>
        <w:t xml:space="preserve"> </w:t>
      </w:r>
      <w:r>
        <w:t xml:space="preserve">час рубіжного контролю визначено плагіат – тобто суттєве запозичення або копіювання в практичній роботі чужих матеріалів, студент не отримає бали за тему. Він зобов’язаний її переробити, в цьому випадку нараховується лише 50% </w:t>
      </w:r>
      <w:r>
        <w:rPr>
          <w:spacing w:val="-3"/>
        </w:rPr>
        <w:t xml:space="preserve">від </w:t>
      </w:r>
      <w:r>
        <w:t xml:space="preserve">максимальної кількості балів за цю частину. Якщо факт академічної недоброчесності зафіксований на екзаменаційному перегляді — студент максимально отримує тільки </w:t>
      </w:r>
      <w:r>
        <w:rPr>
          <w:spacing w:val="2"/>
        </w:rPr>
        <w:t xml:space="preserve">ті </w:t>
      </w:r>
      <w:r>
        <w:t xml:space="preserve">бали, що </w:t>
      </w:r>
      <w:r>
        <w:rPr>
          <w:spacing w:val="-4"/>
        </w:rPr>
        <w:t>були</w:t>
      </w:r>
      <w:r>
        <w:rPr>
          <w:spacing w:val="52"/>
        </w:rPr>
        <w:t xml:space="preserve"> </w:t>
      </w:r>
      <w:r>
        <w:t>зараховані за попередні етапи контролю.</w:t>
      </w:r>
    </w:p>
    <w:p w:rsidR="003A0F7E" w:rsidRDefault="00D50C70">
      <w:pPr>
        <w:pStyle w:val="a3"/>
        <w:spacing w:before="1" w:line="276" w:lineRule="auto"/>
        <w:ind w:right="269"/>
        <w:jc w:val="both"/>
      </w:pPr>
      <w:r>
        <w:rPr>
          <w:b/>
        </w:rPr>
        <w:t>Корисні посилання</w:t>
      </w:r>
      <w:r>
        <w:t>: https://законодавство.com/zakon-ukrajiny/stattya-akademichna- dobrochesnist-325783.html</w:t>
      </w:r>
    </w:p>
    <w:p w:rsidR="003A0F7E" w:rsidRDefault="005B1707">
      <w:pPr>
        <w:pStyle w:val="a3"/>
        <w:spacing w:line="275" w:lineRule="exact"/>
      </w:pPr>
      <w:hyperlink r:id="rId9">
        <w:r w:rsidR="00D50C70">
          <w:t>https://saiup.org.ua/novyny/akademichna-dobrochesnist-shho-v-uchniv-ta-studentiv-na-dumtsi/</w:t>
        </w:r>
      </w:hyperlink>
    </w:p>
    <w:p w:rsidR="003A0F7E" w:rsidRDefault="003A0F7E">
      <w:pPr>
        <w:pStyle w:val="a3"/>
        <w:spacing w:before="6"/>
        <w:ind w:left="0"/>
        <w:rPr>
          <w:sz w:val="31"/>
        </w:rPr>
      </w:pPr>
    </w:p>
    <w:p w:rsidR="003A0F7E" w:rsidRDefault="00D50C70">
      <w:pPr>
        <w:pStyle w:val="1"/>
        <w:ind w:left="1819"/>
      </w:pPr>
      <w:r>
        <w:t>РОЗКЛАД КУРСУ</w:t>
      </w:r>
    </w:p>
    <w:p w:rsidR="003A0F7E" w:rsidRDefault="003A0F7E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553"/>
        <w:gridCol w:w="1940"/>
        <w:gridCol w:w="3314"/>
        <w:gridCol w:w="783"/>
        <w:gridCol w:w="1946"/>
        <w:gridCol w:w="1158"/>
      </w:tblGrid>
      <w:tr w:rsidR="003A0F7E">
        <w:trPr>
          <w:trHeight w:val="551"/>
        </w:trPr>
        <w:tc>
          <w:tcPr>
            <w:tcW w:w="778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7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53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4" w:right="-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</w:p>
        </w:tc>
        <w:tc>
          <w:tcPr>
            <w:tcW w:w="1940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8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заняття</w:t>
            </w:r>
          </w:p>
        </w:tc>
        <w:tc>
          <w:tcPr>
            <w:tcW w:w="3314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1345" w:right="1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</w:p>
        </w:tc>
        <w:tc>
          <w:tcPr>
            <w:tcW w:w="783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22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Годин</w:t>
            </w:r>
          </w:p>
        </w:tc>
        <w:tc>
          <w:tcPr>
            <w:tcW w:w="1946" w:type="dxa"/>
            <w:shd w:val="clear" w:color="auto" w:fill="FCE9D9"/>
          </w:tcPr>
          <w:p w:rsidR="003A0F7E" w:rsidRDefault="00D50C70">
            <w:pPr>
              <w:pStyle w:val="TableParagraph"/>
              <w:spacing w:before="1" w:line="274" w:lineRule="exact"/>
              <w:ind w:left="458" w:right="42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Рубіжний контроль</w:t>
            </w:r>
          </w:p>
        </w:tc>
        <w:tc>
          <w:tcPr>
            <w:tcW w:w="1158" w:type="dxa"/>
            <w:shd w:val="clear" w:color="auto" w:fill="FCE9D9"/>
          </w:tcPr>
          <w:p w:rsidR="003A0F7E" w:rsidRDefault="00D50C70">
            <w:pPr>
              <w:pStyle w:val="TableParagraph"/>
              <w:spacing w:before="13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Деталі</w:t>
            </w:r>
          </w:p>
        </w:tc>
      </w:tr>
      <w:tr w:rsidR="002A3D84">
        <w:trPr>
          <w:trHeight w:val="3806"/>
        </w:trPr>
        <w:tc>
          <w:tcPr>
            <w:tcW w:w="778" w:type="dxa"/>
          </w:tcPr>
          <w:p w:rsidR="002A3D84" w:rsidRDefault="002A3D84" w:rsidP="002A3D84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553" w:type="dxa"/>
          </w:tcPr>
          <w:p w:rsidR="002A3D84" w:rsidRDefault="002A3D84" w:rsidP="002A3D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2A3D84" w:rsidRDefault="002A3D84" w:rsidP="002A3D84">
            <w:pPr>
              <w:pStyle w:val="TableParagraph"/>
              <w:spacing w:line="237" w:lineRule="auto"/>
              <w:ind w:left="454" w:right="435" w:firstLine="158"/>
              <w:rPr>
                <w:sz w:val="24"/>
              </w:rPr>
            </w:pPr>
            <w:r>
              <w:rPr>
                <w:sz w:val="24"/>
              </w:rPr>
              <w:t>Бесіда, практичні</w:t>
            </w:r>
          </w:p>
        </w:tc>
        <w:tc>
          <w:tcPr>
            <w:tcW w:w="3314" w:type="dxa"/>
          </w:tcPr>
          <w:p w:rsidR="002A3D84" w:rsidRDefault="002A3D84" w:rsidP="002A3D84">
            <w:pPr>
              <w:pStyle w:val="TableParagraph"/>
              <w:tabs>
                <w:tab w:val="left" w:pos="1240"/>
                <w:tab w:val="left" w:pos="1355"/>
                <w:tab w:val="left" w:pos="1686"/>
                <w:tab w:val="left" w:pos="1768"/>
                <w:tab w:val="left" w:pos="1955"/>
                <w:tab w:val="left" w:pos="2621"/>
              </w:tabs>
              <w:spacing w:line="276" w:lineRule="auto"/>
              <w:ind w:left="108" w:right="434" w:firstLine="739"/>
              <w:rPr>
                <w:sz w:val="24"/>
              </w:rPr>
            </w:pPr>
            <w:r>
              <w:rPr>
                <w:sz w:val="24"/>
              </w:rPr>
              <w:t>Короткочасні етюди міського пейзажу з групами людей. Завдання спрямоване на досягнення цільності бачення, почуття пропорції, на активізацію</w:t>
            </w:r>
            <w:r>
              <w:rPr>
                <w:sz w:val="24"/>
              </w:rPr>
              <w:tab/>
              <w:t xml:space="preserve"> сприйняття натури і дозволяє різноманітніше і глибше вивчити  </w:t>
            </w:r>
            <w:r>
              <w:rPr>
                <w:spacing w:val="-1"/>
                <w:sz w:val="24"/>
              </w:rPr>
              <w:t xml:space="preserve">характерні </w:t>
            </w:r>
            <w:r>
              <w:rPr>
                <w:sz w:val="24"/>
              </w:rPr>
              <w:t>особливості пейзажу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  <w:p w:rsidR="002A3D84" w:rsidRDefault="002A3D84" w:rsidP="002A3D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і людини в ньому.</w:t>
            </w:r>
          </w:p>
        </w:tc>
        <w:tc>
          <w:tcPr>
            <w:tcW w:w="783" w:type="dxa"/>
          </w:tcPr>
          <w:p w:rsidR="002A3D84" w:rsidRDefault="00C40C7B" w:rsidP="002A3D84">
            <w:pPr>
              <w:pStyle w:val="TableParagraph"/>
              <w:spacing w:line="26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46" w:type="dxa"/>
          </w:tcPr>
          <w:p w:rsidR="002A3D84" w:rsidRDefault="002A3D84" w:rsidP="002A3D84">
            <w:pPr>
              <w:pStyle w:val="TableParagraph"/>
              <w:spacing w:line="237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Поточний перегляд</w:t>
            </w:r>
          </w:p>
        </w:tc>
        <w:tc>
          <w:tcPr>
            <w:tcW w:w="1158" w:type="dxa"/>
          </w:tcPr>
          <w:p w:rsidR="002A3D84" w:rsidRDefault="002A3D84" w:rsidP="002A3D84">
            <w:pPr>
              <w:pStyle w:val="TableParagraph"/>
            </w:pPr>
          </w:p>
        </w:tc>
      </w:tr>
      <w:tr w:rsidR="002A3D84">
        <w:trPr>
          <w:trHeight w:val="638"/>
        </w:trPr>
        <w:tc>
          <w:tcPr>
            <w:tcW w:w="778" w:type="dxa"/>
          </w:tcPr>
          <w:p w:rsidR="002A3D84" w:rsidRDefault="002A3D84" w:rsidP="002A3D84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553" w:type="dxa"/>
          </w:tcPr>
          <w:p w:rsidR="002A3D84" w:rsidRDefault="002A3D84" w:rsidP="002A3D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0" w:type="dxa"/>
          </w:tcPr>
          <w:p w:rsidR="002A3D84" w:rsidRDefault="002A3D84" w:rsidP="002A3D84">
            <w:pPr>
              <w:pStyle w:val="TableParagraph"/>
              <w:spacing w:line="26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Бесіда,практичні</w:t>
            </w:r>
          </w:p>
        </w:tc>
        <w:tc>
          <w:tcPr>
            <w:tcW w:w="3314" w:type="dxa"/>
          </w:tcPr>
          <w:p w:rsidR="002A3D84" w:rsidRDefault="002A3D84" w:rsidP="002A3D84">
            <w:pPr>
              <w:pStyle w:val="a3"/>
              <w:spacing w:before="1" w:line="237" w:lineRule="auto"/>
              <w:ind w:left="0"/>
            </w:pPr>
            <w:r>
              <w:t xml:space="preserve"> «Оголена постать у складному русі »,</w:t>
            </w:r>
            <w:r w:rsidRPr="00B85B16">
              <w:t xml:space="preserve"> </w:t>
            </w:r>
            <w:r>
              <w:t>яке спрямоване на досконалий анатомічний аналіз фігури завдяки тональному та кольоровому моделюванню в загальній організації полотна.</w:t>
            </w:r>
          </w:p>
        </w:tc>
        <w:tc>
          <w:tcPr>
            <w:tcW w:w="783" w:type="dxa"/>
          </w:tcPr>
          <w:p w:rsidR="002A3D84" w:rsidRDefault="00C40C7B" w:rsidP="002A3D84">
            <w:pPr>
              <w:pStyle w:val="TableParagraph"/>
              <w:spacing w:line="268" w:lineRule="exact"/>
              <w:ind w:left="22" w:right="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46" w:type="dxa"/>
          </w:tcPr>
          <w:p w:rsidR="002A3D84" w:rsidRDefault="002A3D84" w:rsidP="002A3D84">
            <w:pPr>
              <w:pStyle w:val="TableParagraph"/>
              <w:spacing w:line="242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Поточний перегляд</w:t>
            </w:r>
          </w:p>
        </w:tc>
        <w:tc>
          <w:tcPr>
            <w:tcW w:w="1158" w:type="dxa"/>
          </w:tcPr>
          <w:p w:rsidR="002A3D84" w:rsidRDefault="002A3D84" w:rsidP="002A3D84">
            <w:pPr>
              <w:pStyle w:val="TableParagraph"/>
            </w:pPr>
          </w:p>
        </w:tc>
      </w:tr>
      <w:tr w:rsidR="002A3D84">
        <w:trPr>
          <w:trHeight w:val="638"/>
        </w:trPr>
        <w:tc>
          <w:tcPr>
            <w:tcW w:w="778" w:type="dxa"/>
          </w:tcPr>
          <w:p w:rsidR="002A3D84" w:rsidRDefault="002A3D84" w:rsidP="002A3D84">
            <w:pPr>
              <w:pStyle w:val="TableParagraph"/>
              <w:spacing w:line="268" w:lineRule="exact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53" w:type="dxa"/>
          </w:tcPr>
          <w:p w:rsidR="002A3D84" w:rsidRDefault="002A3D84" w:rsidP="002A3D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0" w:type="dxa"/>
          </w:tcPr>
          <w:p w:rsidR="002A3D84" w:rsidRDefault="002A3D84" w:rsidP="002A3D84">
            <w:pPr>
              <w:pStyle w:val="TableParagraph"/>
              <w:spacing w:line="237" w:lineRule="auto"/>
              <w:ind w:left="454" w:right="435" w:firstLine="158"/>
              <w:rPr>
                <w:sz w:val="24"/>
              </w:rPr>
            </w:pPr>
            <w:r>
              <w:rPr>
                <w:sz w:val="24"/>
              </w:rPr>
              <w:t>Бесіда, практичні</w:t>
            </w:r>
          </w:p>
        </w:tc>
        <w:tc>
          <w:tcPr>
            <w:tcW w:w="3314" w:type="dxa"/>
          </w:tcPr>
          <w:p w:rsidR="002A3D84" w:rsidRDefault="002A3D84" w:rsidP="002A3D84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 «Оголена жіноча постать у середовищі», яке спрямоване на гармонізацію предметного оточення та виявлення композиційного центру</w:t>
            </w:r>
          </w:p>
        </w:tc>
        <w:tc>
          <w:tcPr>
            <w:tcW w:w="783" w:type="dxa"/>
          </w:tcPr>
          <w:p w:rsidR="002A3D84" w:rsidRDefault="00C40C7B" w:rsidP="002A3D84">
            <w:pPr>
              <w:pStyle w:val="TableParagraph"/>
              <w:spacing w:line="268" w:lineRule="exact"/>
              <w:ind w:left="22" w:right="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46" w:type="dxa"/>
          </w:tcPr>
          <w:p w:rsidR="002A3D84" w:rsidRDefault="002A3D84" w:rsidP="002A3D84">
            <w:pPr>
              <w:pStyle w:val="TableParagraph"/>
              <w:spacing w:line="242" w:lineRule="auto"/>
              <w:ind w:left="108" w:right="783"/>
              <w:rPr>
                <w:sz w:val="24"/>
              </w:rPr>
            </w:pPr>
            <w:r>
              <w:rPr>
                <w:sz w:val="24"/>
              </w:rPr>
              <w:t>Поточний перегляд</w:t>
            </w:r>
          </w:p>
        </w:tc>
        <w:tc>
          <w:tcPr>
            <w:tcW w:w="1158" w:type="dxa"/>
          </w:tcPr>
          <w:p w:rsidR="002A3D84" w:rsidRDefault="002A3D84" w:rsidP="002A3D84">
            <w:pPr>
              <w:pStyle w:val="TableParagraph"/>
            </w:pPr>
          </w:p>
        </w:tc>
      </w:tr>
    </w:tbl>
    <w:p w:rsidR="003A0F7E" w:rsidRDefault="00D50C70">
      <w:pPr>
        <w:ind w:left="1079"/>
        <w:rPr>
          <w:b/>
          <w:sz w:val="24"/>
        </w:rPr>
      </w:pPr>
      <w:r>
        <w:rPr>
          <w:b/>
          <w:sz w:val="24"/>
        </w:rPr>
        <w:t>РОЗПОДІЛ БАЛІВ</w:t>
      </w:r>
    </w:p>
    <w:p w:rsidR="003A0F7E" w:rsidRDefault="003A0F7E">
      <w:pPr>
        <w:pStyle w:val="a3"/>
        <w:ind w:left="0"/>
        <w:rPr>
          <w:b/>
          <w:sz w:val="20"/>
        </w:rPr>
      </w:pPr>
    </w:p>
    <w:p w:rsidR="003A0F7E" w:rsidRDefault="003A0F7E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5"/>
        <w:gridCol w:w="2358"/>
        <w:gridCol w:w="1239"/>
      </w:tblGrid>
      <w:tr w:rsidR="003A0F7E">
        <w:trPr>
          <w:trHeight w:val="230"/>
        </w:trPr>
        <w:tc>
          <w:tcPr>
            <w:tcW w:w="1155" w:type="dxa"/>
            <w:tcBorders>
              <w:left w:val="single" w:sz="2" w:space="0" w:color="000000"/>
            </w:tcBorders>
            <w:shd w:val="clear" w:color="auto" w:fill="E1EED9"/>
          </w:tcPr>
          <w:p w:rsidR="003A0F7E" w:rsidRDefault="00D50C70">
            <w:pPr>
              <w:pStyle w:val="TableParagraph"/>
              <w:spacing w:line="210" w:lineRule="exact"/>
              <w:ind w:left="329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358" w:type="dxa"/>
            <w:shd w:val="clear" w:color="auto" w:fill="E1EED9"/>
          </w:tcPr>
          <w:p w:rsidR="003A0F7E" w:rsidRDefault="00D50C70">
            <w:pPr>
              <w:pStyle w:val="TableParagraph"/>
              <w:spacing w:line="210" w:lineRule="exact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звітності</w:t>
            </w:r>
          </w:p>
        </w:tc>
        <w:tc>
          <w:tcPr>
            <w:tcW w:w="1239" w:type="dxa"/>
            <w:shd w:val="clear" w:color="auto" w:fill="E1EED9"/>
          </w:tcPr>
          <w:p w:rsidR="003A0F7E" w:rsidRDefault="00D50C70">
            <w:pPr>
              <w:pStyle w:val="TableParagraph"/>
              <w:spacing w:line="210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Бали</w:t>
            </w:r>
          </w:p>
        </w:tc>
      </w:tr>
      <w:tr w:rsidR="003A0F7E">
        <w:trPr>
          <w:trHeight w:val="254"/>
        </w:trPr>
        <w:tc>
          <w:tcPr>
            <w:tcW w:w="1155" w:type="dxa"/>
            <w:tcBorders>
              <w:left w:val="single" w:sz="2" w:space="0" w:color="000000"/>
            </w:tcBorders>
          </w:tcPr>
          <w:p w:rsidR="003A0F7E" w:rsidRDefault="00D50C70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2358" w:type="dxa"/>
          </w:tcPr>
          <w:p w:rsidR="003A0F7E" w:rsidRDefault="00D50C70">
            <w:pPr>
              <w:pStyle w:val="TableParagraph"/>
              <w:spacing w:line="234" w:lineRule="exact"/>
              <w:ind w:left="107"/>
            </w:pPr>
            <w:r>
              <w:t>Поточний контроль</w:t>
            </w:r>
          </w:p>
        </w:tc>
        <w:tc>
          <w:tcPr>
            <w:tcW w:w="1239" w:type="dxa"/>
          </w:tcPr>
          <w:p w:rsidR="003A0F7E" w:rsidRDefault="002A3D84">
            <w:pPr>
              <w:pStyle w:val="TableParagraph"/>
              <w:spacing w:line="234" w:lineRule="exact"/>
              <w:ind w:left="107"/>
            </w:pPr>
            <w:r>
              <w:t>0–30</w:t>
            </w:r>
          </w:p>
        </w:tc>
      </w:tr>
      <w:tr w:rsidR="003A0F7E">
        <w:trPr>
          <w:trHeight w:val="248"/>
        </w:trPr>
        <w:tc>
          <w:tcPr>
            <w:tcW w:w="1155" w:type="dxa"/>
            <w:tcBorders>
              <w:left w:val="single" w:sz="2" w:space="0" w:color="000000"/>
              <w:bottom w:val="double" w:sz="1" w:space="0" w:color="000000"/>
            </w:tcBorders>
          </w:tcPr>
          <w:p w:rsidR="003A0F7E" w:rsidRDefault="00D50C70">
            <w:pPr>
              <w:pStyle w:val="TableParagraph"/>
              <w:spacing w:line="229" w:lineRule="exact"/>
              <w:ind w:left="5"/>
              <w:jc w:val="center"/>
            </w:pPr>
            <w:r>
              <w:t>2</w:t>
            </w:r>
          </w:p>
        </w:tc>
        <w:tc>
          <w:tcPr>
            <w:tcW w:w="2358" w:type="dxa"/>
            <w:tcBorders>
              <w:bottom w:val="double" w:sz="1" w:space="0" w:color="000000"/>
            </w:tcBorders>
          </w:tcPr>
          <w:p w:rsidR="003A0F7E" w:rsidRDefault="00D50C70">
            <w:pPr>
              <w:pStyle w:val="TableParagraph"/>
              <w:spacing w:line="229" w:lineRule="exact"/>
              <w:ind w:left="107"/>
            </w:pPr>
            <w:r>
              <w:t>Поточний контроль</w:t>
            </w:r>
          </w:p>
        </w:tc>
        <w:tc>
          <w:tcPr>
            <w:tcW w:w="1239" w:type="dxa"/>
            <w:tcBorders>
              <w:bottom w:val="double" w:sz="1" w:space="0" w:color="000000"/>
            </w:tcBorders>
          </w:tcPr>
          <w:p w:rsidR="003A0F7E" w:rsidRDefault="002A3D84">
            <w:pPr>
              <w:pStyle w:val="TableParagraph"/>
              <w:spacing w:line="229" w:lineRule="exact"/>
              <w:ind w:left="107"/>
            </w:pPr>
            <w:r>
              <w:t>0–30</w:t>
            </w:r>
          </w:p>
        </w:tc>
      </w:tr>
      <w:tr w:rsidR="002A3D84">
        <w:trPr>
          <w:trHeight w:val="248"/>
        </w:trPr>
        <w:tc>
          <w:tcPr>
            <w:tcW w:w="1155" w:type="dxa"/>
            <w:tcBorders>
              <w:left w:val="single" w:sz="2" w:space="0" w:color="000000"/>
              <w:bottom w:val="double" w:sz="1" w:space="0" w:color="000000"/>
            </w:tcBorders>
          </w:tcPr>
          <w:p w:rsidR="002A3D84" w:rsidRDefault="002A3D84">
            <w:pPr>
              <w:pStyle w:val="TableParagraph"/>
              <w:spacing w:line="229" w:lineRule="exact"/>
              <w:ind w:left="5"/>
              <w:jc w:val="center"/>
            </w:pPr>
            <w:r>
              <w:t>3</w:t>
            </w:r>
          </w:p>
        </w:tc>
        <w:tc>
          <w:tcPr>
            <w:tcW w:w="2358" w:type="dxa"/>
            <w:tcBorders>
              <w:bottom w:val="double" w:sz="1" w:space="0" w:color="000000"/>
            </w:tcBorders>
          </w:tcPr>
          <w:p w:rsidR="002A3D84" w:rsidRDefault="002A3D84">
            <w:pPr>
              <w:pStyle w:val="TableParagraph"/>
              <w:spacing w:line="229" w:lineRule="exact"/>
              <w:ind w:left="107"/>
            </w:pPr>
            <w:r>
              <w:t>Поточний контроль</w:t>
            </w:r>
          </w:p>
        </w:tc>
        <w:tc>
          <w:tcPr>
            <w:tcW w:w="1239" w:type="dxa"/>
            <w:tcBorders>
              <w:bottom w:val="double" w:sz="1" w:space="0" w:color="000000"/>
            </w:tcBorders>
          </w:tcPr>
          <w:p w:rsidR="002A3D84" w:rsidRDefault="002A3D84">
            <w:pPr>
              <w:pStyle w:val="TableParagraph"/>
              <w:spacing w:line="229" w:lineRule="exact"/>
              <w:ind w:left="107"/>
            </w:pPr>
            <w:r>
              <w:t>0-40</w:t>
            </w:r>
          </w:p>
        </w:tc>
      </w:tr>
      <w:tr w:rsidR="003A0F7E">
        <w:trPr>
          <w:trHeight w:val="277"/>
        </w:trPr>
        <w:tc>
          <w:tcPr>
            <w:tcW w:w="1155" w:type="dxa"/>
            <w:tcBorders>
              <w:top w:val="double" w:sz="1" w:space="0" w:color="000000"/>
              <w:left w:val="single" w:sz="2" w:space="0" w:color="000000"/>
            </w:tcBorders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  <w:tcBorders>
              <w:top w:val="double" w:sz="1" w:space="0" w:color="000000"/>
            </w:tcBorders>
          </w:tcPr>
          <w:p w:rsidR="003A0F7E" w:rsidRDefault="00D50C70">
            <w:pPr>
              <w:pStyle w:val="TableParagraph"/>
              <w:spacing w:line="249" w:lineRule="exact"/>
              <w:ind w:left="1053"/>
            </w:pPr>
            <w:r>
              <w:t>Всього балів</w:t>
            </w:r>
          </w:p>
        </w:tc>
        <w:tc>
          <w:tcPr>
            <w:tcW w:w="1239" w:type="dxa"/>
            <w:tcBorders>
              <w:top w:val="double" w:sz="1" w:space="0" w:color="000000"/>
            </w:tcBorders>
          </w:tcPr>
          <w:p w:rsidR="003A0F7E" w:rsidRDefault="00D50C7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A0F7E" w:rsidRDefault="003A0F7E">
      <w:pPr>
        <w:spacing w:line="258" w:lineRule="exact"/>
        <w:rPr>
          <w:sz w:val="24"/>
        </w:rPr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D50C70">
      <w:pPr>
        <w:spacing w:before="84"/>
        <w:ind w:left="1079"/>
        <w:rPr>
          <w:b/>
          <w:sz w:val="24"/>
        </w:rPr>
      </w:pPr>
      <w:r>
        <w:rPr>
          <w:b/>
          <w:sz w:val="24"/>
        </w:rPr>
        <w:lastRenderedPageBreak/>
        <w:t>КРИТЕРІЇ ОЦІНЮВАННЯ</w:t>
      </w:r>
    </w:p>
    <w:p w:rsidR="003A0F7E" w:rsidRDefault="003A0F7E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993"/>
        <w:gridCol w:w="989"/>
        <w:gridCol w:w="5642"/>
      </w:tblGrid>
      <w:tr w:rsidR="003A0F7E">
        <w:trPr>
          <w:trHeight w:val="273"/>
        </w:trPr>
        <w:tc>
          <w:tcPr>
            <w:tcW w:w="3403" w:type="dxa"/>
            <w:gridSpan w:val="3"/>
            <w:shd w:val="clear" w:color="auto" w:fill="E1EED9"/>
          </w:tcPr>
          <w:p w:rsidR="003A0F7E" w:rsidRDefault="00D50C70">
            <w:pPr>
              <w:pStyle w:val="TableParagraph"/>
              <w:spacing w:line="253" w:lineRule="exact"/>
              <w:ind w:left="1407" w:right="1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5642" w:type="dxa"/>
            <w:vMerge w:val="restart"/>
            <w:shd w:val="clear" w:color="auto" w:fill="E1EED9"/>
          </w:tcPr>
          <w:p w:rsidR="003A0F7E" w:rsidRDefault="00D50C70">
            <w:pPr>
              <w:pStyle w:val="TableParagraph"/>
              <w:spacing w:before="140"/>
              <w:ind w:left="16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оцінювання</w:t>
            </w:r>
          </w:p>
        </w:tc>
      </w:tr>
      <w:tr w:rsidR="003A0F7E">
        <w:trPr>
          <w:trHeight w:val="277"/>
        </w:trPr>
        <w:tc>
          <w:tcPr>
            <w:tcW w:w="1421" w:type="dxa"/>
            <w:shd w:val="clear" w:color="auto" w:fill="E1EED9"/>
          </w:tcPr>
          <w:p w:rsidR="003A0F7E" w:rsidRDefault="003A0F7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shd w:val="clear" w:color="auto" w:fill="E1EED9"/>
          </w:tcPr>
          <w:p w:rsidR="003A0F7E" w:rsidRDefault="00D50C70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0–20</w:t>
            </w:r>
          </w:p>
        </w:tc>
        <w:tc>
          <w:tcPr>
            <w:tcW w:w="989" w:type="dxa"/>
            <w:shd w:val="clear" w:color="auto" w:fill="E1EED9"/>
          </w:tcPr>
          <w:p w:rsidR="003A0F7E" w:rsidRDefault="00D50C70">
            <w:pPr>
              <w:pStyle w:val="TableParagraph"/>
              <w:spacing w:line="258" w:lineRule="exact"/>
              <w:ind w:left="255"/>
              <w:rPr>
                <w:sz w:val="24"/>
              </w:rPr>
            </w:pPr>
            <w:r>
              <w:rPr>
                <w:sz w:val="24"/>
              </w:rPr>
              <w:t>0–40</w:t>
            </w:r>
          </w:p>
        </w:tc>
        <w:tc>
          <w:tcPr>
            <w:tcW w:w="5642" w:type="dxa"/>
            <w:vMerge/>
            <w:tcBorders>
              <w:top w:val="nil"/>
            </w:tcBorders>
            <w:shd w:val="clear" w:color="auto" w:fill="E1EED9"/>
          </w:tcPr>
          <w:p w:rsidR="003A0F7E" w:rsidRDefault="003A0F7E">
            <w:pPr>
              <w:rPr>
                <w:sz w:val="2"/>
                <w:szCs w:val="2"/>
              </w:rPr>
            </w:pPr>
          </w:p>
        </w:tc>
      </w:tr>
      <w:tr w:rsidR="003A0F7E">
        <w:trPr>
          <w:trHeight w:val="2208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А+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в повному обсязі опанував матеріал практичного </w:t>
            </w:r>
            <w:r>
              <w:rPr>
                <w:spacing w:val="-3"/>
                <w:sz w:val="24"/>
              </w:rPr>
              <w:t xml:space="preserve">курсу, </w:t>
            </w:r>
            <w:r>
              <w:rPr>
                <w:sz w:val="24"/>
              </w:rPr>
              <w:t xml:space="preserve">проявив креативне мислення при виконанні завдань, логічно обґрунтував послідовність виконання необхідних завдань, професійно виконав </w:t>
            </w:r>
            <w:r>
              <w:rPr>
                <w:spacing w:val="-3"/>
                <w:sz w:val="24"/>
              </w:rPr>
              <w:t xml:space="preserve">усі </w:t>
            </w:r>
            <w:r>
              <w:rPr>
                <w:sz w:val="24"/>
              </w:rPr>
              <w:t xml:space="preserve">етапи завдання, додатково брав </w:t>
            </w:r>
            <w:r>
              <w:rPr>
                <w:spacing w:val="-3"/>
                <w:sz w:val="24"/>
              </w:rPr>
              <w:t xml:space="preserve">участь </w:t>
            </w:r>
            <w:r>
              <w:rPr>
                <w:sz w:val="24"/>
              </w:rPr>
              <w:t>у міжнародних або всеукраїнських</w:t>
            </w:r>
          </w:p>
          <w:p w:rsidR="003A0F7E" w:rsidRDefault="00D50C70">
            <w:pPr>
              <w:pStyle w:val="TableParagraph"/>
              <w:spacing w:line="278" w:lineRule="exact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конкурсах, виставках, фестивалях (отримав відзнаку).</w:t>
            </w:r>
          </w:p>
        </w:tc>
      </w:tr>
      <w:tr w:rsidR="003A0F7E">
        <w:trPr>
          <w:trHeight w:val="1100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17–19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37–39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Студент в повному обсязі опанував матеріал теми, надав додаткові матеріали за темою. Практична подача акуратна, без помилок. Показав відмінні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результати під час поточного контролю.</w:t>
            </w:r>
          </w:p>
        </w:tc>
      </w:tr>
      <w:tr w:rsidR="003A0F7E">
        <w:trPr>
          <w:trHeight w:val="1104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291"/>
              <w:jc w:val="both"/>
              <w:rPr>
                <w:sz w:val="24"/>
              </w:rPr>
            </w:pPr>
            <w:r>
              <w:rPr>
                <w:sz w:val="24"/>
              </w:rPr>
              <w:t>Студент в повному обсязі опанував матеріал теми, продемонстрував якісний рівень знань та вмінь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під час поточного контролю, творчо та якісно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виконав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усі поставлені завдання.</w:t>
            </w:r>
          </w:p>
        </w:tc>
      </w:tr>
      <w:tr w:rsidR="003A0F7E">
        <w:trPr>
          <w:trHeight w:val="1382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12–15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32–35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Студент добре опанував матеріал теоретичного та практичного курсу, вчасно виконав усі поставлені задачі, творчо підійшов до виконання практичних</w:t>
            </w:r>
          </w:p>
          <w:p w:rsidR="003A0F7E" w:rsidRDefault="00D50C70">
            <w:pPr>
              <w:pStyle w:val="TableParagraph"/>
              <w:spacing w:line="274" w:lineRule="exac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завдань, але при цьому робота має незначні недоліки.</w:t>
            </w:r>
          </w:p>
        </w:tc>
      </w:tr>
      <w:tr w:rsidR="003A0F7E">
        <w:trPr>
          <w:trHeight w:val="1377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8–11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22–31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в цілому добре опанував матеріал теоретичного та практичного </w:t>
            </w:r>
            <w:r>
              <w:rPr>
                <w:spacing w:val="-3"/>
                <w:sz w:val="24"/>
              </w:rPr>
              <w:t xml:space="preserve">курсу, </w:t>
            </w:r>
            <w:r>
              <w:rPr>
                <w:sz w:val="24"/>
              </w:rPr>
              <w:t xml:space="preserve">вчасно  та якісно виконав </w:t>
            </w:r>
            <w:r>
              <w:rPr>
                <w:spacing w:val="-2"/>
                <w:sz w:val="24"/>
              </w:rPr>
              <w:t xml:space="preserve">більшість </w:t>
            </w:r>
            <w:r>
              <w:rPr>
                <w:sz w:val="24"/>
              </w:rPr>
              <w:t>поставлених завдань, але виконана робота має суттєві недоліки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творчого підходу тощо).</w:t>
            </w:r>
          </w:p>
        </w:tc>
      </w:tr>
      <w:tr w:rsidR="003A0F7E">
        <w:trPr>
          <w:trHeight w:val="1656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4–7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10–21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11" w:right="40"/>
              <w:rPr>
                <w:sz w:val="24"/>
              </w:rPr>
            </w:pPr>
            <w:r>
              <w:rPr>
                <w:sz w:val="24"/>
              </w:rPr>
              <w:t>Студент в недостатньому обсязі опанував матеріал теоретичного та практичного курсу, вирішив в цілому основні поставлені завдання, але виконана робота має значні недоліки (неохайність виконання, відсутність творчого підходу, несвоєчасна подача</w:t>
            </w:r>
          </w:p>
          <w:p w:rsidR="003A0F7E" w:rsidRDefault="00D50C7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виконаної роботи тощо).</w:t>
            </w:r>
          </w:p>
        </w:tc>
      </w:tr>
      <w:tr w:rsidR="003A0F7E">
        <w:trPr>
          <w:trHeight w:val="2486"/>
        </w:trPr>
        <w:tc>
          <w:tcPr>
            <w:tcW w:w="1421" w:type="dxa"/>
          </w:tcPr>
          <w:p w:rsidR="003A0F7E" w:rsidRDefault="00D50C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1–3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1–9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ind w:left="145" w:right="100"/>
              <w:jc w:val="both"/>
              <w:rPr>
                <w:sz w:val="24"/>
              </w:rPr>
            </w:pPr>
            <w:r>
              <w:rPr>
                <w:sz w:val="24"/>
              </w:rPr>
              <w:t>Студент в недостатньому обсязі опанував матеріал теоретичного та практичного курсу, не впорався з головними задачами дисципліни, практична робота має багато значних недоліків (неохайність виконання, відсутність творчого підходу, несвоєчасна подача виконаної роботи, значна кількість суттєвих помилок при виконанні</w:t>
            </w:r>
          </w:p>
          <w:p w:rsidR="003A0F7E" w:rsidRDefault="00D50C70">
            <w:pPr>
              <w:pStyle w:val="TableParagraph"/>
              <w:spacing w:line="274" w:lineRule="exact"/>
              <w:ind w:left="145" w:right="101"/>
              <w:jc w:val="both"/>
              <w:rPr>
                <w:sz w:val="24"/>
              </w:rPr>
            </w:pPr>
            <w:r>
              <w:rPr>
                <w:sz w:val="24"/>
              </w:rPr>
              <w:t>завдання, пропуски занять без поважних причин тощо).</w:t>
            </w:r>
          </w:p>
        </w:tc>
      </w:tr>
      <w:tr w:rsidR="003A0F7E">
        <w:trPr>
          <w:trHeight w:val="301"/>
        </w:trPr>
        <w:tc>
          <w:tcPr>
            <w:tcW w:w="1421" w:type="dxa"/>
          </w:tcPr>
          <w:p w:rsidR="003A0F7E" w:rsidRDefault="003A0F7E">
            <w:pPr>
              <w:pStyle w:val="TableParagraph"/>
            </w:pPr>
          </w:p>
        </w:tc>
        <w:tc>
          <w:tcPr>
            <w:tcW w:w="993" w:type="dxa"/>
          </w:tcPr>
          <w:p w:rsidR="003A0F7E" w:rsidRDefault="00D50C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</w:tcPr>
          <w:p w:rsidR="003A0F7E" w:rsidRDefault="00D50C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42" w:type="dxa"/>
          </w:tcPr>
          <w:p w:rsidR="003A0F7E" w:rsidRDefault="00D50C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Пропуск рубіжного контролю</w:t>
            </w:r>
          </w:p>
        </w:tc>
      </w:tr>
    </w:tbl>
    <w:p w:rsidR="003A0F7E" w:rsidRDefault="003A0F7E">
      <w:pPr>
        <w:spacing w:line="268" w:lineRule="exact"/>
        <w:rPr>
          <w:sz w:val="24"/>
        </w:rPr>
        <w:sectPr w:rsidR="003A0F7E">
          <w:pgSz w:w="11910" w:h="16840"/>
          <w:pgMar w:top="1040" w:right="580" w:bottom="280" w:left="620" w:header="707" w:footer="0" w:gutter="0"/>
          <w:cols w:space="720"/>
        </w:sectPr>
      </w:pPr>
    </w:p>
    <w:p w:rsidR="003A0F7E" w:rsidRDefault="00D50C70">
      <w:pPr>
        <w:spacing w:before="84"/>
        <w:ind w:left="1079"/>
        <w:jc w:val="both"/>
        <w:rPr>
          <w:b/>
          <w:sz w:val="24"/>
        </w:rPr>
      </w:pPr>
      <w:r>
        <w:rPr>
          <w:b/>
          <w:sz w:val="24"/>
        </w:rPr>
        <w:lastRenderedPageBreak/>
        <w:t>СИСТЕМА БОНУСІВ</w:t>
      </w:r>
    </w:p>
    <w:p w:rsidR="003A0F7E" w:rsidRDefault="00D50C70">
      <w:pPr>
        <w:pStyle w:val="a3"/>
        <w:spacing w:before="156" w:line="278" w:lineRule="auto"/>
        <w:ind w:right="262"/>
        <w:jc w:val="both"/>
      </w:pPr>
      <w:r>
        <w:t>Передбачено додаткові бали за активність студента, та творчий підхід під час практичних занять (1-3), виставкова участь у фестивалях та конкурсах (5–8), а також участь у житті групи (1–3). Максимальна кількість балів: 10.</w:t>
      </w:r>
    </w:p>
    <w:p w:rsidR="003A0F7E" w:rsidRDefault="003A0F7E">
      <w:pPr>
        <w:pStyle w:val="a3"/>
        <w:spacing w:before="7"/>
        <w:ind w:left="0"/>
        <w:rPr>
          <w:sz w:val="27"/>
        </w:rPr>
      </w:pPr>
    </w:p>
    <w:p w:rsidR="003A0F7E" w:rsidRDefault="00D50C70">
      <w:pPr>
        <w:pStyle w:val="1"/>
        <w:jc w:val="both"/>
      </w:pPr>
      <w:r>
        <w:t>РЕКОМЕНДОВАНА ЛІТЕРАТУРА</w:t>
      </w:r>
    </w:p>
    <w:p w:rsidR="003A0F7E" w:rsidRDefault="00D50C70">
      <w:pPr>
        <w:pStyle w:val="a4"/>
        <w:numPr>
          <w:ilvl w:val="0"/>
          <w:numId w:val="5"/>
        </w:numPr>
        <w:tabs>
          <w:tab w:val="left" w:pos="1262"/>
        </w:tabs>
        <w:spacing w:before="158" w:line="237" w:lineRule="auto"/>
        <w:ind w:right="274" w:firstLine="0"/>
        <w:rPr>
          <w:sz w:val="24"/>
        </w:rPr>
      </w:pPr>
      <w:r>
        <w:rPr>
          <w:sz w:val="24"/>
        </w:rPr>
        <w:t xml:space="preserve">Анализ и интерпретация художественного произведения искусства. Учебное пособие для вузов/ Ред. </w:t>
      </w:r>
      <w:r>
        <w:rPr>
          <w:spacing w:val="-3"/>
          <w:sz w:val="24"/>
        </w:rPr>
        <w:t xml:space="preserve">Н.А. </w:t>
      </w:r>
      <w:r>
        <w:rPr>
          <w:sz w:val="24"/>
        </w:rPr>
        <w:t>Яковлева. М.: Высшая школа, 2005.551</w:t>
      </w:r>
      <w:r>
        <w:rPr>
          <w:spacing w:val="16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5"/>
        </w:numPr>
        <w:tabs>
          <w:tab w:val="left" w:pos="1262"/>
        </w:tabs>
        <w:spacing w:before="3"/>
        <w:ind w:right="848" w:firstLine="0"/>
        <w:rPr>
          <w:sz w:val="24"/>
        </w:rPr>
      </w:pPr>
      <w:r>
        <w:rPr>
          <w:sz w:val="24"/>
        </w:rPr>
        <w:t xml:space="preserve">Алексеев С.С. О колорите / С.С. Алексеев. М.: Изобраз. искусство, 1974.174 </w:t>
      </w:r>
      <w:r>
        <w:rPr>
          <w:spacing w:val="-3"/>
          <w:sz w:val="24"/>
        </w:rPr>
        <w:t xml:space="preserve">с. </w:t>
      </w:r>
      <w:r>
        <w:rPr>
          <w:sz w:val="24"/>
        </w:rPr>
        <w:t>с ил. 3.Беда Г.В. Живопись. / Г.В. Беда - М.: Просвещение"1986 - 192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4"/>
        </w:numPr>
        <w:tabs>
          <w:tab w:val="left" w:pos="1262"/>
        </w:tabs>
        <w:spacing w:before="3" w:line="237" w:lineRule="auto"/>
        <w:ind w:right="261" w:firstLine="0"/>
        <w:rPr>
          <w:sz w:val="24"/>
        </w:rPr>
      </w:pPr>
      <w:r>
        <w:rPr>
          <w:sz w:val="24"/>
        </w:rPr>
        <w:t>Беда Г.В. Тональные и цветовые отношения в живописи / Г.В. Беда - М.: Советский художник, 1964. -</w:t>
      </w:r>
      <w:r>
        <w:rPr>
          <w:spacing w:val="9"/>
          <w:sz w:val="24"/>
        </w:rPr>
        <w:t xml:space="preserve"> </w:t>
      </w:r>
      <w:r>
        <w:rPr>
          <w:sz w:val="24"/>
        </w:rPr>
        <w:t>248с.</w:t>
      </w:r>
    </w:p>
    <w:p w:rsidR="003A0F7E" w:rsidRDefault="00D50C70">
      <w:pPr>
        <w:pStyle w:val="a4"/>
        <w:numPr>
          <w:ilvl w:val="0"/>
          <w:numId w:val="4"/>
        </w:numPr>
        <w:tabs>
          <w:tab w:val="left" w:pos="1262"/>
        </w:tabs>
        <w:spacing w:before="6" w:line="237" w:lineRule="auto"/>
        <w:ind w:right="880" w:firstLine="0"/>
        <w:rPr>
          <w:sz w:val="24"/>
        </w:rPr>
      </w:pPr>
      <w:r>
        <w:rPr>
          <w:sz w:val="24"/>
        </w:rPr>
        <w:t xml:space="preserve">Волков Н. Н. Композиция в живописи/ Н.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Волков. - М.: Искусство, 1978. - 263 </w:t>
      </w:r>
      <w:r>
        <w:rPr>
          <w:spacing w:val="-3"/>
          <w:sz w:val="24"/>
        </w:rPr>
        <w:t xml:space="preserve">с. </w:t>
      </w:r>
      <w:r>
        <w:rPr>
          <w:sz w:val="24"/>
        </w:rPr>
        <w:t xml:space="preserve">6.Волков Н. Н. Цвет в живописи/ Н. </w:t>
      </w:r>
      <w:r>
        <w:rPr>
          <w:spacing w:val="-3"/>
          <w:sz w:val="24"/>
        </w:rPr>
        <w:t xml:space="preserve">Н. </w:t>
      </w:r>
      <w:r>
        <w:rPr>
          <w:sz w:val="24"/>
        </w:rPr>
        <w:t>Волков. - М.: Иск-во, 1965. - 196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3A0F7E" w:rsidRDefault="003A0F7E">
      <w:pPr>
        <w:pStyle w:val="a3"/>
        <w:ind w:left="0"/>
        <w:rPr>
          <w:sz w:val="26"/>
        </w:rPr>
      </w:pPr>
    </w:p>
    <w:p w:rsidR="003A0F7E" w:rsidRDefault="003A0F7E">
      <w:pPr>
        <w:pStyle w:val="a3"/>
        <w:ind w:left="0"/>
        <w:rPr>
          <w:sz w:val="26"/>
        </w:rPr>
      </w:pPr>
    </w:p>
    <w:p w:rsidR="003A0F7E" w:rsidRDefault="003A0F7E">
      <w:pPr>
        <w:pStyle w:val="a3"/>
        <w:spacing w:before="7"/>
        <w:ind w:left="0"/>
        <w:rPr>
          <w:sz w:val="32"/>
        </w:rPr>
      </w:pPr>
    </w:p>
    <w:p w:rsidR="003A0F7E" w:rsidRDefault="00D50C70">
      <w:pPr>
        <w:pStyle w:val="1"/>
        <w:ind w:left="5136" w:right="4327"/>
        <w:jc w:val="center"/>
      </w:pPr>
      <w:r>
        <w:t>Допоміжна</w:t>
      </w:r>
    </w:p>
    <w:p w:rsidR="003A0F7E" w:rsidRDefault="003A0F7E">
      <w:pPr>
        <w:pStyle w:val="a3"/>
        <w:ind w:left="0"/>
        <w:rPr>
          <w:b/>
          <w:sz w:val="26"/>
        </w:rPr>
      </w:pPr>
    </w:p>
    <w:p w:rsidR="003A0F7E" w:rsidRDefault="003A0F7E">
      <w:pPr>
        <w:pStyle w:val="a3"/>
        <w:spacing w:before="1"/>
        <w:ind w:left="0"/>
        <w:rPr>
          <w:b/>
        </w:rPr>
      </w:pP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before="1" w:line="237" w:lineRule="auto"/>
        <w:ind w:right="273" w:firstLine="0"/>
        <w:rPr>
          <w:sz w:val="24"/>
        </w:rPr>
      </w:pPr>
      <w:r>
        <w:rPr>
          <w:sz w:val="24"/>
        </w:rPr>
        <w:t xml:space="preserve">Габричевский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Г. Морфология искусства/ А.Г. Габричевский; сост. и примеч. Ф. </w:t>
      </w:r>
      <w:r>
        <w:rPr>
          <w:spacing w:val="-3"/>
          <w:sz w:val="24"/>
        </w:rPr>
        <w:t xml:space="preserve">О. </w:t>
      </w:r>
      <w:r>
        <w:rPr>
          <w:sz w:val="24"/>
        </w:rPr>
        <w:t xml:space="preserve">Стукалова-Погодина; общ. ред. </w:t>
      </w:r>
      <w:r>
        <w:rPr>
          <w:spacing w:val="-3"/>
          <w:sz w:val="24"/>
        </w:rPr>
        <w:t xml:space="preserve">А. </w:t>
      </w:r>
      <w:r>
        <w:rPr>
          <w:sz w:val="24"/>
        </w:rPr>
        <w:t>М. Кантора. - М.: Аграф, 2002. - 864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before="5" w:line="237" w:lineRule="auto"/>
        <w:ind w:right="264" w:firstLine="0"/>
        <w:rPr>
          <w:sz w:val="24"/>
        </w:rPr>
      </w:pPr>
      <w:r>
        <w:rPr>
          <w:sz w:val="24"/>
        </w:rPr>
        <w:t xml:space="preserve">Герчук Ю.Я. Язык и смысл изобразительного искусства: </w:t>
      </w:r>
      <w:r>
        <w:rPr>
          <w:spacing w:val="-3"/>
          <w:sz w:val="24"/>
        </w:rPr>
        <w:t xml:space="preserve">учеб. </w:t>
      </w:r>
      <w:r>
        <w:rPr>
          <w:sz w:val="24"/>
        </w:rPr>
        <w:t>пособие / Ю. Я. Герчук. - М. : Мособлупрполиграфиздат, 1994. - 175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before="6" w:line="237" w:lineRule="auto"/>
        <w:ind w:right="264" w:firstLine="0"/>
        <w:rPr>
          <w:sz w:val="24"/>
        </w:rPr>
      </w:pPr>
      <w:r>
        <w:rPr>
          <w:sz w:val="24"/>
        </w:rPr>
        <w:t>Евтых С.Ш. Наброски. Зарисовки. Эскизы: Учебное пособие / С.Ш Евтых. - М., 2003. - 88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spacing w:line="242" w:lineRule="auto"/>
        <w:ind w:right="269" w:firstLine="0"/>
        <w:rPr>
          <w:sz w:val="24"/>
        </w:rPr>
      </w:pPr>
      <w:r>
        <w:rPr>
          <w:sz w:val="24"/>
        </w:rPr>
        <w:t>Кларк К. Пейзаж в искусстве/К. Кларк; пер.с англ. Н.Н.Тихонова.- СПб: Азбука- классика, 2004.- з02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3"/>
        </w:numPr>
        <w:tabs>
          <w:tab w:val="left" w:pos="1262"/>
        </w:tabs>
        <w:ind w:right="277" w:firstLine="0"/>
        <w:rPr>
          <w:sz w:val="24"/>
        </w:rPr>
      </w:pPr>
      <w:r>
        <w:rPr>
          <w:sz w:val="24"/>
        </w:rPr>
        <w:t>Лазарев В.Н. Старые европейские мастера/В.Н.Лазарев. - М.: Искусство, 1974. - 359 с. 6.Маслов Н.Я. Пленэр: практика по изобразит. искусству. учеб. пособие для студентов худож.-граф. фак. пед. ин-тов / Н.Я. Маслов. - М.: Просвещение, 1984. - 112 с.,</w:t>
      </w:r>
      <w:r>
        <w:rPr>
          <w:spacing w:val="-8"/>
          <w:sz w:val="24"/>
        </w:rPr>
        <w:t xml:space="preserve"> </w:t>
      </w:r>
      <w:r>
        <w:rPr>
          <w:sz w:val="24"/>
        </w:rPr>
        <w:t>ил.</w:t>
      </w:r>
    </w:p>
    <w:p w:rsidR="003A0F7E" w:rsidRDefault="00D50C70">
      <w:pPr>
        <w:pStyle w:val="a4"/>
        <w:numPr>
          <w:ilvl w:val="0"/>
          <w:numId w:val="2"/>
        </w:numPr>
        <w:tabs>
          <w:tab w:val="left" w:pos="1262"/>
        </w:tabs>
        <w:spacing w:line="237" w:lineRule="auto"/>
        <w:ind w:right="263" w:firstLine="0"/>
        <w:rPr>
          <w:sz w:val="24"/>
        </w:rPr>
      </w:pPr>
      <w:r>
        <w:rPr>
          <w:sz w:val="24"/>
        </w:rPr>
        <w:t>Мочалов Л.В. Пространство мира и пространство картины. Очерки о языке живописи/ Л.В. Мочалов. - М.: Советский художник, 1983. - 376</w:t>
      </w:r>
      <w:r>
        <w:rPr>
          <w:spacing w:val="13"/>
          <w:sz w:val="24"/>
        </w:rPr>
        <w:t xml:space="preserve"> </w:t>
      </w:r>
      <w:r>
        <w:rPr>
          <w:sz w:val="24"/>
        </w:rPr>
        <w:t>с.</w:t>
      </w:r>
    </w:p>
    <w:p w:rsidR="003A0F7E" w:rsidRDefault="00D50C70">
      <w:pPr>
        <w:pStyle w:val="a4"/>
        <w:numPr>
          <w:ilvl w:val="0"/>
          <w:numId w:val="2"/>
        </w:numPr>
        <w:tabs>
          <w:tab w:val="left" w:pos="1262"/>
        </w:tabs>
        <w:spacing w:before="2"/>
        <w:ind w:right="260" w:firstLine="0"/>
        <w:rPr>
          <w:sz w:val="24"/>
        </w:rPr>
      </w:pPr>
      <w:r>
        <w:rPr>
          <w:sz w:val="24"/>
        </w:rPr>
        <w:t xml:space="preserve">Паррамон Хосе М. Основы живописи / Хосе М. Паррамон - М.: DjVu., 1994. - 129 с. 9.Раушенбах Б.В. Пространственные построения в живописи: Очерк основных методов/ Б.В.Раушенбах; отв. ред. Прокофьев В.Н.; </w:t>
      </w:r>
      <w:r>
        <w:rPr>
          <w:spacing w:val="-3"/>
          <w:sz w:val="24"/>
        </w:rPr>
        <w:t xml:space="preserve">АН </w:t>
      </w:r>
      <w:r>
        <w:rPr>
          <w:sz w:val="24"/>
        </w:rPr>
        <w:t>СССР ВНИИ искусствознания МК СССР. - М.: Наука,1980. - 288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3A0F7E" w:rsidRDefault="00D50C70">
      <w:pPr>
        <w:pStyle w:val="a4"/>
        <w:numPr>
          <w:ilvl w:val="0"/>
          <w:numId w:val="1"/>
        </w:numPr>
        <w:tabs>
          <w:tab w:val="left" w:pos="1382"/>
        </w:tabs>
        <w:spacing w:line="275" w:lineRule="exact"/>
        <w:rPr>
          <w:sz w:val="24"/>
        </w:rPr>
      </w:pPr>
      <w:r>
        <w:rPr>
          <w:sz w:val="24"/>
        </w:rPr>
        <w:t>Смирнов</w:t>
      </w:r>
      <w:r>
        <w:rPr>
          <w:spacing w:val="9"/>
          <w:sz w:val="24"/>
        </w:rPr>
        <w:t xml:space="preserve"> </w:t>
      </w:r>
      <w:r>
        <w:rPr>
          <w:sz w:val="24"/>
        </w:rPr>
        <w:t>Г.Б.</w:t>
      </w:r>
      <w:r>
        <w:rPr>
          <w:spacing w:val="9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2"/>
          <w:sz w:val="24"/>
        </w:rPr>
        <w:t xml:space="preserve"> </w:t>
      </w:r>
      <w:r>
        <w:rPr>
          <w:sz w:val="24"/>
        </w:rPr>
        <w:t>головы:</w:t>
      </w:r>
      <w:r>
        <w:rPr>
          <w:spacing w:val="8"/>
          <w:sz w:val="24"/>
        </w:rPr>
        <w:t xml:space="preserve"> </w:t>
      </w:r>
      <w:r>
        <w:rPr>
          <w:sz w:val="24"/>
        </w:rPr>
        <w:t>Учеб.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пособ.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ст-тов-заочников</w:t>
      </w:r>
      <w:r>
        <w:rPr>
          <w:spacing w:val="9"/>
          <w:sz w:val="24"/>
        </w:rPr>
        <w:t xml:space="preserve"> </w:t>
      </w:r>
      <w:r>
        <w:rPr>
          <w:sz w:val="24"/>
        </w:rPr>
        <w:t>ХГФ</w:t>
      </w:r>
      <w:r>
        <w:rPr>
          <w:spacing w:val="11"/>
          <w:sz w:val="24"/>
        </w:rPr>
        <w:t xml:space="preserve"> </w:t>
      </w:r>
      <w:r>
        <w:rPr>
          <w:sz w:val="24"/>
        </w:rPr>
        <w:t>пединститутов.</w:t>
      </w:r>
    </w:p>
    <w:p w:rsidR="003A0F7E" w:rsidRDefault="00D50C70">
      <w:pPr>
        <w:pStyle w:val="a4"/>
        <w:numPr>
          <w:ilvl w:val="0"/>
          <w:numId w:val="9"/>
        </w:numPr>
        <w:tabs>
          <w:tab w:val="left" w:pos="1224"/>
        </w:tabs>
        <w:spacing w:line="275" w:lineRule="exact"/>
        <w:ind w:hanging="145"/>
        <w:rPr>
          <w:sz w:val="24"/>
        </w:rPr>
      </w:pPr>
      <w:r>
        <w:rPr>
          <w:sz w:val="24"/>
        </w:rPr>
        <w:t>Изд. второе, перераб. - М.: Просвещение, 1976. - 38</w:t>
      </w:r>
      <w:r>
        <w:rPr>
          <w:spacing w:val="10"/>
          <w:sz w:val="24"/>
        </w:rPr>
        <w:t xml:space="preserve"> </w:t>
      </w:r>
      <w:r>
        <w:rPr>
          <w:sz w:val="24"/>
        </w:rPr>
        <w:t>с..</w:t>
      </w:r>
    </w:p>
    <w:p w:rsidR="003A0F7E" w:rsidRDefault="00D50C70">
      <w:pPr>
        <w:pStyle w:val="a4"/>
        <w:numPr>
          <w:ilvl w:val="0"/>
          <w:numId w:val="1"/>
        </w:numPr>
        <w:tabs>
          <w:tab w:val="left" w:pos="1382"/>
        </w:tabs>
        <w:spacing w:before="5" w:line="237" w:lineRule="auto"/>
        <w:ind w:left="1079" w:right="263" w:firstLine="0"/>
        <w:rPr>
          <w:sz w:val="24"/>
        </w:rPr>
      </w:pPr>
      <w:r>
        <w:rPr>
          <w:sz w:val="24"/>
        </w:rPr>
        <w:t xml:space="preserve">Унковский </w:t>
      </w:r>
      <w:r>
        <w:rPr>
          <w:spacing w:val="-3"/>
          <w:sz w:val="24"/>
        </w:rPr>
        <w:t xml:space="preserve">А.А. </w:t>
      </w:r>
      <w:r>
        <w:rPr>
          <w:sz w:val="24"/>
        </w:rPr>
        <w:t xml:space="preserve">Живопись. Вопросы колорита / </w:t>
      </w:r>
      <w:r>
        <w:rPr>
          <w:spacing w:val="-3"/>
          <w:sz w:val="24"/>
        </w:rPr>
        <w:t xml:space="preserve">А.А. </w:t>
      </w:r>
      <w:r>
        <w:rPr>
          <w:sz w:val="24"/>
        </w:rPr>
        <w:t>Унковский - М.: Посвещение, 1980. - 125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3A0F7E" w:rsidRDefault="00D50C70">
      <w:pPr>
        <w:pStyle w:val="a4"/>
        <w:numPr>
          <w:ilvl w:val="0"/>
          <w:numId w:val="1"/>
        </w:numPr>
        <w:tabs>
          <w:tab w:val="left" w:pos="1382"/>
        </w:tabs>
        <w:spacing w:before="3" w:line="259" w:lineRule="auto"/>
        <w:ind w:left="1079" w:right="654" w:firstLine="0"/>
        <w:rPr>
          <w:sz w:val="24"/>
        </w:rPr>
      </w:pPr>
      <w:r>
        <w:rPr>
          <w:sz w:val="24"/>
        </w:rPr>
        <w:t>Фаворский В.А. О рисунке. О композиции/ В.А. Фаворский. - Фрунзе, 1966. - 77 с. Яшухин А.П. Живопись: Учеб. пос. для учащихся пед. уч-щ - М.: Просвещение, 1985. - 288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sectPr w:rsidR="003A0F7E" w:rsidSect="005B1707">
      <w:pgSz w:w="11910" w:h="16840"/>
      <w:pgMar w:top="1040" w:right="580" w:bottom="280" w:left="620" w:header="70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35" w:rsidRDefault="00193535">
      <w:r>
        <w:separator/>
      </w:r>
    </w:p>
  </w:endnote>
  <w:endnote w:type="continuationSeparator" w:id="0">
    <w:p w:rsidR="00193535" w:rsidRDefault="0019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35" w:rsidRDefault="00193535">
      <w:r>
        <w:separator/>
      </w:r>
    </w:p>
  </w:footnote>
  <w:footnote w:type="continuationSeparator" w:id="0">
    <w:p w:rsidR="00193535" w:rsidRDefault="0019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70" w:rsidRDefault="005B1707">
    <w:pPr>
      <w:pStyle w:val="a3"/>
      <w:spacing w:line="14" w:lineRule="auto"/>
      <w:ind w:left="0"/>
      <w:rPr>
        <w:sz w:val="20"/>
      </w:rPr>
    </w:pPr>
    <w:r w:rsidRPr="005B1707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8.15pt;margin-top:34.35pt;width:33.65pt;height:12.1pt;z-index:-252406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FCrwIAAKg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" filled="f" stroked="f">
          <v:textbox inset="0,0,0,0">
            <w:txbxContent>
              <w:p w:rsidR="00D50C70" w:rsidRDefault="00D50C70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Силабус</w:t>
                </w:r>
              </w:p>
            </w:txbxContent>
          </v:textbox>
          <w10:wrap anchorx="page" anchory="page"/>
        </v:shape>
      </w:pict>
    </w:r>
    <w:r w:rsidRPr="005B1707">
      <w:rPr>
        <w:noProof/>
        <w:lang w:val="en-US" w:eastAsia="en-US" w:bidi="ar-SA"/>
      </w:rPr>
      <w:pict>
        <v:shape id="Text Box 1" o:spid="_x0000_s4097" type="#_x0000_t202" style="position:absolute;margin-left:346.65pt;margin-top:34.35pt;width:207.25pt;height:12.1pt;z-index:-252405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2TsgIAALA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" filled="f" stroked="f">
          <v:textbox inset="0,0,0,0">
            <w:txbxContent>
              <w:p w:rsidR="00D50C70" w:rsidRDefault="00D50C70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Живопис у майстерні портретно-жанрової картини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9D"/>
    <w:multiLevelType w:val="hybridMultilevel"/>
    <w:tmpl w:val="FDA074B6"/>
    <w:lvl w:ilvl="0" w:tplc="FB6606E6">
      <w:start w:val="1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2A4E463C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BC909834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68A4DAFE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F482B1CA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373A1934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4730569A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E4CCE59E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968A9112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1">
    <w:nsid w:val="13A25D28"/>
    <w:multiLevelType w:val="hybridMultilevel"/>
    <w:tmpl w:val="33A0C7E4"/>
    <w:lvl w:ilvl="0" w:tplc="F036FC94">
      <w:start w:val="1"/>
      <w:numFmt w:val="decimal"/>
      <w:lvlText w:val="%1)"/>
      <w:lvlJc w:val="left"/>
      <w:pPr>
        <w:ind w:left="1079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uk-UA" w:bidi="uk-UA"/>
      </w:rPr>
    </w:lvl>
    <w:lvl w:ilvl="1" w:tplc="7AB84CFE">
      <w:numFmt w:val="bullet"/>
      <w:lvlText w:val="•"/>
      <w:lvlJc w:val="left"/>
      <w:pPr>
        <w:ind w:left="2042" w:hanging="274"/>
      </w:pPr>
      <w:rPr>
        <w:rFonts w:hint="default"/>
        <w:lang w:val="uk-UA" w:eastAsia="uk-UA" w:bidi="uk-UA"/>
      </w:rPr>
    </w:lvl>
    <w:lvl w:ilvl="2" w:tplc="FEF245D0">
      <w:numFmt w:val="bullet"/>
      <w:lvlText w:val="•"/>
      <w:lvlJc w:val="left"/>
      <w:pPr>
        <w:ind w:left="3004" w:hanging="274"/>
      </w:pPr>
      <w:rPr>
        <w:rFonts w:hint="default"/>
        <w:lang w:val="uk-UA" w:eastAsia="uk-UA" w:bidi="uk-UA"/>
      </w:rPr>
    </w:lvl>
    <w:lvl w:ilvl="3" w:tplc="AD343240">
      <w:numFmt w:val="bullet"/>
      <w:lvlText w:val="•"/>
      <w:lvlJc w:val="left"/>
      <w:pPr>
        <w:ind w:left="3967" w:hanging="274"/>
      </w:pPr>
      <w:rPr>
        <w:rFonts w:hint="default"/>
        <w:lang w:val="uk-UA" w:eastAsia="uk-UA" w:bidi="uk-UA"/>
      </w:rPr>
    </w:lvl>
    <w:lvl w:ilvl="4" w:tplc="1D4A015A">
      <w:numFmt w:val="bullet"/>
      <w:lvlText w:val="•"/>
      <w:lvlJc w:val="left"/>
      <w:pPr>
        <w:ind w:left="4929" w:hanging="274"/>
      </w:pPr>
      <w:rPr>
        <w:rFonts w:hint="default"/>
        <w:lang w:val="uk-UA" w:eastAsia="uk-UA" w:bidi="uk-UA"/>
      </w:rPr>
    </w:lvl>
    <w:lvl w:ilvl="5" w:tplc="45CE4E0C">
      <w:numFmt w:val="bullet"/>
      <w:lvlText w:val="•"/>
      <w:lvlJc w:val="left"/>
      <w:pPr>
        <w:ind w:left="5892" w:hanging="274"/>
      </w:pPr>
      <w:rPr>
        <w:rFonts w:hint="default"/>
        <w:lang w:val="uk-UA" w:eastAsia="uk-UA" w:bidi="uk-UA"/>
      </w:rPr>
    </w:lvl>
    <w:lvl w:ilvl="6" w:tplc="B10EFE5C">
      <w:numFmt w:val="bullet"/>
      <w:lvlText w:val="•"/>
      <w:lvlJc w:val="left"/>
      <w:pPr>
        <w:ind w:left="6854" w:hanging="274"/>
      </w:pPr>
      <w:rPr>
        <w:rFonts w:hint="default"/>
        <w:lang w:val="uk-UA" w:eastAsia="uk-UA" w:bidi="uk-UA"/>
      </w:rPr>
    </w:lvl>
    <w:lvl w:ilvl="7" w:tplc="D9948E34">
      <w:numFmt w:val="bullet"/>
      <w:lvlText w:val="•"/>
      <w:lvlJc w:val="left"/>
      <w:pPr>
        <w:ind w:left="7816" w:hanging="274"/>
      </w:pPr>
      <w:rPr>
        <w:rFonts w:hint="default"/>
        <w:lang w:val="uk-UA" w:eastAsia="uk-UA" w:bidi="uk-UA"/>
      </w:rPr>
    </w:lvl>
    <w:lvl w:ilvl="8" w:tplc="08A4FF22">
      <w:numFmt w:val="bullet"/>
      <w:lvlText w:val="•"/>
      <w:lvlJc w:val="left"/>
      <w:pPr>
        <w:ind w:left="8779" w:hanging="274"/>
      </w:pPr>
      <w:rPr>
        <w:rFonts w:hint="default"/>
        <w:lang w:val="uk-UA" w:eastAsia="uk-UA" w:bidi="uk-UA"/>
      </w:rPr>
    </w:lvl>
  </w:abstractNum>
  <w:abstractNum w:abstractNumId="2">
    <w:nsid w:val="18B91C7A"/>
    <w:multiLevelType w:val="hybridMultilevel"/>
    <w:tmpl w:val="3B30246E"/>
    <w:lvl w:ilvl="0" w:tplc="13AC2264">
      <w:start w:val="1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AC12D7AE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EA18197E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690ED7FA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502C1A48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90FEECDE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94D89242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61A451BE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78A61B38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3">
    <w:nsid w:val="24A62B98"/>
    <w:multiLevelType w:val="hybridMultilevel"/>
    <w:tmpl w:val="2E247A5C"/>
    <w:lvl w:ilvl="0" w:tplc="AA40CA76">
      <w:start w:val="1"/>
      <w:numFmt w:val="decimal"/>
      <w:lvlText w:val="%1"/>
      <w:lvlJc w:val="left"/>
      <w:pPr>
        <w:ind w:left="126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uk-UA" w:bidi="uk-UA"/>
      </w:rPr>
    </w:lvl>
    <w:lvl w:ilvl="1" w:tplc="9F8429CC">
      <w:numFmt w:val="bullet"/>
      <w:lvlText w:val="•"/>
      <w:lvlJc w:val="left"/>
      <w:pPr>
        <w:ind w:left="2204" w:hanging="183"/>
      </w:pPr>
      <w:rPr>
        <w:rFonts w:hint="default"/>
        <w:lang w:val="uk-UA" w:eastAsia="uk-UA" w:bidi="uk-UA"/>
      </w:rPr>
    </w:lvl>
    <w:lvl w:ilvl="2" w:tplc="D95E9A18">
      <w:numFmt w:val="bullet"/>
      <w:lvlText w:val="•"/>
      <w:lvlJc w:val="left"/>
      <w:pPr>
        <w:ind w:left="3148" w:hanging="183"/>
      </w:pPr>
      <w:rPr>
        <w:rFonts w:hint="default"/>
        <w:lang w:val="uk-UA" w:eastAsia="uk-UA" w:bidi="uk-UA"/>
      </w:rPr>
    </w:lvl>
    <w:lvl w:ilvl="3" w:tplc="12D24798">
      <w:numFmt w:val="bullet"/>
      <w:lvlText w:val="•"/>
      <w:lvlJc w:val="left"/>
      <w:pPr>
        <w:ind w:left="4093" w:hanging="183"/>
      </w:pPr>
      <w:rPr>
        <w:rFonts w:hint="default"/>
        <w:lang w:val="uk-UA" w:eastAsia="uk-UA" w:bidi="uk-UA"/>
      </w:rPr>
    </w:lvl>
    <w:lvl w:ilvl="4" w:tplc="2638826C">
      <w:numFmt w:val="bullet"/>
      <w:lvlText w:val="•"/>
      <w:lvlJc w:val="left"/>
      <w:pPr>
        <w:ind w:left="5037" w:hanging="183"/>
      </w:pPr>
      <w:rPr>
        <w:rFonts w:hint="default"/>
        <w:lang w:val="uk-UA" w:eastAsia="uk-UA" w:bidi="uk-UA"/>
      </w:rPr>
    </w:lvl>
    <w:lvl w:ilvl="5" w:tplc="EF2C018C">
      <w:numFmt w:val="bullet"/>
      <w:lvlText w:val="•"/>
      <w:lvlJc w:val="left"/>
      <w:pPr>
        <w:ind w:left="5982" w:hanging="183"/>
      </w:pPr>
      <w:rPr>
        <w:rFonts w:hint="default"/>
        <w:lang w:val="uk-UA" w:eastAsia="uk-UA" w:bidi="uk-UA"/>
      </w:rPr>
    </w:lvl>
    <w:lvl w:ilvl="6" w:tplc="DA6CEFE0">
      <w:numFmt w:val="bullet"/>
      <w:lvlText w:val="•"/>
      <w:lvlJc w:val="left"/>
      <w:pPr>
        <w:ind w:left="6926" w:hanging="183"/>
      </w:pPr>
      <w:rPr>
        <w:rFonts w:hint="default"/>
        <w:lang w:val="uk-UA" w:eastAsia="uk-UA" w:bidi="uk-UA"/>
      </w:rPr>
    </w:lvl>
    <w:lvl w:ilvl="7" w:tplc="FE940F9A">
      <w:numFmt w:val="bullet"/>
      <w:lvlText w:val="•"/>
      <w:lvlJc w:val="left"/>
      <w:pPr>
        <w:ind w:left="7870" w:hanging="183"/>
      </w:pPr>
      <w:rPr>
        <w:rFonts w:hint="default"/>
        <w:lang w:val="uk-UA" w:eastAsia="uk-UA" w:bidi="uk-UA"/>
      </w:rPr>
    </w:lvl>
    <w:lvl w:ilvl="8" w:tplc="EEA4B962">
      <w:numFmt w:val="bullet"/>
      <w:lvlText w:val="•"/>
      <w:lvlJc w:val="left"/>
      <w:pPr>
        <w:ind w:left="8815" w:hanging="183"/>
      </w:pPr>
      <w:rPr>
        <w:rFonts w:hint="default"/>
        <w:lang w:val="uk-UA" w:eastAsia="uk-UA" w:bidi="uk-UA"/>
      </w:rPr>
    </w:lvl>
  </w:abstractNum>
  <w:abstractNum w:abstractNumId="4">
    <w:nsid w:val="2A6107F2"/>
    <w:multiLevelType w:val="hybridMultilevel"/>
    <w:tmpl w:val="E55EFD5A"/>
    <w:lvl w:ilvl="0" w:tplc="ED149C2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uk-UA" w:eastAsia="uk-UA" w:bidi="uk-UA"/>
      </w:rPr>
    </w:lvl>
    <w:lvl w:ilvl="1" w:tplc="8256B27A">
      <w:numFmt w:val="bullet"/>
      <w:lvlText w:val="•"/>
      <w:lvlJc w:val="left"/>
      <w:pPr>
        <w:ind w:left="2690" w:hanging="360"/>
      </w:pPr>
      <w:rPr>
        <w:rFonts w:hint="default"/>
        <w:lang w:val="uk-UA" w:eastAsia="uk-UA" w:bidi="uk-UA"/>
      </w:rPr>
    </w:lvl>
    <w:lvl w:ilvl="2" w:tplc="8DD0E84C">
      <w:numFmt w:val="bullet"/>
      <w:lvlText w:val="•"/>
      <w:lvlJc w:val="left"/>
      <w:pPr>
        <w:ind w:left="3580" w:hanging="360"/>
      </w:pPr>
      <w:rPr>
        <w:rFonts w:hint="default"/>
        <w:lang w:val="uk-UA" w:eastAsia="uk-UA" w:bidi="uk-UA"/>
      </w:rPr>
    </w:lvl>
    <w:lvl w:ilvl="3" w:tplc="39E092A6">
      <w:numFmt w:val="bullet"/>
      <w:lvlText w:val="•"/>
      <w:lvlJc w:val="left"/>
      <w:pPr>
        <w:ind w:left="4471" w:hanging="360"/>
      </w:pPr>
      <w:rPr>
        <w:rFonts w:hint="default"/>
        <w:lang w:val="uk-UA" w:eastAsia="uk-UA" w:bidi="uk-UA"/>
      </w:rPr>
    </w:lvl>
    <w:lvl w:ilvl="4" w:tplc="80DA8CE8">
      <w:numFmt w:val="bullet"/>
      <w:lvlText w:val="•"/>
      <w:lvlJc w:val="left"/>
      <w:pPr>
        <w:ind w:left="5361" w:hanging="360"/>
      </w:pPr>
      <w:rPr>
        <w:rFonts w:hint="default"/>
        <w:lang w:val="uk-UA" w:eastAsia="uk-UA" w:bidi="uk-UA"/>
      </w:rPr>
    </w:lvl>
    <w:lvl w:ilvl="5" w:tplc="3D881008">
      <w:numFmt w:val="bullet"/>
      <w:lvlText w:val="•"/>
      <w:lvlJc w:val="left"/>
      <w:pPr>
        <w:ind w:left="6252" w:hanging="360"/>
      </w:pPr>
      <w:rPr>
        <w:rFonts w:hint="default"/>
        <w:lang w:val="uk-UA" w:eastAsia="uk-UA" w:bidi="uk-UA"/>
      </w:rPr>
    </w:lvl>
    <w:lvl w:ilvl="6" w:tplc="565EDA7E">
      <w:numFmt w:val="bullet"/>
      <w:lvlText w:val="•"/>
      <w:lvlJc w:val="left"/>
      <w:pPr>
        <w:ind w:left="7142" w:hanging="360"/>
      </w:pPr>
      <w:rPr>
        <w:rFonts w:hint="default"/>
        <w:lang w:val="uk-UA" w:eastAsia="uk-UA" w:bidi="uk-UA"/>
      </w:rPr>
    </w:lvl>
    <w:lvl w:ilvl="7" w:tplc="A1826388">
      <w:numFmt w:val="bullet"/>
      <w:lvlText w:val="•"/>
      <w:lvlJc w:val="left"/>
      <w:pPr>
        <w:ind w:left="8032" w:hanging="360"/>
      </w:pPr>
      <w:rPr>
        <w:rFonts w:hint="default"/>
        <w:lang w:val="uk-UA" w:eastAsia="uk-UA" w:bidi="uk-UA"/>
      </w:rPr>
    </w:lvl>
    <w:lvl w:ilvl="8" w:tplc="F258DD22">
      <w:numFmt w:val="bullet"/>
      <w:lvlText w:val="•"/>
      <w:lvlJc w:val="left"/>
      <w:pPr>
        <w:ind w:left="8923" w:hanging="360"/>
      </w:pPr>
      <w:rPr>
        <w:rFonts w:hint="default"/>
        <w:lang w:val="uk-UA" w:eastAsia="uk-UA" w:bidi="uk-UA"/>
      </w:rPr>
    </w:lvl>
  </w:abstractNum>
  <w:abstractNum w:abstractNumId="5">
    <w:nsid w:val="2C1D0F6D"/>
    <w:multiLevelType w:val="hybridMultilevel"/>
    <w:tmpl w:val="00BEDDBE"/>
    <w:lvl w:ilvl="0" w:tplc="5D6EC38C">
      <w:start w:val="1"/>
      <w:numFmt w:val="decimal"/>
      <w:lvlText w:val="%1."/>
      <w:lvlJc w:val="left"/>
      <w:pPr>
        <w:ind w:left="1079" w:hanging="294"/>
        <w:jc w:val="left"/>
      </w:pPr>
      <w:rPr>
        <w:rFonts w:ascii="Book Antiqua" w:eastAsia="Book Antiqua" w:hAnsi="Book Antiqua" w:cs="Book Antiqua" w:hint="default"/>
        <w:w w:val="101"/>
        <w:sz w:val="19"/>
        <w:szCs w:val="19"/>
        <w:lang w:val="uk-UA" w:eastAsia="uk-UA" w:bidi="uk-UA"/>
      </w:rPr>
    </w:lvl>
    <w:lvl w:ilvl="1" w:tplc="45E83FEA">
      <w:numFmt w:val="bullet"/>
      <w:lvlText w:val="•"/>
      <w:lvlJc w:val="left"/>
      <w:pPr>
        <w:ind w:left="2042" w:hanging="294"/>
      </w:pPr>
      <w:rPr>
        <w:rFonts w:hint="default"/>
        <w:lang w:val="uk-UA" w:eastAsia="uk-UA" w:bidi="uk-UA"/>
      </w:rPr>
    </w:lvl>
    <w:lvl w:ilvl="2" w:tplc="6E54E7E0">
      <w:numFmt w:val="bullet"/>
      <w:lvlText w:val="•"/>
      <w:lvlJc w:val="left"/>
      <w:pPr>
        <w:ind w:left="3004" w:hanging="294"/>
      </w:pPr>
      <w:rPr>
        <w:rFonts w:hint="default"/>
        <w:lang w:val="uk-UA" w:eastAsia="uk-UA" w:bidi="uk-UA"/>
      </w:rPr>
    </w:lvl>
    <w:lvl w:ilvl="3" w:tplc="FFD89F30">
      <w:numFmt w:val="bullet"/>
      <w:lvlText w:val="•"/>
      <w:lvlJc w:val="left"/>
      <w:pPr>
        <w:ind w:left="3967" w:hanging="294"/>
      </w:pPr>
      <w:rPr>
        <w:rFonts w:hint="default"/>
        <w:lang w:val="uk-UA" w:eastAsia="uk-UA" w:bidi="uk-UA"/>
      </w:rPr>
    </w:lvl>
    <w:lvl w:ilvl="4" w:tplc="80DC1166">
      <w:numFmt w:val="bullet"/>
      <w:lvlText w:val="•"/>
      <w:lvlJc w:val="left"/>
      <w:pPr>
        <w:ind w:left="4929" w:hanging="294"/>
      </w:pPr>
      <w:rPr>
        <w:rFonts w:hint="default"/>
        <w:lang w:val="uk-UA" w:eastAsia="uk-UA" w:bidi="uk-UA"/>
      </w:rPr>
    </w:lvl>
    <w:lvl w:ilvl="5" w:tplc="EDC06960">
      <w:numFmt w:val="bullet"/>
      <w:lvlText w:val="•"/>
      <w:lvlJc w:val="left"/>
      <w:pPr>
        <w:ind w:left="5892" w:hanging="294"/>
      </w:pPr>
      <w:rPr>
        <w:rFonts w:hint="default"/>
        <w:lang w:val="uk-UA" w:eastAsia="uk-UA" w:bidi="uk-UA"/>
      </w:rPr>
    </w:lvl>
    <w:lvl w:ilvl="6" w:tplc="0B0E84B2">
      <w:numFmt w:val="bullet"/>
      <w:lvlText w:val="•"/>
      <w:lvlJc w:val="left"/>
      <w:pPr>
        <w:ind w:left="6854" w:hanging="294"/>
      </w:pPr>
      <w:rPr>
        <w:rFonts w:hint="default"/>
        <w:lang w:val="uk-UA" w:eastAsia="uk-UA" w:bidi="uk-UA"/>
      </w:rPr>
    </w:lvl>
    <w:lvl w:ilvl="7" w:tplc="341EB544">
      <w:numFmt w:val="bullet"/>
      <w:lvlText w:val="•"/>
      <w:lvlJc w:val="left"/>
      <w:pPr>
        <w:ind w:left="7816" w:hanging="294"/>
      </w:pPr>
      <w:rPr>
        <w:rFonts w:hint="default"/>
        <w:lang w:val="uk-UA" w:eastAsia="uk-UA" w:bidi="uk-UA"/>
      </w:rPr>
    </w:lvl>
    <w:lvl w:ilvl="8" w:tplc="8C38A2C6">
      <w:numFmt w:val="bullet"/>
      <w:lvlText w:val="•"/>
      <w:lvlJc w:val="left"/>
      <w:pPr>
        <w:ind w:left="8779" w:hanging="294"/>
      </w:pPr>
      <w:rPr>
        <w:rFonts w:hint="default"/>
        <w:lang w:val="uk-UA" w:eastAsia="uk-UA" w:bidi="uk-UA"/>
      </w:rPr>
    </w:lvl>
  </w:abstractNum>
  <w:abstractNum w:abstractNumId="6">
    <w:nsid w:val="46695BE4"/>
    <w:multiLevelType w:val="hybridMultilevel"/>
    <w:tmpl w:val="1248C228"/>
    <w:lvl w:ilvl="0" w:tplc="1930C6E6">
      <w:start w:val="10"/>
      <w:numFmt w:val="decimal"/>
      <w:lvlText w:val="%1."/>
      <w:lvlJc w:val="left"/>
      <w:pPr>
        <w:ind w:left="1381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E5AEC136">
      <w:numFmt w:val="bullet"/>
      <w:lvlText w:val="•"/>
      <w:lvlJc w:val="left"/>
      <w:pPr>
        <w:ind w:left="2312" w:hanging="303"/>
      </w:pPr>
      <w:rPr>
        <w:rFonts w:hint="default"/>
        <w:lang w:val="uk-UA" w:eastAsia="uk-UA" w:bidi="uk-UA"/>
      </w:rPr>
    </w:lvl>
    <w:lvl w:ilvl="2" w:tplc="AAF2AFEA">
      <w:numFmt w:val="bullet"/>
      <w:lvlText w:val="•"/>
      <w:lvlJc w:val="left"/>
      <w:pPr>
        <w:ind w:left="3244" w:hanging="303"/>
      </w:pPr>
      <w:rPr>
        <w:rFonts w:hint="default"/>
        <w:lang w:val="uk-UA" w:eastAsia="uk-UA" w:bidi="uk-UA"/>
      </w:rPr>
    </w:lvl>
    <w:lvl w:ilvl="3" w:tplc="1B2CE0E0">
      <w:numFmt w:val="bullet"/>
      <w:lvlText w:val="•"/>
      <w:lvlJc w:val="left"/>
      <w:pPr>
        <w:ind w:left="4177" w:hanging="303"/>
      </w:pPr>
      <w:rPr>
        <w:rFonts w:hint="default"/>
        <w:lang w:val="uk-UA" w:eastAsia="uk-UA" w:bidi="uk-UA"/>
      </w:rPr>
    </w:lvl>
    <w:lvl w:ilvl="4" w:tplc="741A904E">
      <w:numFmt w:val="bullet"/>
      <w:lvlText w:val="•"/>
      <w:lvlJc w:val="left"/>
      <w:pPr>
        <w:ind w:left="5109" w:hanging="303"/>
      </w:pPr>
      <w:rPr>
        <w:rFonts w:hint="default"/>
        <w:lang w:val="uk-UA" w:eastAsia="uk-UA" w:bidi="uk-UA"/>
      </w:rPr>
    </w:lvl>
    <w:lvl w:ilvl="5" w:tplc="81F4CDF8">
      <w:numFmt w:val="bullet"/>
      <w:lvlText w:val="•"/>
      <w:lvlJc w:val="left"/>
      <w:pPr>
        <w:ind w:left="6042" w:hanging="303"/>
      </w:pPr>
      <w:rPr>
        <w:rFonts w:hint="default"/>
        <w:lang w:val="uk-UA" w:eastAsia="uk-UA" w:bidi="uk-UA"/>
      </w:rPr>
    </w:lvl>
    <w:lvl w:ilvl="6" w:tplc="2B1075B6">
      <w:numFmt w:val="bullet"/>
      <w:lvlText w:val="•"/>
      <w:lvlJc w:val="left"/>
      <w:pPr>
        <w:ind w:left="6974" w:hanging="303"/>
      </w:pPr>
      <w:rPr>
        <w:rFonts w:hint="default"/>
        <w:lang w:val="uk-UA" w:eastAsia="uk-UA" w:bidi="uk-UA"/>
      </w:rPr>
    </w:lvl>
    <w:lvl w:ilvl="7" w:tplc="5A106F2C">
      <w:numFmt w:val="bullet"/>
      <w:lvlText w:val="•"/>
      <w:lvlJc w:val="left"/>
      <w:pPr>
        <w:ind w:left="7906" w:hanging="303"/>
      </w:pPr>
      <w:rPr>
        <w:rFonts w:hint="default"/>
        <w:lang w:val="uk-UA" w:eastAsia="uk-UA" w:bidi="uk-UA"/>
      </w:rPr>
    </w:lvl>
    <w:lvl w:ilvl="8" w:tplc="48508E6E">
      <w:numFmt w:val="bullet"/>
      <w:lvlText w:val="•"/>
      <w:lvlJc w:val="left"/>
      <w:pPr>
        <w:ind w:left="8839" w:hanging="303"/>
      </w:pPr>
      <w:rPr>
        <w:rFonts w:hint="default"/>
        <w:lang w:val="uk-UA" w:eastAsia="uk-UA" w:bidi="uk-UA"/>
      </w:rPr>
    </w:lvl>
  </w:abstractNum>
  <w:abstractNum w:abstractNumId="7">
    <w:nsid w:val="58464B35"/>
    <w:multiLevelType w:val="hybridMultilevel"/>
    <w:tmpl w:val="00CE43C2"/>
    <w:lvl w:ilvl="0" w:tplc="D798755C">
      <w:start w:val="7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ABD6C78A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A3CE9676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B824B0BE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E63C2540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6DCCA92C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81AC3F66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7810997C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B760692A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8">
    <w:nsid w:val="5E0D5D9B"/>
    <w:multiLevelType w:val="hybridMultilevel"/>
    <w:tmpl w:val="A2622A7E"/>
    <w:lvl w:ilvl="0" w:tplc="69DEF5E6">
      <w:numFmt w:val="bullet"/>
      <w:lvlText w:val="—"/>
      <w:lvlJc w:val="left"/>
      <w:pPr>
        <w:ind w:left="1982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uk-UA" w:bidi="uk-UA"/>
      </w:rPr>
    </w:lvl>
    <w:lvl w:ilvl="1" w:tplc="301CF6FC">
      <w:numFmt w:val="bullet"/>
      <w:lvlText w:val="•"/>
      <w:lvlJc w:val="left"/>
      <w:pPr>
        <w:ind w:left="2852" w:hanging="360"/>
      </w:pPr>
      <w:rPr>
        <w:rFonts w:hint="default"/>
        <w:lang w:val="uk-UA" w:eastAsia="uk-UA" w:bidi="uk-UA"/>
      </w:rPr>
    </w:lvl>
    <w:lvl w:ilvl="2" w:tplc="A88C7E6A">
      <w:numFmt w:val="bullet"/>
      <w:lvlText w:val="•"/>
      <w:lvlJc w:val="left"/>
      <w:pPr>
        <w:ind w:left="3724" w:hanging="360"/>
      </w:pPr>
      <w:rPr>
        <w:rFonts w:hint="default"/>
        <w:lang w:val="uk-UA" w:eastAsia="uk-UA" w:bidi="uk-UA"/>
      </w:rPr>
    </w:lvl>
    <w:lvl w:ilvl="3" w:tplc="2AE85340">
      <w:numFmt w:val="bullet"/>
      <w:lvlText w:val="•"/>
      <w:lvlJc w:val="left"/>
      <w:pPr>
        <w:ind w:left="4597" w:hanging="360"/>
      </w:pPr>
      <w:rPr>
        <w:rFonts w:hint="default"/>
        <w:lang w:val="uk-UA" w:eastAsia="uk-UA" w:bidi="uk-UA"/>
      </w:rPr>
    </w:lvl>
    <w:lvl w:ilvl="4" w:tplc="4CD04186">
      <w:numFmt w:val="bullet"/>
      <w:lvlText w:val="•"/>
      <w:lvlJc w:val="left"/>
      <w:pPr>
        <w:ind w:left="5469" w:hanging="360"/>
      </w:pPr>
      <w:rPr>
        <w:rFonts w:hint="default"/>
        <w:lang w:val="uk-UA" w:eastAsia="uk-UA" w:bidi="uk-UA"/>
      </w:rPr>
    </w:lvl>
    <w:lvl w:ilvl="5" w:tplc="0F64DD28">
      <w:numFmt w:val="bullet"/>
      <w:lvlText w:val="•"/>
      <w:lvlJc w:val="left"/>
      <w:pPr>
        <w:ind w:left="6342" w:hanging="360"/>
      </w:pPr>
      <w:rPr>
        <w:rFonts w:hint="default"/>
        <w:lang w:val="uk-UA" w:eastAsia="uk-UA" w:bidi="uk-UA"/>
      </w:rPr>
    </w:lvl>
    <w:lvl w:ilvl="6" w:tplc="D8C249C4">
      <w:numFmt w:val="bullet"/>
      <w:lvlText w:val="•"/>
      <w:lvlJc w:val="left"/>
      <w:pPr>
        <w:ind w:left="7214" w:hanging="360"/>
      </w:pPr>
      <w:rPr>
        <w:rFonts w:hint="default"/>
        <w:lang w:val="uk-UA" w:eastAsia="uk-UA" w:bidi="uk-UA"/>
      </w:rPr>
    </w:lvl>
    <w:lvl w:ilvl="7" w:tplc="5EC2C29C">
      <w:numFmt w:val="bullet"/>
      <w:lvlText w:val="•"/>
      <w:lvlJc w:val="left"/>
      <w:pPr>
        <w:ind w:left="8086" w:hanging="360"/>
      </w:pPr>
      <w:rPr>
        <w:rFonts w:hint="default"/>
        <w:lang w:val="uk-UA" w:eastAsia="uk-UA" w:bidi="uk-UA"/>
      </w:rPr>
    </w:lvl>
    <w:lvl w:ilvl="8" w:tplc="87CC0D1C">
      <w:numFmt w:val="bullet"/>
      <w:lvlText w:val="•"/>
      <w:lvlJc w:val="left"/>
      <w:pPr>
        <w:ind w:left="8959" w:hanging="360"/>
      </w:pPr>
      <w:rPr>
        <w:rFonts w:hint="default"/>
        <w:lang w:val="uk-UA" w:eastAsia="uk-UA" w:bidi="uk-UA"/>
      </w:rPr>
    </w:lvl>
  </w:abstractNum>
  <w:abstractNum w:abstractNumId="9">
    <w:nsid w:val="6C170D74"/>
    <w:multiLevelType w:val="hybridMultilevel"/>
    <w:tmpl w:val="AF722C76"/>
    <w:lvl w:ilvl="0" w:tplc="3A625562">
      <w:start w:val="4"/>
      <w:numFmt w:val="decimal"/>
      <w:lvlText w:val="%1."/>
      <w:lvlJc w:val="left"/>
      <w:pPr>
        <w:ind w:left="10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EC38A1EE">
      <w:numFmt w:val="bullet"/>
      <w:lvlText w:val="•"/>
      <w:lvlJc w:val="left"/>
      <w:pPr>
        <w:ind w:left="2042" w:hanging="183"/>
      </w:pPr>
      <w:rPr>
        <w:rFonts w:hint="default"/>
        <w:lang w:val="uk-UA" w:eastAsia="uk-UA" w:bidi="uk-UA"/>
      </w:rPr>
    </w:lvl>
    <w:lvl w:ilvl="2" w:tplc="CBAAB74C">
      <w:numFmt w:val="bullet"/>
      <w:lvlText w:val="•"/>
      <w:lvlJc w:val="left"/>
      <w:pPr>
        <w:ind w:left="3004" w:hanging="183"/>
      </w:pPr>
      <w:rPr>
        <w:rFonts w:hint="default"/>
        <w:lang w:val="uk-UA" w:eastAsia="uk-UA" w:bidi="uk-UA"/>
      </w:rPr>
    </w:lvl>
    <w:lvl w:ilvl="3" w:tplc="63D41ABC">
      <w:numFmt w:val="bullet"/>
      <w:lvlText w:val="•"/>
      <w:lvlJc w:val="left"/>
      <w:pPr>
        <w:ind w:left="3967" w:hanging="183"/>
      </w:pPr>
      <w:rPr>
        <w:rFonts w:hint="default"/>
        <w:lang w:val="uk-UA" w:eastAsia="uk-UA" w:bidi="uk-UA"/>
      </w:rPr>
    </w:lvl>
    <w:lvl w:ilvl="4" w:tplc="115A12F8">
      <w:numFmt w:val="bullet"/>
      <w:lvlText w:val="•"/>
      <w:lvlJc w:val="left"/>
      <w:pPr>
        <w:ind w:left="4929" w:hanging="183"/>
      </w:pPr>
      <w:rPr>
        <w:rFonts w:hint="default"/>
        <w:lang w:val="uk-UA" w:eastAsia="uk-UA" w:bidi="uk-UA"/>
      </w:rPr>
    </w:lvl>
    <w:lvl w:ilvl="5" w:tplc="FD1494CA">
      <w:numFmt w:val="bullet"/>
      <w:lvlText w:val="•"/>
      <w:lvlJc w:val="left"/>
      <w:pPr>
        <w:ind w:left="5892" w:hanging="183"/>
      </w:pPr>
      <w:rPr>
        <w:rFonts w:hint="default"/>
        <w:lang w:val="uk-UA" w:eastAsia="uk-UA" w:bidi="uk-UA"/>
      </w:rPr>
    </w:lvl>
    <w:lvl w:ilvl="6" w:tplc="89C241BE">
      <w:numFmt w:val="bullet"/>
      <w:lvlText w:val="•"/>
      <w:lvlJc w:val="left"/>
      <w:pPr>
        <w:ind w:left="6854" w:hanging="183"/>
      </w:pPr>
      <w:rPr>
        <w:rFonts w:hint="default"/>
        <w:lang w:val="uk-UA" w:eastAsia="uk-UA" w:bidi="uk-UA"/>
      </w:rPr>
    </w:lvl>
    <w:lvl w:ilvl="7" w:tplc="915016B0">
      <w:numFmt w:val="bullet"/>
      <w:lvlText w:val="•"/>
      <w:lvlJc w:val="left"/>
      <w:pPr>
        <w:ind w:left="7816" w:hanging="183"/>
      </w:pPr>
      <w:rPr>
        <w:rFonts w:hint="default"/>
        <w:lang w:val="uk-UA" w:eastAsia="uk-UA" w:bidi="uk-UA"/>
      </w:rPr>
    </w:lvl>
    <w:lvl w:ilvl="8" w:tplc="A50C5DA0">
      <w:numFmt w:val="bullet"/>
      <w:lvlText w:val="•"/>
      <w:lvlJc w:val="left"/>
      <w:pPr>
        <w:ind w:left="8779" w:hanging="183"/>
      </w:pPr>
      <w:rPr>
        <w:rFonts w:hint="default"/>
        <w:lang w:val="uk-UA" w:eastAsia="uk-UA" w:bidi="uk-UA"/>
      </w:rPr>
    </w:lvl>
  </w:abstractNum>
  <w:abstractNum w:abstractNumId="10">
    <w:nsid w:val="74C86F1D"/>
    <w:multiLevelType w:val="hybridMultilevel"/>
    <w:tmpl w:val="0C7C4C18"/>
    <w:lvl w:ilvl="0" w:tplc="A176CD80">
      <w:numFmt w:val="bullet"/>
      <w:lvlText w:val="-"/>
      <w:lvlJc w:val="left"/>
      <w:pPr>
        <w:ind w:left="12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4D6C8486">
      <w:numFmt w:val="bullet"/>
      <w:lvlText w:val="•"/>
      <w:lvlJc w:val="left"/>
      <w:pPr>
        <w:ind w:left="2168" w:hanging="144"/>
      </w:pPr>
      <w:rPr>
        <w:rFonts w:hint="default"/>
        <w:lang w:val="uk-UA" w:eastAsia="uk-UA" w:bidi="uk-UA"/>
      </w:rPr>
    </w:lvl>
    <w:lvl w:ilvl="2" w:tplc="9B707CD8">
      <w:numFmt w:val="bullet"/>
      <w:lvlText w:val="•"/>
      <w:lvlJc w:val="left"/>
      <w:pPr>
        <w:ind w:left="3116" w:hanging="144"/>
      </w:pPr>
      <w:rPr>
        <w:rFonts w:hint="default"/>
        <w:lang w:val="uk-UA" w:eastAsia="uk-UA" w:bidi="uk-UA"/>
      </w:rPr>
    </w:lvl>
    <w:lvl w:ilvl="3" w:tplc="D0805D4E">
      <w:numFmt w:val="bullet"/>
      <w:lvlText w:val="•"/>
      <w:lvlJc w:val="left"/>
      <w:pPr>
        <w:ind w:left="4065" w:hanging="144"/>
      </w:pPr>
      <w:rPr>
        <w:rFonts w:hint="default"/>
        <w:lang w:val="uk-UA" w:eastAsia="uk-UA" w:bidi="uk-UA"/>
      </w:rPr>
    </w:lvl>
    <w:lvl w:ilvl="4" w:tplc="CE368DAE">
      <w:numFmt w:val="bullet"/>
      <w:lvlText w:val="•"/>
      <w:lvlJc w:val="left"/>
      <w:pPr>
        <w:ind w:left="5013" w:hanging="144"/>
      </w:pPr>
      <w:rPr>
        <w:rFonts w:hint="default"/>
        <w:lang w:val="uk-UA" w:eastAsia="uk-UA" w:bidi="uk-UA"/>
      </w:rPr>
    </w:lvl>
    <w:lvl w:ilvl="5" w:tplc="EE5E35E8">
      <w:numFmt w:val="bullet"/>
      <w:lvlText w:val="•"/>
      <w:lvlJc w:val="left"/>
      <w:pPr>
        <w:ind w:left="5962" w:hanging="144"/>
      </w:pPr>
      <w:rPr>
        <w:rFonts w:hint="default"/>
        <w:lang w:val="uk-UA" w:eastAsia="uk-UA" w:bidi="uk-UA"/>
      </w:rPr>
    </w:lvl>
    <w:lvl w:ilvl="6" w:tplc="59ACA1E8">
      <w:numFmt w:val="bullet"/>
      <w:lvlText w:val="•"/>
      <w:lvlJc w:val="left"/>
      <w:pPr>
        <w:ind w:left="6910" w:hanging="144"/>
      </w:pPr>
      <w:rPr>
        <w:rFonts w:hint="default"/>
        <w:lang w:val="uk-UA" w:eastAsia="uk-UA" w:bidi="uk-UA"/>
      </w:rPr>
    </w:lvl>
    <w:lvl w:ilvl="7" w:tplc="E0A482D4">
      <w:numFmt w:val="bullet"/>
      <w:lvlText w:val="•"/>
      <w:lvlJc w:val="left"/>
      <w:pPr>
        <w:ind w:left="7858" w:hanging="144"/>
      </w:pPr>
      <w:rPr>
        <w:rFonts w:hint="default"/>
        <w:lang w:val="uk-UA" w:eastAsia="uk-UA" w:bidi="uk-UA"/>
      </w:rPr>
    </w:lvl>
    <w:lvl w:ilvl="8" w:tplc="96BC16DC">
      <w:numFmt w:val="bullet"/>
      <w:lvlText w:val="•"/>
      <w:lvlJc w:val="left"/>
      <w:pPr>
        <w:ind w:left="8807" w:hanging="144"/>
      </w:pPr>
      <w:rPr>
        <w:rFonts w:hint="default"/>
        <w:lang w:val="uk-UA" w:eastAsia="uk-UA" w:bidi="uk-U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0F7E"/>
    <w:rsid w:val="000018A7"/>
    <w:rsid w:val="000D69C1"/>
    <w:rsid w:val="00193535"/>
    <w:rsid w:val="002A3D84"/>
    <w:rsid w:val="002D6D0B"/>
    <w:rsid w:val="003A0F7E"/>
    <w:rsid w:val="00476D51"/>
    <w:rsid w:val="004C71E6"/>
    <w:rsid w:val="005B1707"/>
    <w:rsid w:val="00A45955"/>
    <w:rsid w:val="00B85B16"/>
    <w:rsid w:val="00C031B9"/>
    <w:rsid w:val="00C40C7B"/>
    <w:rsid w:val="00D50C70"/>
    <w:rsid w:val="00F5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707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5B1707"/>
    <w:pPr>
      <w:ind w:left="10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707"/>
    <w:pPr>
      <w:ind w:left="107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B1707"/>
    <w:pPr>
      <w:ind w:left="1079"/>
    </w:pPr>
  </w:style>
  <w:style w:type="paragraph" w:customStyle="1" w:styleId="TableParagraph">
    <w:name w:val="Table Paragraph"/>
    <w:basedOn w:val="a"/>
    <w:uiPriority w:val="1"/>
    <w:qFormat/>
    <w:rsid w:val="005B1707"/>
  </w:style>
  <w:style w:type="paragraph" w:styleId="a5">
    <w:name w:val="Balloon Text"/>
    <w:basedOn w:val="a"/>
    <w:link w:val="a6"/>
    <w:uiPriority w:val="99"/>
    <w:semiHidden/>
    <w:unhideWhenUsed/>
    <w:rsid w:val="00C03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B9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Станичнов</dc:creator>
  <cp:lastModifiedBy>GIZ 25</cp:lastModifiedBy>
  <cp:revision>4</cp:revision>
  <dcterms:created xsi:type="dcterms:W3CDTF">2021-01-17T19:51:00Z</dcterms:created>
  <dcterms:modified xsi:type="dcterms:W3CDTF">2021-01-18T15:14:00Z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2021-01-17T00:00:00Z</vt:filetime>
  </property>
</Properties>
</file>