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4D" w:rsidRDefault="003E594D" w:rsidP="003E594D">
      <w:pPr>
        <w:jc w:val="center"/>
        <w:rPr>
          <w:rFonts w:ascii="Times New Roman" w:hAnsi="Times New Roman" w:cs="Times New Roman"/>
          <w:b/>
          <w:sz w:val="24"/>
          <w:szCs w:val="24"/>
          <w:lang w:val="uk-UA"/>
        </w:rPr>
      </w:pPr>
      <w:r>
        <w:rPr>
          <w:rFonts w:ascii="Times New Roman" w:hAnsi="Times New Roman" w:cs="Times New Roman"/>
          <w:b/>
          <w:sz w:val="24"/>
          <w:szCs w:val="24"/>
          <w:lang w:val="uk-UA"/>
        </w:rPr>
        <w:t>Харківська державна академія дизайну і мистецтв</w:t>
      </w:r>
    </w:p>
    <w:p w:rsidR="003E594D" w:rsidRDefault="003E594D" w:rsidP="003E594D">
      <w:pPr>
        <w:jc w:val="center"/>
        <w:rPr>
          <w:rFonts w:ascii="Times New Roman" w:hAnsi="Times New Roman" w:cs="Times New Roman"/>
          <w:b/>
          <w:sz w:val="24"/>
          <w:szCs w:val="24"/>
          <w:lang w:val="uk-UA"/>
        </w:rPr>
      </w:pP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Факультет                       Образотворче мистецтво        </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Рівень вищої освіти       перший (бакалаврський)   </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Кафедра                           Педагогіки та іноземної і української філології</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Рік навчання                   3</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Галузь знань                   02 «Культура і мистецтво»</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ООП                                 «Монументальне мистецтво та сакральний живопис.  </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                                          Станкова і монументальна скульптура»</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Спеціальність                023 «Образотворче мистецтво, декоративне мистецтво,   </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                                          реставрація»</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Семестр                           5</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Вид дисципліни             </w:t>
      </w:r>
      <w:proofErr w:type="spellStart"/>
      <w:r w:rsidRPr="00C04059">
        <w:rPr>
          <w:rFonts w:ascii="Times New Roman" w:hAnsi="Times New Roman" w:cs="Times New Roman"/>
          <w:sz w:val="24"/>
          <w:szCs w:val="24"/>
          <w:lang w:val="uk-UA"/>
        </w:rPr>
        <w:t>Обов</w:t>
      </w:r>
      <w:proofErr w:type="spellEnd"/>
      <w:r w:rsidRPr="00C04059">
        <w:rPr>
          <w:rFonts w:ascii="Times New Roman" w:hAnsi="Times New Roman" w:cs="Times New Roman"/>
          <w:sz w:val="24"/>
          <w:szCs w:val="24"/>
        </w:rPr>
        <w:t>’</w:t>
      </w:r>
      <w:proofErr w:type="spellStart"/>
      <w:r w:rsidRPr="00C04059">
        <w:rPr>
          <w:rFonts w:ascii="Times New Roman" w:hAnsi="Times New Roman" w:cs="Times New Roman"/>
          <w:sz w:val="24"/>
          <w:szCs w:val="24"/>
          <w:lang w:val="uk-UA"/>
        </w:rPr>
        <w:t>язкова</w:t>
      </w:r>
      <w:proofErr w:type="spellEnd"/>
    </w:p>
    <w:p w:rsidR="003E594D" w:rsidRDefault="003E594D" w:rsidP="003E594D">
      <w:pPr>
        <w:rPr>
          <w:rFonts w:ascii="Times New Roman" w:hAnsi="Times New Roman" w:cs="Times New Roman"/>
          <w:b/>
          <w:sz w:val="24"/>
          <w:szCs w:val="24"/>
          <w:lang w:val="uk-UA"/>
        </w:rPr>
      </w:pPr>
    </w:p>
    <w:p w:rsidR="003E594D" w:rsidRDefault="00C04059" w:rsidP="003E594D">
      <w:pPr>
        <w:jc w:val="center"/>
        <w:rPr>
          <w:rFonts w:ascii="Times New Roman" w:hAnsi="Times New Roman" w:cs="Times New Roman"/>
          <w:b/>
          <w:sz w:val="24"/>
          <w:szCs w:val="24"/>
          <w:lang w:val="uk-UA"/>
        </w:rPr>
      </w:pPr>
      <w:r>
        <w:rPr>
          <w:rFonts w:ascii="Times New Roman" w:hAnsi="Times New Roman" w:cs="Times New Roman"/>
          <w:b/>
          <w:sz w:val="24"/>
          <w:szCs w:val="24"/>
          <w:lang w:val="uk-UA"/>
        </w:rPr>
        <w:t>УКРАЇНСЬКА МОВА (ЗА ПРОФЕСІЙНИМ СПРЯМУВАННЯМ)</w:t>
      </w:r>
    </w:p>
    <w:p w:rsidR="003E594D" w:rsidRDefault="003E594D" w:rsidP="003E594D">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Семестр 5 (осінь 2020)</w:t>
      </w:r>
    </w:p>
    <w:p w:rsidR="003E594D" w:rsidRDefault="003E594D" w:rsidP="003E594D">
      <w:pPr>
        <w:jc w:val="center"/>
        <w:rPr>
          <w:rFonts w:ascii="Times New Roman" w:hAnsi="Times New Roman" w:cs="Times New Roman"/>
          <w:b/>
          <w:sz w:val="24"/>
          <w:szCs w:val="24"/>
          <w:lang w:val="uk-UA"/>
        </w:rPr>
      </w:pPr>
      <w:r>
        <w:rPr>
          <w:rFonts w:ascii="Times New Roman" w:hAnsi="Times New Roman" w:cs="Times New Roman"/>
          <w:b/>
          <w:sz w:val="24"/>
          <w:szCs w:val="24"/>
          <w:lang w:val="uk-UA"/>
        </w:rPr>
        <w:t>1 вересня – 12 грудня</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Викладач                        Щербина Е.Б., ст. викладач</w:t>
      </w:r>
    </w:p>
    <w:p w:rsidR="003E594D" w:rsidRPr="00C04059" w:rsidRDefault="003E594D" w:rsidP="003E594D">
      <w:pPr>
        <w:rPr>
          <w:rFonts w:ascii="Times New Roman" w:hAnsi="Times New Roman" w:cs="Times New Roman"/>
          <w:sz w:val="24"/>
          <w:szCs w:val="24"/>
        </w:rPr>
      </w:pPr>
      <w:proofErr w:type="spellStart"/>
      <w:r w:rsidRPr="00C04059">
        <w:rPr>
          <w:rFonts w:ascii="Times New Roman" w:hAnsi="Times New Roman" w:cs="Times New Roman"/>
          <w:sz w:val="24"/>
          <w:szCs w:val="24"/>
          <w:lang w:val="uk-UA"/>
        </w:rPr>
        <w:t>Е-</w:t>
      </w:r>
      <w:proofErr w:type="spellEnd"/>
      <w:r w:rsidRPr="00C04059">
        <w:rPr>
          <w:rFonts w:ascii="Times New Roman" w:hAnsi="Times New Roman" w:cs="Times New Roman"/>
          <w:sz w:val="24"/>
          <w:szCs w:val="24"/>
          <w:lang w:val="en-US"/>
        </w:rPr>
        <w:t>mail</w:t>
      </w:r>
      <w:r w:rsidRPr="00C04059">
        <w:rPr>
          <w:rFonts w:ascii="Times New Roman" w:hAnsi="Times New Roman" w:cs="Times New Roman"/>
          <w:sz w:val="24"/>
          <w:szCs w:val="24"/>
        </w:rPr>
        <w:t xml:space="preserve">                              </w:t>
      </w:r>
      <w:hyperlink r:id="rId5" w:history="1">
        <w:r w:rsidRPr="00C04059">
          <w:rPr>
            <w:rStyle w:val="a3"/>
            <w:rFonts w:ascii="Times New Roman" w:hAnsi="Times New Roman" w:cs="Times New Roman"/>
            <w:sz w:val="24"/>
            <w:szCs w:val="24"/>
            <w:lang w:val="en-US"/>
          </w:rPr>
          <w:t>ella</w:t>
        </w:r>
        <w:r w:rsidRPr="00C04059">
          <w:rPr>
            <w:rStyle w:val="a3"/>
            <w:rFonts w:ascii="Times New Roman" w:hAnsi="Times New Roman" w:cs="Times New Roman"/>
            <w:sz w:val="24"/>
            <w:szCs w:val="24"/>
          </w:rPr>
          <w:t>2020</w:t>
        </w:r>
        <w:r w:rsidRPr="00C04059">
          <w:rPr>
            <w:rStyle w:val="a3"/>
            <w:rFonts w:ascii="Times New Roman" w:hAnsi="Times New Roman" w:cs="Times New Roman"/>
            <w:sz w:val="24"/>
            <w:szCs w:val="24"/>
            <w:lang w:val="en-US"/>
          </w:rPr>
          <w:t>sh</w:t>
        </w:r>
        <w:r w:rsidRPr="00C04059">
          <w:rPr>
            <w:rStyle w:val="a3"/>
            <w:rFonts w:ascii="Times New Roman" w:hAnsi="Times New Roman" w:cs="Times New Roman"/>
            <w:sz w:val="24"/>
            <w:szCs w:val="24"/>
          </w:rPr>
          <w:t>@</w:t>
        </w:r>
        <w:r w:rsidRPr="00C04059">
          <w:rPr>
            <w:rStyle w:val="a3"/>
            <w:rFonts w:ascii="Times New Roman" w:hAnsi="Times New Roman" w:cs="Times New Roman"/>
            <w:sz w:val="24"/>
            <w:szCs w:val="24"/>
            <w:lang w:val="en-US"/>
          </w:rPr>
          <w:t>gmail</w:t>
        </w:r>
        <w:r w:rsidRPr="00C04059">
          <w:rPr>
            <w:rStyle w:val="a3"/>
            <w:rFonts w:ascii="Times New Roman" w:hAnsi="Times New Roman" w:cs="Times New Roman"/>
            <w:sz w:val="24"/>
            <w:szCs w:val="24"/>
          </w:rPr>
          <w:t>.</w:t>
        </w:r>
        <w:r w:rsidRPr="00C04059">
          <w:rPr>
            <w:rStyle w:val="a3"/>
            <w:rFonts w:ascii="Times New Roman" w:hAnsi="Times New Roman" w:cs="Times New Roman"/>
            <w:sz w:val="24"/>
            <w:szCs w:val="24"/>
            <w:lang w:val="en-US"/>
          </w:rPr>
          <w:t>com</w:t>
        </w:r>
      </w:hyperlink>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Заняття                           Понеділок 10.45-12.20, </w:t>
      </w:r>
      <w:proofErr w:type="spellStart"/>
      <w:r w:rsidRPr="00C04059">
        <w:rPr>
          <w:rFonts w:ascii="Times New Roman" w:hAnsi="Times New Roman" w:cs="Times New Roman"/>
          <w:sz w:val="24"/>
          <w:szCs w:val="24"/>
          <w:lang w:val="uk-UA"/>
        </w:rPr>
        <w:t>ауд</w:t>
      </w:r>
      <w:proofErr w:type="spellEnd"/>
      <w:r w:rsidRPr="00C04059">
        <w:rPr>
          <w:rFonts w:ascii="Times New Roman" w:hAnsi="Times New Roman" w:cs="Times New Roman"/>
          <w:sz w:val="24"/>
          <w:szCs w:val="24"/>
          <w:lang w:val="uk-UA"/>
        </w:rPr>
        <w:t>. 215 (3 корпус)</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Консультації                  Четвер 15.00-16.00</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Адреса                             </w:t>
      </w:r>
      <w:proofErr w:type="spellStart"/>
      <w:r w:rsidRPr="00C04059">
        <w:rPr>
          <w:rFonts w:ascii="Times New Roman" w:hAnsi="Times New Roman" w:cs="Times New Roman"/>
          <w:sz w:val="24"/>
          <w:szCs w:val="24"/>
          <w:lang w:val="uk-UA"/>
        </w:rPr>
        <w:t>ауд</w:t>
      </w:r>
      <w:proofErr w:type="spellEnd"/>
      <w:r w:rsidRPr="00C04059">
        <w:rPr>
          <w:rFonts w:ascii="Times New Roman" w:hAnsi="Times New Roman" w:cs="Times New Roman"/>
          <w:sz w:val="24"/>
          <w:szCs w:val="24"/>
          <w:lang w:val="uk-UA"/>
        </w:rPr>
        <w:t>. 301, 3 поверх, 2 корпус, вул. Мистецтв, 8</w:t>
      </w:r>
    </w:p>
    <w:p w:rsidR="003E594D" w:rsidRPr="00C04059" w:rsidRDefault="003E594D" w:rsidP="003E594D">
      <w:pPr>
        <w:rPr>
          <w:rFonts w:ascii="Times New Roman" w:hAnsi="Times New Roman" w:cs="Times New Roman"/>
          <w:sz w:val="24"/>
          <w:szCs w:val="24"/>
          <w:lang w:val="uk-UA"/>
        </w:rPr>
      </w:pPr>
      <w:r w:rsidRPr="00C04059">
        <w:rPr>
          <w:rFonts w:ascii="Times New Roman" w:hAnsi="Times New Roman" w:cs="Times New Roman"/>
          <w:sz w:val="24"/>
          <w:szCs w:val="24"/>
          <w:lang w:val="uk-UA"/>
        </w:rPr>
        <w:t xml:space="preserve">Телефон                          (057) 706-02-46 (кафедра ПІУФ)     </w:t>
      </w:r>
    </w:p>
    <w:p w:rsidR="003E594D" w:rsidRDefault="003E594D" w:rsidP="003E594D">
      <w:pPr>
        <w:rPr>
          <w:rFonts w:ascii="Times New Roman" w:hAnsi="Times New Roman" w:cs="Times New Roman"/>
          <w:b/>
          <w:sz w:val="24"/>
          <w:szCs w:val="24"/>
          <w:lang w:val="uk-UA"/>
        </w:rPr>
      </w:pPr>
    </w:p>
    <w:p w:rsidR="003E594D" w:rsidRDefault="003E594D" w:rsidP="003E594D">
      <w:pPr>
        <w:rPr>
          <w:rFonts w:ascii="Times New Roman" w:hAnsi="Times New Roman" w:cs="Times New Roman"/>
          <w:b/>
          <w:sz w:val="24"/>
          <w:szCs w:val="24"/>
          <w:lang w:val="uk-UA"/>
        </w:rPr>
      </w:pPr>
    </w:p>
    <w:p w:rsidR="003E594D" w:rsidRDefault="003E594D" w:rsidP="003E594D">
      <w:pPr>
        <w:rPr>
          <w:rFonts w:ascii="Times New Roman" w:hAnsi="Times New Roman" w:cs="Times New Roman"/>
          <w:b/>
          <w:sz w:val="24"/>
          <w:szCs w:val="24"/>
          <w:lang w:val="uk-UA"/>
        </w:rPr>
      </w:pPr>
    </w:p>
    <w:p w:rsidR="003E594D" w:rsidRDefault="003E594D" w:rsidP="003E594D">
      <w:pPr>
        <w:rPr>
          <w:rFonts w:ascii="Times New Roman" w:hAnsi="Times New Roman" w:cs="Times New Roman"/>
          <w:b/>
          <w:sz w:val="24"/>
          <w:szCs w:val="24"/>
          <w:lang w:val="uk-UA"/>
        </w:rPr>
      </w:pPr>
    </w:p>
    <w:p w:rsidR="003E594D" w:rsidRDefault="003E594D" w:rsidP="003E594D">
      <w:pPr>
        <w:rPr>
          <w:rFonts w:ascii="Times New Roman" w:hAnsi="Times New Roman" w:cs="Times New Roman"/>
          <w:b/>
          <w:sz w:val="24"/>
          <w:szCs w:val="24"/>
          <w:lang w:val="uk-UA"/>
        </w:rPr>
      </w:pPr>
    </w:p>
    <w:p w:rsidR="003E594D" w:rsidRDefault="003E594D" w:rsidP="003E594D">
      <w:pPr>
        <w:rPr>
          <w:rFonts w:ascii="Times New Roman" w:hAnsi="Times New Roman" w:cs="Times New Roman"/>
          <w:b/>
          <w:sz w:val="24"/>
          <w:szCs w:val="24"/>
          <w:lang w:val="uk-UA"/>
        </w:rPr>
      </w:pPr>
    </w:p>
    <w:p w:rsidR="003E594D" w:rsidRDefault="003E594D" w:rsidP="003E594D">
      <w:pPr>
        <w:rPr>
          <w:rFonts w:ascii="Times New Roman" w:hAnsi="Times New Roman" w:cs="Times New Roman"/>
          <w:sz w:val="24"/>
          <w:szCs w:val="24"/>
          <w:lang w:val="uk-UA"/>
        </w:rPr>
      </w:pPr>
      <w:r>
        <w:rPr>
          <w:rFonts w:ascii="Times New Roman" w:hAnsi="Times New Roman" w:cs="Times New Roman"/>
          <w:b/>
          <w:sz w:val="24"/>
          <w:szCs w:val="24"/>
          <w:lang w:val="uk-UA"/>
        </w:rPr>
        <w:t xml:space="preserve">Навчальні матеріали: </w:t>
      </w:r>
      <w:r>
        <w:rPr>
          <w:rFonts w:ascii="Times New Roman" w:hAnsi="Times New Roman" w:cs="Times New Roman"/>
          <w:sz w:val="24"/>
          <w:szCs w:val="24"/>
          <w:lang w:val="uk-UA"/>
        </w:rPr>
        <w:t xml:space="preserve">Шевчук С.В, Клименко І.В. Українська мова за професійним спрямуванням. Підручник. – Київ. – </w:t>
      </w:r>
      <w:proofErr w:type="spellStart"/>
      <w:r>
        <w:rPr>
          <w:rFonts w:ascii="Times New Roman" w:hAnsi="Times New Roman" w:cs="Times New Roman"/>
          <w:sz w:val="24"/>
          <w:szCs w:val="24"/>
          <w:lang w:val="uk-UA"/>
        </w:rPr>
        <w:t>Алерта</w:t>
      </w:r>
      <w:proofErr w:type="spellEnd"/>
      <w:r>
        <w:rPr>
          <w:rFonts w:ascii="Times New Roman" w:hAnsi="Times New Roman" w:cs="Times New Roman"/>
          <w:sz w:val="24"/>
          <w:szCs w:val="24"/>
          <w:lang w:val="uk-UA"/>
        </w:rPr>
        <w:t>. – 2010, 694 с.</w:t>
      </w:r>
    </w:p>
    <w:p w:rsidR="003E594D" w:rsidRDefault="003E594D" w:rsidP="003E594D">
      <w:pPr>
        <w:rPr>
          <w:rFonts w:ascii="Times New Roman" w:hAnsi="Times New Roman" w:cs="Times New Roman"/>
          <w:sz w:val="24"/>
          <w:szCs w:val="24"/>
          <w:lang w:val="uk-UA"/>
        </w:rPr>
      </w:pPr>
      <w:r>
        <w:rPr>
          <w:rFonts w:ascii="Times New Roman" w:hAnsi="Times New Roman" w:cs="Times New Roman"/>
          <w:b/>
          <w:sz w:val="24"/>
          <w:szCs w:val="24"/>
          <w:lang w:val="uk-UA"/>
        </w:rPr>
        <w:t xml:space="preserve">Необхідне обладнання: </w:t>
      </w:r>
      <w:r>
        <w:rPr>
          <w:rFonts w:ascii="Times New Roman" w:hAnsi="Times New Roman" w:cs="Times New Roman"/>
          <w:sz w:val="24"/>
          <w:szCs w:val="24"/>
          <w:lang w:val="uk-UA"/>
        </w:rPr>
        <w:t>зошит для конспекту, ручка.</w:t>
      </w:r>
    </w:p>
    <w:p w:rsidR="003E594D" w:rsidRDefault="003E594D" w:rsidP="003E594D">
      <w:pPr>
        <w:rPr>
          <w:rFonts w:ascii="Times New Roman" w:hAnsi="Times New Roman" w:cs="Times New Roman"/>
          <w:b/>
          <w:sz w:val="24"/>
          <w:szCs w:val="24"/>
          <w:lang w:val="uk-UA"/>
        </w:rPr>
      </w:pPr>
      <w:r>
        <w:rPr>
          <w:rFonts w:ascii="Times New Roman" w:hAnsi="Times New Roman" w:cs="Times New Roman"/>
          <w:b/>
          <w:sz w:val="24"/>
          <w:szCs w:val="24"/>
          <w:lang w:val="uk-UA"/>
        </w:rPr>
        <w:t xml:space="preserve">Мета й завдання курсу: </w:t>
      </w:r>
    </w:p>
    <w:p w:rsidR="003E594D" w:rsidRDefault="003E594D" w:rsidP="003E594D">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1. </w:t>
      </w:r>
      <w:r w:rsidRPr="0090187E">
        <w:rPr>
          <w:rFonts w:ascii="Times New Roman" w:hAnsi="Times New Roman" w:cs="Times New Roman"/>
          <w:lang w:val="uk-UA"/>
        </w:rPr>
        <w:t>Метою навчальної дисципліни є підвищення рівня загальномовної підготовки, мовної грамотності</w:t>
      </w:r>
      <w:r>
        <w:rPr>
          <w:rFonts w:ascii="Times New Roman" w:hAnsi="Times New Roman" w:cs="Times New Roman"/>
          <w:lang w:val="uk-UA"/>
        </w:rPr>
        <w:t xml:space="preserve">, комунікативної компетентності студентів, практичне оволодіння основами офіційно-ділового, наукового, розумового стилів української мови, що забезпечить професійне спілкування на належному мовному рівні. </w:t>
      </w:r>
    </w:p>
    <w:p w:rsidR="003E594D" w:rsidRDefault="003E594D" w:rsidP="003E594D">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ab/>
        <w:t>2.  Вимоги до знань, умінь і навичок.</w:t>
      </w:r>
    </w:p>
    <w:p w:rsidR="003E594D" w:rsidRPr="00CF37B9" w:rsidRDefault="003E594D" w:rsidP="003E594D">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ab/>
      </w:r>
      <w:r w:rsidRPr="000638D9">
        <w:rPr>
          <w:rFonts w:ascii="Times New Roman" w:hAnsi="Times New Roman" w:cs="Times New Roman"/>
          <w:u w:val="single"/>
          <w:lang w:val="uk-UA"/>
        </w:rPr>
        <w:t>Знати:</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основи формування власної комунікативної компетенції;</w:t>
      </w:r>
    </w:p>
    <w:p w:rsidR="003E594D" w:rsidRPr="004A3C78"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вимоги </w:t>
      </w:r>
      <w:r w:rsidRPr="004A3C78">
        <w:rPr>
          <w:rFonts w:ascii="Times New Roman" w:hAnsi="Times New Roman" w:cs="Times New Roman"/>
          <w:lang w:val="uk-UA"/>
        </w:rPr>
        <w:t xml:space="preserve">комунікативної </w:t>
      </w:r>
      <w:proofErr w:type="spellStart"/>
      <w:r w:rsidRPr="004A3C78">
        <w:rPr>
          <w:rFonts w:ascii="Times New Roman" w:hAnsi="Times New Roman" w:cs="Times New Roman"/>
          <w:lang w:val="uk-UA"/>
        </w:rPr>
        <w:t>професіограми</w:t>
      </w:r>
      <w:proofErr w:type="spellEnd"/>
      <w:r w:rsidRPr="004A3C78">
        <w:rPr>
          <w:rFonts w:ascii="Times New Roman" w:hAnsi="Times New Roman" w:cs="Times New Roman"/>
          <w:lang w:val="uk-UA"/>
        </w:rPr>
        <w:t xml:space="preserve"> фахівця;</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sidRPr="004A3C78">
        <w:rPr>
          <w:rFonts w:ascii="Times New Roman" w:hAnsi="Times New Roman" w:cs="Times New Roman"/>
          <w:lang w:val="uk-UA"/>
        </w:rPr>
        <w:t>н</w:t>
      </w:r>
      <w:r>
        <w:rPr>
          <w:rFonts w:ascii="Times New Roman" w:hAnsi="Times New Roman" w:cs="Times New Roman"/>
          <w:lang w:val="uk-UA"/>
        </w:rPr>
        <w:t>орми сучасної української літературної мови і практично оволодіти ними;</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мовні традиції сучасної української літературної мови.</w:t>
      </w:r>
    </w:p>
    <w:p w:rsidR="003E594D" w:rsidRDefault="003E594D" w:rsidP="003E594D">
      <w:pPr>
        <w:tabs>
          <w:tab w:val="left" w:pos="708"/>
          <w:tab w:val="left" w:pos="2028"/>
        </w:tabs>
        <w:spacing w:after="0" w:line="240" w:lineRule="auto"/>
        <w:ind w:left="705"/>
        <w:jc w:val="both"/>
        <w:rPr>
          <w:rFonts w:ascii="Times New Roman" w:hAnsi="Times New Roman" w:cs="Times New Roman"/>
          <w:lang w:val="uk-UA"/>
        </w:rPr>
      </w:pPr>
      <w:r>
        <w:rPr>
          <w:rFonts w:ascii="Times New Roman" w:hAnsi="Times New Roman" w:cs="Times New Roman"/>
          <w:u w:val="single"/>
          <w:lang w:val="uk-UA"/>
        </w:rPr>
        <w:t>Уміти:</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розвивати творче мислення;</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дотримуватися вимог культури усного й писемного мовлення;</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правильно використовувати різні мовні засоби відповідно до комунікативних намірів; влучно висловлювати думки для успішного </w:t>
      </w:r>
      <w:proofErr w:type="spellStart"/>
      <w:r>
        <w:rPr>
          <w:rFonts w:ascii="Times New Roman" w:hAnsi="Times New Roman" w:cs="Times New Roman"/>
          <w:lang w:val="uk-UA"/>
        </w:rPr>
        <w:t>розв</w:t>
      </w:r>
      <w:proofErr w:type="spellEnd"/>
      <w:r w:rsidRPr="003517A2">
        <w:rPr>
          <w:rFonts w:ascii="Times New Roman" w:hAnsi="Times New Roman" w:cs="Times New Roman"/>
        </w:rPr>
        <w:t>’</w:t>
      </w:r>
      <w:proofErr w:type="spellStart"/>
      <w:r>
        <w:rPr>
          <w:rFonts w:ascii="Times New Roman" w:hAnsi="Times New Roman" w:cs="Times New Roman"/>
          <w:lang w:val="uk-UA"/>
        </w:rPr>
        <w:t>язання</w:t>
      </w:r>
      <w:proofErr w:type="spellEnd"/>
      <w:r>
        <w:rPr>
          <w:rFonts w:ascii="Times New Roman" w:hAnsi="Times New Roman" w:cs="Times New Roman"/>
          <w:lang w:val="uk-UA"/>
        </w:rPr>
        <w:t xml:space="preserve"> проблем і завдань у професійній діяльності;</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скорочувати і створювати наукові тексти професійного спрямування, складати план, конспект, реферат тощо, робити необхідні нотатки відповідно до поставленої мети;</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послуговуватися різними типами словників.</w:t>
      </w:r>
    </w:p>
    <w:p w:rsidR="003E594D" w:rsidRDefault="003E594D" w:rsidP="003E594D">
      <w:pPr>
        <w:pStyle w:val="a4"/>
        <w:tabs>
          <w:tab w:val="left" w:pos="708"/>
          <w:tab w:val="left" w:pos="2028"/>
        </w:tabs>
        <w:spacing w:after="0" w:line="240" w:lineRule="auto"/>
        <w:ind w:left="703"/>
        <w:jc w:val="both"/>
        <w:rPr>
          <w:rFonts w:ascii="Times New Roman" w:hAnsi="Times New Roman" w:cs="Times New Roman"/>
          <w:lang w:val="uk-UA"/>
        </w:rPr>
      </w:pPr>
      <w:r w:rsidRPr="00723339">
        <w:rPr>
          <w:rFonts w:ascii="Times New Roman" w:hAnsi="Times New Roman" w:cs="Times New Roman"/>
          <w:u w:val="single"/>
          <w:lang w:val="uk-UA"/>
        </w:rPr>
        <w:t>Мати навички</w:t>
      </w:r>
      <w:r>
        <w:rPr>
          <w:rFonts w:ascii="Times New Roman" w:hAnsi="Times New Roman" w:cs="Times New Roman"/>
          <w:lang w:val="uk-UA"/>
        </w:rPr>
        <w:t>:</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sidRPr="002B34F1">
        <w:rPr>
          <w:rFonts w:ascii="Times New Roman" w:hAnsi="Times New Roman" w:cs="Times New Roman"/>
          <w:lang w:val="uk-UA"/>
        </w:rPr>
        <w:t>оптимальної</w:t>
      </w:r>
      <w:r>
        <w:rPr>
          <w:rFonts w:ascii="Times New Roman" w:hAnsi="Times New Roman" w:cs="Times New Roman"/>
          <w:lang w:val="uk-UA"/>
        </w:rPr>
        <w:t xml:space="preserve"> мовної поведінки у професійній сфері, впливу на співрозмовника за допомогою вмілого використання різноманітних мовних засобів, оволодіння культурою монологу, діалогу та </w:t>
      </w:r>
      <w:proofErr w:type="spellStart"/>
      <w:r w:rsidRPr="000309CD">
        <w:rPr>
          <w:rFonts w:ascii="Times New Roman" w:hAnsi="Times New Roman" w:cs="Times New Roman"/>
          <w:lang w:val="uk-UA"/>
        </w:rPr>
        <w:t>полілогу</w:t>
      </w:r>
      <w:proofErr w:type="spellEnd"/>
      <w:r w:rsidRPr="000309CD">
        <w:rPr>
          <w:rFonts w:ascii="Times New Roman" w:hAnsi="Times New Roman" w:cs="Times New Roman"/>
          <w:lang w:val="uk-UA"/>
        </w:rPr>
        <w:t>,</w:t>
      </w:r>
      <w:r>
        <w:rPr>
          <w:rFonts w:ascii="Times New Roman" w:hAnsi="Times New Roman" w:cs="Times New Roman"/>
          <w:lang w:val="uk-UA"/>
        </w:rPr>
        <w:t xml:space="preserve"> сприйняття та відтворення фахових текстів;</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укладання фахового тексту за допомогою лексики і термінології свого фаху;</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самоконтролю за дотриманням мовних норм у спілкуванні;</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укладання різних типів документів, правильно добираючи мовні засоби, що репрезентують їх специфіку;</w:t>
      </w:r>
    </w:p>
    <w:p w:rsidR="003E594D" w:rsidRDefault="003E594D" w:rsidP="003E594D">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послуговуватися словниками та іншою довідковою літературою для самостійного вдосконалення мовної культури.</w:t>
      </w:r>
    </w:p>
    <w:p w:rsidR="003E594D" w:rsidRDefault="003E594D" w:rsidP="003E594D">
      <w:pPr>
        <w:pStyle w:val="a4"/>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3. Зміст і структура дисципліни</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За навчальним планом передбачено вивчення курсу протягом 1 семестру. Навчальний матеріал поділено на 2 змістові модулі. </w:t>
      </w:r>
      <w:r w:rsidRPr="00E828F9">
        <w:rPr>
          <w:rFonts w:ascii="Times New Roman" w:hAnsi="Times New Roman" w:cs="Times New Roman"/>
          <w:lang w:val="uk-UA"/>
        </w:rPr>
        <w:t>Повний курс навчання складається з</w:t>
      </w:r>
      <w:r>
        <w:rPr>
          <w:rFonts w:ascii="Times New Roman" w:hAnsi="Times New Roman" w:cs="Times New Roman"/>
        </w:rPr>
        <w:t xml:space="preserve"> 1</w:t>
      </w:r>
      <w:r>
        <w:rPr>
          <w:rFonts w:ascii="Times New Roman" w:hAnsi="Times New Roman" w:cs="Times New Roman"/>
          <w:lang w:val="uk-UA"/>
        </w:rPr>
        <w:t>2</w:t>
      </w:r>
      <w:r w:rsidRPr="00E828F9">
        <w:rPr>
          <w:rFonts w:ascii="Times New Roman" w:hAnsi="Times New Roman" w:cs="Times New Roman"/>
          <w:lang w:val="uk-UA"/>
        </w:rPr>
        <w:t xml:space="preserve"> тем.</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Передбачено етапи контролю за кожний модуль у формі контрольних і самостійних робіт.</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Підсумковий контроль знань здійснюється у формі іспиту у </w:t>
      </w:r>
      <w:r>
        <w:rPr>
          <w:rFonts w:ascii="Times New Roman" w:hAnsi="Times New Roman" w:cs="Times New Roman"/>
          <w:lang w:val="en-US"/>
        </w:rPr>
        <w:t>V</w:t>
      </w:r>
      <w:r w:rsidRPr="00E43B49">
        <w:rPr>
          <w:rFonts w:ascii="Times New Roman" w:hAnsi="Times New Roman" w:cs="Times New Roman"/>
        </w:rPr>
        <w:t xml:space="preserve"> </w:t>
      </w:r>
      <w:r>
        <w:rPr>
          <w:rFonts w:ascii="Times New Roman" w:hAnsi="Times New Roman" w:cs="Times New Roman"/>
          <w:lang w:val="uk-UA"/>
        </w:rPr>
        <w:t>семестрі.</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Програму укладено відповідно до вимог кредитно-модульної системи організації навчального процесу.</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Опис дисципліни:</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Дисципліна вивчається протягом 1 семестру </w:t>
      </w:r>
      <w:r>
        <w:rPr>
          <w:rFonts w:ascii="Times New Roman" w:hAnsi="Times New Roman" w:cs="Times New Roman"/>
          <w:lang w:val="en-US"/>
        </w:rPr>
        <w:t>III</w:t>
      </w:r>
      <w:r>
        <w:rPr>
          <w:rFonts w:ascii="Times New Roman" w:hAnsi="Times New Roman" w:cs="Times New Roman"/>
          <w:lang w:val="uk-UA"/>
        </w:rPr>
        <w:t xml:space="preserve"> курсу 3 року навчання (3 кредити </w:t>
      </w:r>
      <w:r>
        <w:rPr>
          <w:rFonts w:ascii="Times New Roman" w:hAnsi="Times New Roman" w:cs="Times New Roman"/>
          <w:lang w:val="en-US"/>
        </w:rPr>
        <w:t>ECTS</w:t>
      </w:r>
      <w:r>
        <w:rPr>
          <w:rFonts w:ascii="Times New Roman" w:hAnsi="Times New Roman" w:cs="Times New Roman"/>
          <w:lang w:val="uk-UA"/>
        </w:rPr>
        <w:t xml:space="preserve">, 90 навчальних годин, в тому числі 30 аудиторних годин, з них 2 години лекційні, 28 практичних, 60 годин – індивідуальна і самостійна робота). Усього курс має 2 змістові модулі і 12 тем. </w:t>
      </w:r>
    </w:p>
    <w:p w:rsidR="003E594D" w:rsidRDefault="003E594D" w:rsidP="003E594D">
      <w:pPr>
        <w:pStyle w:val="a4"/>
        <w:tabs>
          <w:tab w:val="left" w:pos="708"/>
          <w:tab w:val="left" w:pos="2028"/>
        </w:tabs>
        <w:spacing w:after="0" w:line="240" w:lineRule="auto"/>
        <w:ind w:left="0"/>
        <w:rPr>
          <w:rFonts w:ascii="Times New Roman" w:hAnsi="Times New Roman" w:cs="Times New Roman"/>
          <w:b/>
          <w:lang w:val="uk-UA"/>
        </w:rPr>
      </w:pPr>
      <w:r w:rsidRPr="00DA00E5">
        <w:rPr>
          <w:rFonts w:ascii="Times New Roman" w:hAnsi="Times New Roman" w:cs="Times New Roman"/>
          <w:b/>
          <w:lang w:val="uk-UA"/>
        </w:rPr>
        <w:t>1 МОДУЛЬ</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b/>
          <w:lang w:val="uk-UA"/>
        </w:rPr>
        <w:tab/>
      </w:r>
      <w:r>
        <w:rPr>
          <w:rFonts w:ascii="Times New Roman" w:hAnsi="Times New Roman" w:cs="Times New Roman"/>
          <w:lang w:val="uk-UA"/>
        </w:rPr>
        <w:t xml:space="preserve">Предмет і завдання курсу, його наукові основи. Поняття національна та літературна мови. Найістотніші ознаки літературної мови. Мова професійного спілкування як функціональний різновид української літературної мови. Професійна </w:t>
      </w:r>
      <w:proofErr w:type="spellStart"/>
      <w:r>
        <w:rPr>
          <w:rFonts w:ascii="Times New Roman" w:hAnsi="Times New Roman" w:cs="Times New Roman"/>
          <w:lang w:val="uk-UA"/>
        </w:rPr>
        <w:t>мовнокомунікативна</w:t>
      </w:r>
      <w:proofErr w:type="spellEnd"/>
      <w:r>
        <w:rPr>
          <w:rFonts w:ascii="Times New Roman" w:hAnsi="Times New Roman" w:cs="Times New Roman"/>
          <w:lang w:val="uk-UA"/>
        </w:rPr>
        <w:t xml:space="preserve"> компетенція. Мовні норми. Мовне законодавство та мовна політика в Україні.</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Мова і культура мовлення в житті професійного </w:t>
      </w:r>
      <w:proofErr w:type="spellStart"/>
      <w:r>
        <w:rPr>
          <w:rFonts w:ascii="Times New Roman" w:hAnsi="Times New Roman" w:cs="Times New Roman"/>
          <w:lang w:val="uk-UA"/>
        </w:rPr>
        <w:t>комунікатора</w:t>
      </w:r>
      <w:proofErr w:type="spellEnd"/>
      <w:r>
        <w:rPr>
          <w:rFonts w:ascii="Times New Roman" w:hAnsi="Times New Roman" w:cs="Times New Roman"/>
          <w:lang w:val="uk-UA"/>
        </w:rPr>
        <w:t xml:space="preserve">. Комунікативні ознаки культури мови. Комунікативна </w:t>
      </w:r>
      <w:proofErr w:type="spellStart"/>
      <w:r>
        <w:rPr>
          <w:rFonts w:ascii="Times New Roman" w:hAnsi="Times New Roman" w:cs="Times New Roman"/>
          <w:lang w:val="uk-UA"/>
        </w:rPr>
        <w:t>професіограма</w:t>
      </w:r>
      <w:proofErr w:type="spellEnd"/>
      <w:r>
        <w:rPr>
          <w:rFonts w:ascii="Times New Roman" w:hAnsi="Times New Roman" w:cs="Times New Roman"/>
          <w:lang w:val="uk-UA"/>
        </w:rPr>
        <w:t xml:space="preserve"> фахівця.</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lastRenderedPageBreak/>
        <w:tab/>
        <w:t xml:space="preserve">Словники у професійному мовленні. Типи словників. Роль словників у підвищенні мовленнєвої культури. Мовний, мовленнєвий, </w:t>
      </w:r>
      <w:proofErr w:type="spellStart"/>
      <w:r>
        <w:rPr>
          <w:rFonts w:ascii="Times New Roman" w:hAnsi="Times New Roman" w:cs="Times New Roman"/>
          <w:lang w:val="uk-UA"/>
        </w:rPr>
        <w:t>спілкувальний</w:t>
      </w:r>
      <w:proofErr w:type="spellEnd"/>
      <w:r>
        <w:rPr>
          <w:rFonts w:ascii="Times New Roman" w:hAnsi="Times New Roman" w:cs="Times New Roman"/>
          <w:lang w:val="uk-UA"/>
        </w:rPr>
        <w:t xml:space="preserve"> етикет. Стандартні етикетні ситуації. Парадигма мовних формул.</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Функціональні стилі української мови та сфера їх застосування. Основні ознаки функціональних стилів. Професійна сфера як інтеграція офіційно-ділового, наукового і розмовного стилів. Текст як форма реалізації </w:t>
      </w:r>
      <w:proofErr w:type="spellStart"/>
      <w:r>
        <w:rPr>
          <w:rFonts w:ascii="Times New Roman" w:hAnsi="Times New Roman" w:cs="Times New Roman"/>
          <w:lang w:val="uk-UA"/>
        </w:rPr>
        <w:t>мовнопрофесійної</w:t>
      </w:r>
      <w:proofErr w:type="spellEnd"/>
      <w:r>
        <w:rPr>
          <w:rFonts w:ascii="Times New Roman" w:hAnsi="Times New Roman" w:cs="Times New Roman"/>
          <w:lang w:val="uk-UA"/>
        </w:rPr>
        <w:t xml:space="preserve"> діяльності.</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Спілкування і комунікація. Функції спілкування. Види, типи і форми професійного спілкування. Основні закони спілкування. Стратегії спілкування. </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Невербальні компоненти спілкування. Гендерні аспекти спілкування. Поняття ділового спілкування.</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Поняття про ораторську (риторичну) компетенцію. Публічний виступ як важливий засіб комунікації переконання. Мистецтво аргументації. Техніка і тактика аргументування. Мовні засоби переконування. Комунікативні вимоги до мовної поведінки під час публічного виступу. </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Види публічного мовлення. Презентація як різновид публічного мовлення. Типи презентацій. Мовленнєві, стилістичні і комунікативні принципи презентації. Культура сприймання публічного виступу. Уміння ставити запитання, вміння слухати.</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Особливості усного спілкування. Способи впливу на людей під час безпосереднього спілкування.</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Індивідуальні та колективні форми фахового спілкування. Функції та види бесід. Стратегії поведінки під час ділової бесіди. Співбесіда з роботодавцем.</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Етикет телефонної розмови.</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Наради, збори, перемовини, дискусії як форми колективного обговорення. Мистецтво перемовин. Збори як форма прийняття колективного рішення. Нарада.</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Дискусія. «Мозковий штурм» як евристична форма, що активізує креативний потенціал співрозмовників під час колективного обговорення проблеми. Технології проведення «мозкового штурму».</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Класифікація документів. Національний стандарт України. Склад реквізитів документів. Вимоги до змісту та розташування реквізитів. Вимоги до бланків документів. Оформлювання сторінки, вимоги до тексту документа.</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Резюме. Характеристика. Рекомендаційний лист. Заява. Види заяв. Автобіографія. Особовий листок з обліку кадрів. Наказ щодо особового складу. Трудова книжка. Трудовий договір. Контракт. Трудова угода.</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Прес-реліз. Повідомлення про захід. Звіт. Службова записка. Рапорт. Довідка. Протокол, витяг з протоколу. </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Класифікація листів. Реквізити листа та їх оформлювання. Різні типи листів. </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lang w:val="uk-UA"/>
        </w:rPr>
        <w:tab/>
      </w:r>
      <w:r>
        <w:rPr>
          <w:rFonts w:ascii="Times New Roman" w:hAnsi="Times New Roman" w:cs="Times New Roman"/>
          <w:b/>
          <w:lang w:val="uk-UA"/>
        </w:rPr>
        <w:t>2 МОДУЛЬ</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Історія і сучасні проблеми української термінології. Теоретичні засади термінознавства та лексикографії. </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Термін та його ознаки. Термінологія як система. Загальнонаукова, міжгалузева і вузькоспеціальна термінологія. Термінологія обраного фаху. Способи творення термінів певного фаху. Нормування, кодифікація і стандартизація термінів. Українські електронні термінологічні словники.</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Становлення і розвиток наукового стилю української мови.</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Особливості наукового тексту і професійного наукового викладу думки. Мовні засоби наукового стилю. </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Оформлювання результатів наукової діяльності. План, тези, конспект як важливий засіб організації розумової праці. Анотування і реферування наукових текстів. Основні правила бібліографічного опису джерел, оформлювання </w:t>
      </w:r>
      <w:proofErr w:type="spellStart"/>
      <w:r>
        <w:rPr>
          <w:rFonts w:ascii="Times New Roman" w:hAnsi="Times New Roman" w:cs="Times New Roman"/>
          <w:lang w:val="uk-UA"/>
        </w:rPr>
        <w:t>покликань</w:t>
      </w:r>
      <w:proofErr w:type="spellEnd"/>
      <w:r>
        <w:rPr>
          <w:rFonts w:ascii="Times New Roman" w:hAnsi="Times New Roman" w:cs="Times New Roman"/>
          <w:lang w:val="uk-UA"/>
        </w:rPr>
        <w:t>. Реферат як жанр академічного письма. Складові реферату. Стаття як самостійний науковий твір. Вимоги до наукової статті. Основні вимоги до виконання та оформлювання курсової, бакалаврської робіт. Рецензія, відгук як критичне осмислення наукової праці. Науковий етикет.</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Суть і види перекладу. Буквальний, адекватний, реферативний, </w:t>
      </w:r>
      <w:proofErr w:type="spellStart"/>
      <w:r>
        <w:rPr>
          <w:rFonts w:ascii="Times New Roman" w:hAnsi="Times New Roman" w:cs="Times New Roman"/>
          <w:lang w:val="uk-UA"/>
        </w:rPr>
        <w:t>анотаційний</w:t>
      </w:r>
      <w:proofErr w:type="spellEnd"/>
      <w:r>
        <w:rPr>
          <w:rFonts w:ascii="Times New Roman" w:hAnsi="Times New Roman" w:cs="Times New Roman"/>
          <w:lang w:val="uk-UA"/>
        </w:rPr>
        <w:t xml:space="preserve"> переклад. Типові помилки під час перекладу наукових текстів українською. Вибір синоніма під час </w:t>
      </w:r>
      <w:r>
        <w:rPr>
          <w:rFonts w:ascii="Times New Roman" w:hAnsi="Times New Roman" w:cs="Times New Roman"/>
          <w:lang w:val="uk-UA"/>
        </w:rPr>
        <w:lastRenderedPageBreak/>
        <w:t xml:space="preserve">перекладу. Переклад термінів. Особливості редагування наукового тексту. Помилки у змісті й будови висловлювань. </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Формат дисципліни</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Теми розкриваються шляхом 1 лекції і 14 практичних занять. Зміст самостійної роботи складає пошук додаткової інформації, її аналіз, підготовка презентацій, усних доповідей та письмових завдань за темами практичних занять дисципліни. Індивідуальні завдання передбачають укладання словників термінів відповідної спеціальності.</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Формат семестрового контролю</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Іспит є формою контролю. Йому передує допоміжний контроль у формі поточних перевірок практичної роботи, самостійної роботи та укладання термінологічного словника. </w:t>
      </w:r>
    </w:p>
    <w:p w:rsidR="003E594D" w:rsidRDefault="003E594D" w:rsidP="003E594D">
      <w:pPr>
        <w:pStyle w:val="a4"/>
        <w:tabs>
          <w:tab w:val="left" w:pos="708"/>
          <w:tab w:val="left" w:pos="2028"/>
        </w:tabs>
        <w:spacing w:after="0" w:line="240" w:lineRule="auto"/>
        <w:ind w:left="0"/>
        <w:jc w:val="both"/>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p>
    <w:p w:rsidR="003E594D" w:rsidRPr="007D1495" w:rsidRDefault="003E594D" w:rsidP="003E594D">
      <w:pPr>
        <w:pStyle w:val="a4"/>
        <w:tabs>
          <w:tab w:val="left" w:pos="708"/>
          <w:tab w:val="left" w:pos="2028"/>
        </w:tabs>
        <w:spacing w:after="0" w:line="240" w:lineRule="auto"/>
        <w:ind w:left="1080"/>
        <w:jc w:val="center"/>
        <w:rPr>
          <w:rFonts w:ascii="Times New Roman" w:hAnsi="Times New Roman" w:cs="Times New Roman"/>
          <w:b/>
          <w:lang w:val="uk-UA"/>
        </w:rPr>
      </w:pPr>
      <w:r>
        <w:rPr>
          <w:rFonts w:ascii="Times New Roman" w:hAnsi="Times New Roman" w:cs="Times New Roman"/>
          <w:b/>
          <w:lang w:val="uk-UA"/>
        </w:rPr>
        <w:t xml:space="preserve">Шкала оцінювання: національна та </w:t>
      </w:r>
      <w:r w:rsidRPr="007D1495">
        <w:rPr>
          <w:rFonts w:ascii="Times New Roman" w:hAnsi="Times New Roman" w:cs="Times New Roman"/>
          <w:b/>
          <w:lang w:val="en-US"/>
        </w:rPr>
        <w:t>ECTS</w:t>
      </w:r>
    </w:p>
    <w:p w:rsidR="003E594D" w:rsidRDefault="003E594D" w:rsidP="003E594D">
      <w:pPr>
        <w:pStyle w:val="a4"/>
        <w:tabs>
          <w:tab w:val="left" w:pos="708"/>
          <w:tab w:val="left" w:pos="2028"/>
        </w:tabs>
        <w:spacing w:after="0" w:line="240" w:lineRule="auto"/>
        <w:ind w:left="1080"/>
        <w:rPr>
          <w:rFonts w:ascii="Times New Roman" w:hAnsi="Times New Roman" w:cs="Times New Roman"/>
          <w:lang w:val="uk-UA"/>
        </w:rPr>
      </w:pPr>
    </w:p>
    <w:tbl>
      <w:tblPr>
        <w:tblStyle w:val="a5"/>
        <w:tblW w:w="0" w:type="auto"/>
        <w:tblInd w:w="675" w:type="dxa"/>
        <w:tblLook w:val="04A0"/>
      </w:tblPr>
      <w:tblGrid>
        <w:gridCol w:w="3119"/>
        <w:gridCol w:w="2126"/>
        <w:gridCol w:w="3651"/>
      </w:tblGrid>
      <w:tr w:rsidR="003E594D" w:rsidTr="00114365">
        <w:tc>
          <w:tcPr>
            <w:tcW w:w="3119" w:type="dxa"/>
            <w:vAlign w:val="center"/>
          </w:tcPr>
          <w:p w:rsidR="003E594D" w:rsidRPr="00F22A28" w:rsidRDefault="003E594D" w:rsidP="00114365">
            <w:pPr>
              <w:pStyle w:val="a4"/>
              <w:tabs>
                <w:tab w:val="left" w:pos="708"/>
                <w:tab w:val="left" w:pos="2028"/>
              </w:tabs>
              <w:ind w:left="0"/>
              <w:jc w:val="center"/>
              <w:rPr>
                <w:rFonts w:ascii="Times New Roman" w:hAnsi="Times New Roman" w:cs="Times New Roman"/>
                <w:b/>
                <w:lang w:val="uk-UA"/>
              </w:rPr>
            </w:pPr>
            <w:r>
              <w:rPr>
                <w:rFonts w:ascii="Times New Roman" w:hAnsi="Times New Roman" w:cs="Times New Roman"/>
                <w:b/>
                <w:lang w:val="uk-UA"/>
              </w:rPr>
              <w:t>Сума балів за всі види загальної діяльності за шкалою ХДАДМ</w:t>
            </w:r>
          </w:p>
        </w:tc>
        <w:tc>
          <w:tcPr>
            <w:tcW w:w="2126" w:type="dxa"/>
            <w:vAlign w:val="center"/>
          </w:tcPr>
          <w:p w:rsidR="003E594D" w:rsidRPr="00371524" w:rsidRDefault="003E594D" w:rsidP="00114365">
            <w:pPr>
              <w:pStyle w:val="a4"/>
              <w:tabs>
                <w:tab w:val="left" w:pos="708"/>
                <w:tab w:val="left" w:pos="2028"/>
              </w:tabs>
              <w:ind w:left="0"/>
              <w:jc w:val="center"/>
              <w:rPr>
                <w:rFonts w:ascii="Times New Roman" w:hAnsi="Times New Roman" w:cs="Times New Roman"/>
                <w:b/>
                <w:lang w:val="uk-UA"/>
              </w:rPr>
            </w:pPr>
            <w:r w:rsidRPr="00371524">
              <w:rPr>
                <w:rFonts w:ascii="Times New Roman" w:hAnsi="Times New Roman" w:cs="Times New Roman"/>
                <w:b/>
                <w:lang w:val="uk-UA"/>
              </w:rPr>
              <w:t xml:space="preserve">Оцінка </w:t>
            </w:r>
            <w:r w:rsidRPr="00371524">
              <w:rPr>
                <w:rFonts w:ascii="Times New Roman" w:hAnsi="Times New Roman" w:cs="Times New Roman"/>
                <w:b/>
                <w:lang w:val="en-US"/>
              </w:rPr>
              <w:t>ECTS</w:t>
            </w:r>
          </w:p>
        </w:tc>
        <w:tc>
          <w:tcPr>
            <w:tcW w:w="3651" w:type="dxa"/>
            <w:vAlign w:val="center"/>
          </w:tcPr>
          <w:p w:rsidR="003E594D" w:rsidRPr="009D1DD6" w:rsidRDefault="003E594D" w:rsidP="00114365">
            <w:pPr>
              <w:pStyle w:val="a4"/>
              <w:tabs>
                <w:tab w:val="left" w:pos="708"/>
                <w:tab w:val="left" w:pos="2028"/>
              </w:tabs>
              <w:ind w:left="0"/>
              <w:jc w:val="center"/>
              <w:rPr>
                <w:rFonts w:ascii="Times New Roman" w:hAnsi="Times New Roman" w:cs="Times New Roman"/>
                <w:b/>
                <w:lang w:val="uk-UA"/>
              </w:rPr>
            </w:pPr>
            <w:r w:rsidRPr="009D1DD6">
              <w:rPr>
                <w:rFonts w:ascii="Times New Roman" w:hAnsi="Times New Roman" w:cs="Times New Roman"/>
                <w:b/>
                <w:lang w:val="uk-UA"/>
              </w:rPr>
              <w:t>Оцінка за національною шкалою для заліку</w:t>
            </w:r>
          </w:p>
        </w:tc>
      </w:tr>
      <w:tr w:rsidR="003E594D" w:rsidTr="00114365">
        <w:tc>
          <w:tcPr>
            <w:tcW w:w="3119"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90-100</w:t>
            </w:r>
          </w:p>
        </w:tc>
        <w:tc>
          <w:tcPr>
            <w:tcW w:w="2126" w:type="dxa"/>
          </w:tcPr>
          <w:p w:rsidR="003E594D" w:rsidRPr="00701EB2" w:rsidRDefault="003E594D"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A</w:t>
            </w:r>
          </w:p>
        </w:tc>
        <w:tc>
          <w:tcPr>
            <w:tcW w:w="3651" w:type="dxa"/>
          </w:tcPr>
          <w:p w:rsidR="003E594D" w:rsidRPr="00797B50"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відмінно</w:t>
            </w:r>
          </w:p>
        </w:tc>
      </w:tr>
      <w:tr w:rsidR="003E594D" w:rsidTr="00114365">
        <w:tc>
          <w:tcPr>
            <w:tcW w:w="3119"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82-89</w:t>
            </w:r>
          </w:p>
        </w:tc>
        <w:tc>
          <w:tcPr>
            <w:tcW w:w="2126" w:type="dxa"/>
          </w:tcPr>
          <w:p w:rsidR="003E594D" w:rsidRPr="00701EB2" w:rsidRDefault="003E594D"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B</w:t>
            </w:r>
          </w:p>
        </w:tc>
        <w:tc>
          <w:tcPr>
            <w:tcW w:w="3651" w:type="dxa"/>
            <w:vMerge w:val="restart"/>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добре</w:t>
            </w:r>
          </w:p>
        </w:tc>
      </w:tr>
      <w:tr w:rsidR="003E594D" w:rsidTr="00114365">
        <w:tc>
          <w:tcPr>
            <w:tcW w:w="3119"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75-81</w:t>
            </w:r>
          </w:p>
        </w:tc>
        <w:tc>
          <w:tcPr>
            <w:tcW w:w="2126" w:type="dxa"/>
          </w:tcPr>
          <w:p w:rsidR="003E594D" w:rsidRPr="00701EB2" w:rsidRDefault="003E594D"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C</w:t>
            </w:r>
          </w:p>
        </w:tc>
        <w:tc>
          <w:tcPr>
            <w:tcW w:w="3651" w:type="dxa"/>
            <w:vMerge/>
          </w:tcPr>
          <w:p w:rsidR="003E594D" w:rsidRDefault="003E594D" w:rsidP="00114365">
            <w:pPr>
              <w:pStyle w:val="a4"/>
              <w:tabs>
                <w:tab w:val="left" w:pos="708"/>
                <w:tab w:val="left" w:pos="2028"/>
              </w:tabs>
              <w:ind w:left="0"/>
              <w:jc w:val="center"/>
              <w:rPr>
                <w:rFonts w:ascii="Times New Roman" w:hAnsi="Times New Roman" w:cs="Times New Roman"/>
                <w:lang w:val="uk-UA"/>
              </w:rPr>
            </w:pPr>
          </w:p>
        </w:tc>
      </w:tr>
      <w:tr w:rsidR="003E594D" w:rsidTr="00114365">
        <w:tc>
          <w:tcPr>
            <w:tcW w:w="3119"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64-74</w:t>
            </w:r>
          </w:p>
        </w:tc>
        <w:tc>
          <w:tcPr>
            <w:tcW w:w="2126" w:type="dxa"/>
          </w:tcPr>
          <w:p w:rsidR="003E594D" w:rsidRPr="00701EB2" w:rsidRDefault="003E594D"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D</w:t>
            </w:r>
          </w:p>
        </w:tc>
        <w:tc>
          <w:tcPr>
            <w:tcW w:w="3651" w:type="dxa"/>
            <w:vMerge w:val="restart"/>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задовільно</w:t>
            </w:r>
          </w:p>
        </w:tc>
      </w:tr>
      <w:tr w:rsidR="003E594D" w:rsidTr="00114365">
        <w:tc>
          <w:tcPr>
            <w:tcW w:w="3119"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60-63</w:t>
            </w:r>
          </w:p>
        </w:tc>
        <w:tc>
          <w:tcPr>
            <w:tcW w:w="2126" w:type="dxa"/>
          </w:tcPr>
          <w:p w:rsidR="003E594D" w:rsidRPr="00701EB2" w:rsidRDefault="003E594D"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E</w:t>
            </w:r>
          </w:p>
        </w:tc>
        <w:tc>
          <w:tcPr>
            <w:tcW w:w="3651" w:type="dxa"/>
            <w:vMerge/>
          </w:tcPr>
          <w:p w:rsidR="003E594D" w:rsidRDefault="003E594D" w:rsidP="00114365">
            <w:pPr>
              <w:pStyle w:val="a4"/>
              <w:tabs>
                <w:tab w:val="left" w:pos="708"/>
                <w:tab w:val="left" w:pos="2028"/>
              </w:tabs>
              <w:ind w:left="0"/>
              <w:jc w:val="center"/>
              <w:rPr>
                <w:rFonts w:ascii="Times New Roman" w:hAnsi="Times New Roman" w:cs="Times New Roman"/>
                <w:lang w:val="uk-UA"/>
              </w:rPr>
            </w:pPr>
          </w:p>
        </w:tc>
      </w:tr>
      <w:tr w:rsidR="003E594D" w:rsidTr="00114365">
        <w:tc>
          <w:tcPr>
            <w:tcW w:w="3119"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35-59</w:t>
            </w:r>
          </w:p>
        </w:tc>
        <w:tc>
          <w:tcPr>
            <w:tcW w:w="2126" w:type="dxa"/>
            <w:vAlign w:val="center"/>
          </w:tcPr>
          <w:p w:rsidR="003E594D" w:rsidRPr="00701EB2" w:rsidRDefault="003E594D"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FX</w:t>
            </w:r>
          </w:p>
        </w:tc>
        <w:tc>
          <w:tcPr>
            <w:tcW w:w="3651"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незадовільно з можливістю повторного складання </w:t>
            </w:r>
          </w:p>
        </w:tc>
      </w:tr>
      <w:tr w:rsidR="003E594D" w:rsidTr="00114365">
        <w:tc>
          <w:tcPr>
            <w:tcW w:w="3119"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0-34</w:t>
            </w:r>
          </w:p>
        </w:tc>
        <w:tc>
          <w:tcPr>
            <w:tcW w:w="2126" w:type="dxa"/>
            <w:vAlign w:val="center"/>
          </w:tcPr>
          <w:p w:rsidR="003E594D" w:rsidRPr="00701EB2" w:rsidRDefault="003E594D"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F</w:t>
            </w:r>
          </w:p>
        </w:tc>
        <w:tc>
          <w:tcPr>
            <w:tcW w:w="3651"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незадовільно з </w:t>
            </w:r>
            <w:proofErr w:type="spellStart"/>
            <w:r>
              <w:rPr>
                <w:rFonts w:ascii="Times New Roman" w:hAnsi="Times New Roman" w:cs="Times New Roman"/>
                <w:lang w:val="uk-UA"/>
              </w:rPr>
              <w:t>обов</w:t>
            </w:r>
            <w:proofErr w:type="spellEnd"/>
            <w:r w:rsidRPr="0070492E">
              <w:rPr>
                <w:rFonts w:ascii="Times New Roman" w:hAnsi="Times New Roman" w:cs="Times New Roman"/>
              </w:rPr>
              <w:t>’</w:t>
            </w:r>
            <w:proofErr w:type="spellStart"/>
            <w:r>
              <w:rPr>
                <w:rFonts w:ascii="Times New Roman" w:hAnsi="Times New Roman" w:cs="Times New Roman"/>
                <w:lang w:val="uk-UA"/>
              </w:rPr>
              <w:t>язковим</w:t>
            </w:r>
            <w:proofErr w:type="spellEnd"/>
            <w:r>
              <w:rPr>
                <w:rFonts w:ascii="Times New Roman" w:hAnsi="Times New Roman" w:cs="Times New Roman"/>
                <w:lang w:val="uk-UA"/>
              </w:rPr>
              <w:t xml:space="preserve"> повторним вивченням дисципліни</w:t>
            </w:r>
          </w:p>
        </w:tc>
      </w:tr>
    </w:tbl>
    <w:p w:rsidR="003E594D" w:rsidRPr="00C03413" w:rsidRDefault="003E594D" w:rsidP="003E594D">
      <w:pPr>
        <w:pStyle w:val="a4"/>
        <w:tabs>
          <w:tab w:val="left" w:pos="708"/>
          <w:tab w:val="left" w:pos="2028"/>
        </w:tabs>
        <w:spacing w:after="0" w:line="240" w:lineRule="auto"/>
        <w:ind w:left="1080"/>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p>
    <w:p w:rsidR="003E594D" w:rsidRPr="001E77B1" w:rsidRDefault="003E594D" w:rsidP="003E594D">
      <w:pPr>
        <w:rPr>
          <w:rFonts w:ascii="Times New Roman" w:hAnsi="Times New Roman" w:cs="Times New Roman"/>
          <w:b/>
          <w:lang w:val="uk-UA"/>
        </w:rPr>
      </w:pPr>
      <w:r w:rsidRPr="001E77B1">
        <w:rPr>
          <w:rFonts w:ascii="Times New Roman" w:hAnsi="Times New Roman" w:cs="Times New Roman"/>
          <w:b/>
          <w:lang w:val="uk-UA"/>
        </w:rPr>
        <w:t>ПРАВИЛА ВИКЛАДАЧА</w:t>
      </w:r>
    </w:p>
    <w:p w:rsidR="003E594D" w:rsidRPr="001E77B1" w:rsidRDefault="003E594D" w:rsidP="003E594D">
      <w:pPr>
        <w:jc w:val="both"/>
        <w:rPr>
          <w:rFonts w:ascii="Times New Roman" w:hAnsi="Times New Roman" w:cs="Times New Roman"/>
          <w:b/>
          <w:lang w:val="uk-UA"/>
        </w:rPr>
      </w:pPr>
      <w:r w:rsidRPr="001E77B1">
        <w:rPr>
          <w:rFonts w:ascii="Times New Roman" w:hAnsi="Times New Roman" w:cs="Times New Roman"/>
          <w:lang w:val="uk-UA"/>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іспиту). Вітається власна думка з теми заняття, аргументоване відстоювання позиції. </w:t>
      </w:r>
    </w:p>
    <w:p w:rsidR="003E594D" w:rsidRPr="00B2653B" w:rsidRDefault="003E594D" w:rsidP="003E594D">
      <w:pPr>
        <w:jc w:val="both"/>
        <w:rPr>
          <w:rFonts w:ascii="Times New Roman" w:hAnsi="Times New Roman" w:cs="Times New Roman"/>
          <w:b/>
          <w:lang w:val="uk-UA"/>
        </w:rPr>
      </w:pPr>
      <w:r w:rsidRPr="00B2653B">
        <w:rPr>
          <w:rFonts w:ascii="Times New Roman" w:hAnsi="Times New Roman" w:cs="Times New Roman"/>
          <w:b/>
          <w:lang w:val="uk-UA"/>
        </w:rPr>
        <w:t>ПОЛІТИКА ВІДВІДУВАНОСТІ</w:t>
      </w:r>
    </w:p>
    <w:p w:rsidR="003E594D" w:rsidRPr="00B2653B" w:rsidRDefault="003E594D" w:rsidP="003E594D">
      <w:pPr>
        <w:numPr>
          <w:ilvl w:val="0"/>
          <w:numId w:val="2"/>
        </w:numPr>
        <w:spacing w:after="0" w:line="240" w:lineRule="auto"/>
        <w:ind w:left="0" w:firstLine="709"/>
        <w:jc w:val="both"/>
        <w:rPr>
          <w:rFonts w:ascii="Times New Roman" w:hAnsi="Times New Roman" w:cs="Times New Roman"/>
          <w:lang w:val="uk-UA"/>
        </w:rPr>
      </w:pPr>
      <w:proofErr w:type="spellStart"/>
      <w:r w:rsidRPr="00B2653B">
        <w:rPr>
          <w:rFonts w:ascii="Times New Roman" w:hAnsi="Times New Roman" w:cs="Times New Roman"/>
          <w:lang w:val="uk-UA"/>
        </w:rPr>
        <w:t>cтудент</w:t>
      </w:r>
      <w:proofErr w:type="spellEnd"/>
      <w:r w:rsidRPr="00B2653B">
        <w:rPr>
          <w:rFonts w:ascii="Times New Roman" w:hAnsi="Times New Roman" w:cs="Times New Roman"/>
          <w:lang w:val="uk-UA"/>
        </w:rPr>
        <w:t xml:space="preserve"> повинен виконувати графік навчального процесу та вимоги навчального плану;</w:t>
      </w:r>
    </w:p>
    <w:p w:rsidR="003E594D" w:rsidRPr="00B2653B" w:rsidRDefault="003E594D" w:rsidP="003E594D">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 xml:space="preserve">в обов’язковому порядку відвідувати всі види навчальних занять, передбачені навчальним планом; </w:t>
      </w:r>
    </w:p>
    <w:p w:rsidR="003E594D" w:rsidRPr="00B2653B" w:rsidRDefault="003E594D" w:rsidP="003E594D">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у разі неможливості з поважних причин відвідати заняття проінформувати викладача;</w:t>
      </w:r>
    </w:p>
    <w:p w:rsidR="003E594D" w:rsidRPr="00B2653B" w:rsidRDefault="003E594D" w:rsidP="003E594D">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я</w:t>
      </w:r>
      <w:r w:rsidRPr="00B2653B">
        <w:rPr>
          <w:rFonts w:ascii="Times New Roman" w:hAnsi="Times New Roman" w:cs="Times New Roman"/>
          <w:color w:val="000000"/>
          <w:lang w:val="uk-UA"/>
        </w:rPr>
        <w:t>кщо студент пропустив певну тему, він повинен самостійно відпрацювати її та у день консультації відповісти  на ключові питання з теми;</w:t>
      </w:r>
    </w:p>
    <w:p w:rsidR="003E594D" w:rsidRPr="00B2653B" w:rsidRDefault="003E594D" w:rsidP="003E594D">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color w:val="000000"/>
          <w:lang w:val="uk-UA"/>
        </w:rPr>
        <w:t>студент повинен виконати індивідуальне  завдання, пройти тестовий контроль та інші роботи, що визначені робочим планом навчальної дисципліни;</w:t>
      </w:r>
    </w:p>
    <w:p w:rsidR="003E594D" w:rsidRPr="00B2653B" w:rsidRDefault="003E594D" w:rsidP="003E594D">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color w:val="000000"/>
          <w:lang w:val="uk-UA"/>
        </w:rPr>
        <w:t>обов’язком є присутність студента на проміжному контролі та іспиті.</w:t>
      </w:r>
    </w:p>
    <w:p w:rsidR="003E594D" w:rsidRPr="00B2653B" w:rsidRDefault="003E594D" w:rsidP="003E594D">
      <w:pPr>
        <w:jc w:val="both"/>
        <w:rPr>
          <w:rFonts w:ascii="Times New Roman" w:hAnsi="Times New Roman" w:cs="Times New Roman"/>
          <w:b/>
          <w:lang w:val="uk-UA"/>
        </w:rPr>
      </w:pPr>
    </w:p>
    <w:p w:rsidR="003E594D" w:rsidRDefault="003E594D" w:rsidP="003E594D">
      <w:pPr>
        <w:jc w:val="both"/>
        <w:rPr>
          <w:rFonts w:ascii="Times New Roman" w:hAnsi="Times New Roman" w:cs="Times New Roman"/>
          <w:b/>
          <w:lang w:val="uk-UA"/>
        </w:rPr>
      </w:pPr>
    </w:p>
    <w:p w:rsidR="003E594D" w:rsidRPr="00B2653B" w:rsidRDefault="003E594D" w:rsidP="003E594D">
      <w:pPr>
        <w:jc w:val="both"/>
        <w:rPr>
          <w:rFonts w:ascii="Times New Roman" w:hAnsi="Times New Roman" w:cs="Times New Roman"/>
          <w:b/>
          <w:lang w:val="uk-UA"/>
        </w:rPr>
      </w:pPr>
      <w:r w:rsidRPr="00B2653B">
        <w:rPr>
          <w:rFonts w:ascii="Times New Roman" w:hAnsi="Times New Roman" w:cs="Times New Roman"/>
          <w:b/>
          <w:lang w:val="uk-UA"/>
        </w:rPr>
        <w:lastRenderedPageBreak/>
        <w:t>АКАДЕМІЧНА ДОБРОЧЕСНІСТЬ</w:t>
      </w:r>
    </w:p>
    <w:p w:rsidR="003E594D" w:rsidRPr="00B2653B" w:rsidRDefault="003E594D" w:rsidP="003E594D">
      <w:pPr>
        <w:jc w:val="both"/>
        <w:rPr>
          <w:rFonts w:ascii="Times New Roman" w:hAnsi="Times New Roman" w:cs="Times New Roman"/>
          <w:color w:val="00B050"/>
          <w:lang w:val="uk-UA"/>
        </w:rPr>
      </w:pPr>
      <w:r w:rsidRPr="00B2653B">
        <w:rPr>
          <w:rFonts w:ascii="Times New Roman" w:hAnsi="Times New Roman" w:cs="Times New Roman"/>
          <w:lang w:val="uk-UA"/>
        </w:rPr>
        <w:t xml:space="preserve">Студенти зобов’язані дотримуватися правил академічної доброчесності (у своїх доповідях, тестах, при складанні  екзаменів тощо). Жодні форми порушення академічної доброчесності не толеруються. </w:t>
      </w:r>
      <w:r w:rsidRPr="00B2653B">
        <w:rPr>
          <w:rFonts w:ascii="Times New Roman" w:hAnsi="Times New Roman" w:cs="Times New Roman"/>
          <w:color w:val="000000"/>
          <w:lang w:val="uk-UA"/>
        </w:rPr>
        <w:t>Якщо під час проміжного контролю помічено списування, студент втрачає право отримати бали за тему і складає її під час іспиту, отримуючи не більше 50% балів від максимальних за цю частину.</w:t>
      </w:r>
      <w:r w:rsidRPr="00B2653B">
        <w:rPr>
          <w:rFonts w:ascii="Times New Roman" w:hAnsi="Times New Roman" w:cs="Times New Roman"/>
          <w:color w:val="00B050"/>
          <w:lang w:val="uk-UA"/>
        </w:rPr>
        <w:t xml:space="preserve"> </w:t>
      </w:r>
    </w:p>
    <w:p w:rsidR="003E594D" w:rsidRDefault="003E594D" w:rsidP="003E594D">
      <w:pPr>
        <w:jc w:val="both"/>
        <w:rPr>
          <w:rFonts w:ascii="Times New Roman" w:hAnsi="Times New Roman" w:cs="Times New Roman"/>
          <w:color w:val="000000"/>
          <w:lang w:val="uk-UA"/>
        </w:rPr>
      </w:pPr>
      <w:r w:rsidRPr="00B2653B">
        <w:rPr>
          <w:rFonts w:ascii="Times New Roman" w:hAnsi="Times New Roman" w:cs="Times New Roman"/>
          <w:b/>
          <w:color w:val="000000"/>
          <w:lang w:val="uk-UA"/>
        </w:rPr>
        <w:t>Корисні посилання</w:t>
      </w:r>
      <w:r w:rsidRPr="00B2653B">
        <w:rPr>
          <w:rFonts w:ascii="Times New Roman" w:hAnsi="Times New Roman" w:cs="Times New Roman"/>
          <w:color w:val="000000"/>
          <w:lang w:val="uk-UA"/>
        </w:rPr>
        <w:t>:</w:t>
      </w:r>
    </w:p>
    <w:p w:rsidR="003E594D" w:rsidRPr="00B2653B" w:rsidRDefault="00415158" w:rsidP="003E594D">
      <w:pPr>
        <w:jc w:val="both"/>
        <w:rPr>
          <w:rFonts w:ascii="Times New Roman" w:hAnsi="Times New Roman" w:cs="Times New Roman"/>
          <w:color w:val="000000"/>
          <w:lang w:val="uk-UA"/>
        </w:rPr>
      </w:pPr>
      <w:hyperlink r:id="rId6" w:history="1">
        <w:r w:rsidR="003E594D" w:rsidRPr="00B2653B">
          <w:rPr>
            <w:rStyle w:val="a3"/>
            <w:rFonts w:ascii="Times New Roman" w:hAnsi="Times New Roman" w:cs="Times New Roman"/>
            <w:color w:val="000000"/>
            <w:lang w:val="uk-UA"/>
          </w:rPr>
          <w:t>https://законодавство.com/zakon-ukrajiny/stattya-akademichna-dobrochesnist-325783.html</w:t>
        </w:r>
      </w:hyperlink>
      <w:r w:rsidR="003E594D" w:rsidRPr="00B2653B">
        <w:rPr>
          <w:rFonts w:ascii="Times New Roman" w:hAnsi="Times New Roman" w:cs="Times New Roman"/>
          <w:color w:val="000000"/>
          <w:lang w:val="uk-UA"/>
        </w:rPr>
        <w:t xml:space="preserve"> </w:t>
      </w:r>
    </w:p>
    <w:p w:rsidR="003E594D" w:rsidRPr="00B2653B" w:rsidRDefault="00415158" w:rsidP="003E594D">
      <w:pPr>
        <w:jc w:val="both"/>
        <w:rPr>
          <w:rFonts w:ascii="Times New Roman" w:hAnsi="Times New Roman" w:cs="Times New Roman"/>
          <w:color w:val="000000"/>
          <w:lang w:val="uk-UA"/>
        </w:rPr>
      </w:pPr>
      <w:hyperlink r:id="rId7" w:history="1">
        <w:r w:rsidR="003E594D" w:rsidRPr="00B2653B">
          <w:rPr>
            <w:rStyle w:val="a3"/>
            <w:rFonts w:ascii="Times New Roman" w:hAnsi="Times New Roman" w:cs="Times New Roman"/>
            <w:color w:val="000000"/>
            <w:lang w:val="uk-UA"/>
          </w:rPr>
          <w:t>https://saiup.org.ua/novyny/akademichna-dobrochesnist-shho-v-uchniv-ta-studentiv-na-dumtsi/</w:t>
        </w:r>
      </w:hyperlink>
      <w:r w:rsidR="003E594D" w:rsidRPr="00B2653B">
        <w:rPr>
          <w:rFonts w:ascii="Times New Roman" w:hAnsi="Times New Roman" w:cs="Times New Roman"/>
          <w:color w:val="000000"/>
          <w:lang w:val="uk-UA"/>
        </w:rPr>
        <w:t xml:space="preserve"> </w:t>
      </w:r>
    </w:p>
    <w:p w:rsidR="003E594D" w:rsidRPr="00DF4D47" w:rsidRDefault="003E594D" w:rsidP="003E594D">
      <w:pPr>
        <w:spacing w:after="120"/>
        <w:rPr>
          <w:rFonts w:ascii="Times New Roman" w:hAnsi="Times New Roman" w:cs="Times New Roman"/>
          <w:b/>
          <w:color w:val="000000"/>
          <w:lang w:val="uk-UA"/>
        </w:rPr>
      </w:pPr>
      <w:r w:rsidRPr="00DF4D47">
        <w:rPr>
          <w:rFonts w:ascii="Times New Roman" w:hAnsi="Times New Roman" w:cs="Times New Roman"/>
          <w:b/>
          <w:color w:val="000000"/>
          <w:lang w:val="uk-UA"/>
        </w:rPr>
        <w:t>РОЗКЛАД КУРСУ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01"/>
        <w:gridCol w:w="1134"/>
        <w:gridCol w:w="2722"/>
        <w:gridCol w:w="822"/>
        <w:gridCol w:w="2126"/>
        <w:gridCol w:w="1417"/>
      </w:tblGrid>
      <w:tr w:rsidR="003E594D" w:rsidRPr="00DF4D47" w:rsidTr="00114365">
        <w:tc>
          <w:tcPr>
            <w:tcW w:w="817" w:type="dxa"/>
            <w:shd w:val="clear" w:color="auto" w:fill="E2EFD9"/>
          </w:tcPr>
          <w:p w:rsidR="003E594D" w:rsidRPr="00DF4D47" w:rsidRDefault="003E594D" w:rsidP="00114365">
            <w:pPr>
              <w:ind w:right="-108" w:hanging="108"/>
              <w:jc w:val="center"/>
              <w:rPr>
                <w:rFonts w:ascii="Times New Roman" w:hAnsi="Times New Roman" w:cs="Times New Roman"/>
                <w:b/>
                <w:color w:val="000000"/>
                <w:lang w:val="uk-UA"/>
              </w:rPr>
            </w:pPr>
            <w:r w:rsidRPr="00DF4D47">
              <w:rPr>
                <w:rFonts w:ascii="Times New Roman" w:hAnsi="Times New Roman" w:cs="Times New Roman"/>
                <w:b/>
                <w:color w:val="000000"/>
                <w:lang w:val="uk-UA"/>
              </w:rPr>
              <w:t>Дата</w:t>
            </w:r>
          </w:p>
        </w:tc>
        <w:tc>
          <w:tcPr>
            <w:tcW w:w="601" w:type="dxa"/>
            <w:shd w:val="clear" w:color="auto" w:fill="E2EFD9"/>
            <w:vAlign w:val="center"/>
          </w:tcPr>
          <w:p w:rsidR="003E594D" w:rsidRPr="00DF4D47" w:rsidRDefault="003E594D" w:rsidP="00114365">
            <w:pPr>
              <w:ind w:right="-108" w:hanging="108"/>
              <w:jc w:val="center"/>
              <w:rPr>
                <w:rFonts w:ascii="Times New Roman" w:hAnsi="Times New Roman" w:cs="Times New Roman"/>
                <w:b/>
                <w:color w:val="000000"/>
                <w:lang w:val="uk-UA"/>
              </w:rPr>
            </w:pPr>
            <w:r w:rsidRPr="00DF4D47">
              <w:rPr>
                <w:rFonts w:ascii="Times New Roman" w:hAnsi="Times New Roman" w:cs="Times New Roman"/>
                <w:b/>
                <w:color w:val="000000"/>
                <w:lang w:val="uk-UA"/>
              </w:rPr>
              <w:t>Тема</w:t>
            </w:r>
          </w:p>
        </w:tc>
        <w:tc>
          <w:tcPr>
            <w:tcW w:w="1134" w:type="dxa"/>
            <w:shd w:val="clear" w:color="auto" w:fill="E2EFD9"/>
            <w:vAlign w:val="center"/>
          </w:tcPr>
          <w:p w:rsidR="003E594D" w:rsidRPr="00DF4D47" w:rsidRDefault="003E594D"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Вид заняття</w:t>
            </w:r>
          </w:p>
        </w:tc>
        <w:tc>
          <w:tcPr>
            <w:tcW w:w="2722" w:type="dxa"/>
            <w:shd w:val="clear" w:color="auto" w:fill="E2EFD9"/>
            <w:vAlign w:val="center"/>
          </w:tcPr>
          <w:p w:rsidR="003E594D" w:rsidRPr="00DF4D47" w:rsidRDefault="003E594D"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Зміст</w:t>
            </w:r>
          </w:p>
        </w:tc>
        <w:tc>
          <w:tcPr>
            <w:tcW w:w="822" w:type="dxa"/>
            <w:shd w:val="clear" w:color="auto" w:fill="E2EFD9"/>
            <w:vAlign w:val="center"/>
          </w:tcPr>
          <w:p w:rsidR="003E594D" w:rsidRPr="00DF4D47" w:rsidRDefault="003E594D" w:rsidP="00114365">
            <w:pPr>
              <w:ind w:right="-40" w:hanging="65"/>
              <w:jc w:val="center"/>
              <w:rPr>
                <w:rFonts w:ascii="Times New Roman" w:hAnsi="Times New Roman" w:cs="Times New Roman"/>
                <w:b/>
                <w:color w:val="000000"/>
                <w:lang w:val="uk-UA"/>
              </w:rPr>
            </w:pPr>
            <w:r w:rsidRPr="00DF4D47">
              <w:rPr>
                <w:rFonts w:ascii="Times New Roman" w:hAnsi="Times New Roman" w:cs="Times New Roman"/>
                <w:b/>
                <w:color w:val="000000"/>
                <w:lang w:val="uk-UA"/>
              </w:rPr>
              <w:t>Години</w:t>
            </w:r>
          </w:p>
        </w:tc>
        <w:tc>
          <w:tcPr>
            <w:tcW w:w="2126" w:type="dxa"/>
            <w:shd w:val="clear" w:color="auto" w:fill="E2EFD9"/>
            <w:vAlign w:val="center"/>
          </w:tcPr>
          <w:p w:rsidR="003E594D" w:rsidRPr="00DF4D47" w:rsidRDefault="003E594D"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Рубіжний контроль</w:t>
            </w:r>
          </w:p>
        </w:tc>
        <w:tc>
          <w:tcPr>
            <w:tcW w:w="1417" w:type="dxa"/>
            <w:shd w:val="clear" w:color="auto" w:fill="E2EFD9"/>
            <w:vAlign w:val="center"/>
          </w:tcPr>
          <w:p w:rsidR="003E594D" w:rsidRPr="00DF4D47" w:rsidRDefault="003E594D"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Деталі</w:t>
            </w:r>
          </w:p>
        </w:tc>
      </w:tr>
      <w:tr w:rsidR="003E594D" w:rsidRPr="00DF4D47" w:rsidTr="00114365">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05.09</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лекція</w:t>
            </w:r>
          </w:p>
        </w:tc>
        <w:tc>
          <w:tcPr>
            <w:tcW w:w="2722" w:type="dxa"/>
            <w:shd w:val="clear" w:color="auto" w:fill="auto"/>
          </w:tcPr>
          <w:p w:rsidR="003E594D" w:rsidRPr="00DF4D47" w:rsidRDefault="003E594D" w:rsidP="00114365">
            <w:pPr>
              <w:rPr>
                <w:rFonts w:ascii="Times New Roman" w:hAnsi="Times New Roman" w:cs="Times New Roman"/>
                <w:lang w:val="uk-UA"/>
              </w:rPr>
            </w:pPr>
            <w:r>
              <w:rPr>
                <w:rFonts w:ascii="Times New Roman" w:hAnsi="Times New Roman" w:cs="Times New Roman"/>
                <w:lang w:val="uk-UA"/>
              </w:rPr>
              <w:t>Державна мова – мова професійного спілкування</w:t>
            </w:r>
          </w:p>
          <w:p w:rsidR="003E594D" w:rsidRPr="00DF4D47" w:rsidRDefault="003E594D" w:rsidP="00114365">
            <w:pPr>
              <w:rPr>
                <w:rFonts w:ascii="Times New Roman" w:hAnsi="Times New Roman" w:cs="Times New Roman"/>
                <w:color w:val="000000"/>
                <w:lang w:val="uk-UA"/>
              </w:rPr>
            </w:pP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3E594D" w:rsidRPr="00DF4D47" w:rsidRDefault="003E594D" w:rsidP="00114365">
            <w:pPr>
              <w:rPr>
                <w:rFonts w:ascii="Times New Roman" w:hAnsi="Times New Roman" w:cs="Times New Roman"/>
                <w:color w:val="000000"/>
                <w:lang w:val="uk-UA"/>
              </w:rPr>
            </w:pPr>
          </w:p>
        </w:tc>
        <w:tc>
          <w:tcPr>
            <w:tcW w:w="1417" w:type="dxa"/>
            <w:shd w:val="clear" w:color="auto" w:fill="auto"/>
          </w:tcPr>
          <w:p w:rsidR="003E594D" w:rsidRPr="00DF4D47" w:rsidRDefault="003E594D" w:rsidP="00114365">
            <w:pPr>
              <w:rPr>
                <w:rFonts w:ascii="Times New Roman" w:hAnsi="Times New Roman" w:cs="Times New Roman"/>
                <w:color w:val="000000"/>
                <w:lang w:val="uk-UA"/>
              </w:rPr>
            </w:pPr>
            <w:r w:rsidRPr="00DF4D47">
              <w:rPr>
                <w:rFonts w:ascii="Times New Roman" w:hAnsi="Times New Roman" w:cs="Times New Roman"/>
                <w:color w:val="000000"/>
                <w:lang w:val="uk-UA"/>
              </w:rPr>
              <w:t>Оглядова лекція.</w:t>
            </w:r>
          </w:p>
        </w:tc>
      </w:tr>
      <w:tr w:rsidR="003E594D" w:rsidRPr="00DF4D47" w:rsidTr="00114365">
        <w:trPr>
          <w:trHeight w:val="1212"/>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12.09</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DF4D47" w:rsidRDefault="003E594D" w:rsidP="00114365">
            <w:pPr>
              <w:rPr>
                <w:rFonts w:ascii="Times New Roman" w:hAnsi="Times New Roman" w:cs="Times New Roman"/>
                <w:bCs/>
                <w:lang w:val="uk-UA"/>
              </w:rPr>
            </w:pPr>
            <w:r w:rsidRPr="00DF4D47">
              <w:rPr>
                <w:rFonts w:ascii="Times New Roman" w:hAnsi="Times New Roman" w:cs="Times New Roman"/>
                <w:lang w:val="uk-UA"/>
              </w:rPr>
              <w:t>Основ</w:t>
            </w:r>
            <w:r>
              <w:rPr>
                <w:rFonts w:ascii="Times New Roman" w:hAnsi="Times New Roman" w:cs="Times New Roman"/>
                <w:lang w:val="uk-UA"/>
              </w:rPr>
              <w:t>и культури української мови</w:t>
            </w:r>
          </w:p>
          <w:p w:rsidR="003E594D" w:rsidRPr="00DF4D47" w:rsidRDefault="003E594D" w:rsidP="00114365">
            <w:pPr>
              <w:rPr>
                <w:rFonts w:ascii="Times New Roman" w:hAnsi="Times New Roman" w:cs="Times New Roman"/>
                <w:color w:val="000000"/>
                <w:lang w:val="uk-UA"/>
              </w:rPr>
            </w:pP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c>
          <w:tcPr>
            <w:tcW w:w="817" w:type="dxa"/>
          </w:tcPr>
          <w:p w:rsidR="003E594D" w:rsidRPr="00DF4D47" w:rsidRDefault="003E594D"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19.09</w:t>
            </w:r>
          </w:p>
        </w:tc>
        <w:tc>
          <w:tcPr>
            <w:tcW w:w="601" w:type="dxa"/>
            <w:shd w:val="clear" w:color="auto" w:fill="auto"/>
          </w:tcPr>
          <w:p w:rsidR="003E594D" w:rsidRPr="00DF4D47" w:rsidRDefault="003E594D" w:rsidP="00114365">
            <w:pPr>
              <w:jc w:val="center"/>
              <w:rPr>
                <w:rFonts w:ascii="Times New Roman" w:hAnsi="Times New Roman" w:cs="Times New Roman"/>
                <w:bCs/>
                <w:color w:val="000000"/>
                <w:lang w:val="uk-UA"/>
              </w:rPr>
            </w:pPr>
            <w:r w:rsidRPr="00DF4D47">
              <w:rPr>
                <w:rFonts w:ascii="Times New Roman" w:hAnsi="Times New Roman" w:cs="Times New Roman"/>
                <w:bCs/>
                <w:color w:val="000000"/>
                <w:lang w:val="uk-UA"/>
              </w:rPr>
              <w:t>3</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lang w:val="uk-UA"/>
              </w:rPr>
              <w:t>Стилі сучасної української літературної мови</w:t>
            </w: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c>
          <w:tcPr>
            <w:tcW w:w="817" w:type="dxa"/>
          </w:tcPr>
          <w:p w:rsidR="003E594D" w:rsidRPr="00DF4D47" w:rsidRDefault="003E594D"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26.09</w:t>
            </w:r>
          </w:p>
        </w:tc>
        <w:tc>
          <w:tcPr>
            <w:tcW w:w="601" w:type="dxa"/>
            <w:shd w:val="clear" w:color="auto" w:fill="auto"/>
          </w:tcPr>
          <w:p w:rsidR="003E594D" w:rsidRPr="00DF4D47" w:rsidRDefault="003E594D" w:rsidP="00114365">
            <w:pPr>
              <w:jc w:val="center"/>
              <w:rPr>
                <w:rFonts w:ascii="Times New Roman" w:hAnsi="Times New Roman" w:cs="Times New Roman"/>
                <w:bCs/>
                <w:color w:val="000000"/>
                <w:lang w:val="uk-UA"/>
              </w:rPr>
            </w:pPr>
            <w:r w:rsidRPr="00DF4D47">
              <w:rPr>
                <w:rFonts w:ascii="Times New Roman" w:hAnsi="Times New Roman" w:cs="Times New Roman"/>
                <w:bCs/>
                <w:color w:val="000000"/>
                <w:lang w:val="uk-UA"/>
              </w:rPr>
              <w:t>4</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447E80" w:rsidRDefault="003E594D" w:rsidP="00114365">
            <w:pPr>
              <w:pStyle w:val="a4"/>
              <w:ind w:left="0"/>
              <w:rPr>
                <w:rFonts w:ascii="Times New Roman" w:hAnsi="Times New Roman" w:cs="Times New Roman"/>
                <w:bCs/>
                <w:color w:val="000000"/>
                <w:lang w:val="uk-UA"/>
              </w:rPr>
            </w:pPr>
            <w:r>
              <w:rPr>
                <w:rFonts w:ascii="Times New Roman" w:hAnsi="Times New Roman" w:cs="Times New Roman"/>
                <w:lang w:val="uk-UA"/>
              </w:rPr>
              <w:t>Риторика і мистецтво презентації</w:t>
            </w: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938"/>
        </w:trPr>
        <w:tc>
          <w:tcPr>
            <w:tcW w:w="817" w:type="dxa"/>
          </w:tcPr>
          <w:p w:rsidR="003E594D" w:rsidRPr="00DF4D47" w:rsidRDefault="003E594D"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03.10</w:t>
            </w:r>
          </w:p>
        </w:tc>
        <w:tc>
          <w:tcPr>
            <w:tcW w:w="601" w:type="dxa"/>
            <w:shd w:val="clear" w:color="auto" w:fill="auto"/>
          </w:tcPr>
          <w:p w:rsidR="003E594D" w:rsidRPr="00DF4D47" w:rsidRDefault="003E594D"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4</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3E594D" w:rsidRPr="00DF4D47" w:rsidRDefault="003E594D" w:rsidP="00114365">
            <w:pPr>
              <w:jc w:val="both"/>
              <w:rPr>
                <w:rFonts w:ascii="Times New Roman" w:hAnsi="Times New Roman" w:cs="Times New Roman"/>
              </w:rPr>
            </w:pPr>
            <w:r>
              <w:rPr>
                <w:rFonts w:ascii="Times New Roman" w:hAnsi="Times New Roman" w:cs="Times New Roman"/>
                <w:lang w:val="uk-UA"/>
              </w:rPr>
              <w:t xml:space="preserve"> Презентація як різновид публічного мовлення</w:t>
            </w:r>
          </w:p>
          <w:p w:rsidR="003E594D" w:rsidRPr="00DF4D47" w:rsidRDefault="003E594D" w:rsidP="00114365">
            <w:pPr>
              <w:rPr>
                <w:rFonts w:ascii="Times New Roman" w:hAnsi="Times New Roman" w:cs="Times New Roman"/>
                <w:bCs/>
                <w:color w:val="000000"/>
              </w:rPr>
            </w:pP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Презентація на одну з фахових тем</w:t>
            </w:r>
          </w:p>
        </w:tc>
        <w:tc>
          <w:tcPr>
            <w:tcW w:w="1417" w:type="dxa"/>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1260"/>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10.10</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5</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DF4D47" w:rsidRDefault="003E594D" w:rsidP="00114365">
            <w:pPr>
              <w:jc w:val="both"/>
              <w:rPr>
                <w:rFonts w:ascii="Times New Roman" w:hAnsi="Times New Roman" w:cs="Times New Roman"/>
                <w:lang w:val="uk-UA"/>
              </w:rPr>
            </w:pPr>
            <w:r>
              <w:rPr>
                <w:rFonts w:ascii="Times New Roman" w:hAnsi="Times New Roman" w:cs="Times New Roman"/>
                <w:lang w:val="uk-UA"/>
              </w:rPr>
              <w:t>Культура усного фахового спілкування</w:t>
            </w:r>
          </w:p>
          <w:p w:rsidR="003E594D" w:rsidRPr="00DF4D47" w:rsidRDefault="003E594D" w:rsidP="00114365">
            <w:pPr>
              <w:rPr>
                <w:rFonts w:ascii="Times New Roman" w:hAnsi="Times New Roman" w:cs="Times New Roman"/>
                <w:bCs/>
                <w:color w:val="000000"/>
                <w:lang w:val="uk-UA"/>
              </w:rPr>
            </w:pP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3E594D" w:rsidRPr="00DF4D47" w:rsidRDefault="003E594D" w:rsidP="00114365">
            <w:pPr>
              <w:rPr>
                <w:rFonts w:ascii="Times New Roman" w:hAnsi="Times New Roman" w:cs="Times New Roman"/>
                <w:color w:val="000000"/>
                <w:lang w:val="uk-UA"/>
              </w:rPr>
            </w:pPr>
            <w:r w:rsidRPr="00DF4D47">
              <w:rPr>
                <w:rFonts w:ascii="Times New Roman" w:hAnsi="Times New Roman" w:cs="Times New Roman"/>
                <w:color w:val="000000"/>
                <w:lang w:val="uk-UA"/>
              </w:rPr>
              <w:t>Те</w:t>
            </w:r>
            <w:r>
              <w:rPr>
                <w:rFonts w:ascii="Times New Roman" w:hAnsi="Times New Roman" w:cs="Times New Roman"/>
                <w:color w:val="000000"/>
                <w:lang w:val="uk-UA"/>
              </w:rPr>
              <w:t>стові завдання</w:t>
            </w:r>
          </w:p>
        </w:tc>
        <w:tc>
          <w:tcPr>
            <w:tcW w:w="1417" w:type="dxa"/>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695"/>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17.10</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6</w:t>
            </w:r>
          </w:p>
        </w:tc>
        <w:tc>
          <w:tcPr>
            <w:tcW w:w="1134"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3E594D" w:rsidRPr="0071011B" w:rsidRDefault="003E594D" w:rsidP="00114365">
            <w:pPr>
              <w:pStyle w:val="a4"/>
              <w:ind w:left="0"/>
              <w:rPr>
                <w:rFonts w:ascii="Times New Roman" w:hAnsi="Times New Roman" w:cs="Times New Roman"/>
                <w:lang w:val="uk-UA"/>
              </w:rPr>
            </w:pPr>
            <w:r>
              <w:rPr>
                <w:rFonts w:ascii="Times New Roman" w:hAnsi="Times New Roman" w:cs="Times New Roman"/>
                <w:lang w:val="uk-UA"/>
              </w:rPr>
              <w:t>Невербальні компоненти спілкування. Гендерні особливості спілкування.</w:t>
            </w:r>
          </w:p>
          <w:p w:rsidR="003E594D" w:rsidRPr="00DF4D47" w:rsidRDefault="003E594D" w:rsidP="00114365">
            <w:pPr>
              <w:rPr>
                <w:rFonts w:ascii="Times New Roman" w:hAnsi="Times New Roman" w:cs="Times New Roman"/>
                <w:color w:val="000000"/>
                <w:lang w:val="uk-UA"/>
              </w:rPr>
            </w:pP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Доповіді</w:t>
            </w: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1543"/>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lastRenderedPageBreak/>
              <w:t>24.10</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7</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lang w:val="uk-UA"/>
              </w:rPr>
              <w:t>Форми колективного обговорення професійних проблем</w:t>
            </w: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Тестові завдання</w:t>
            </w:r>
          </w:p>
          <w:p w:rsidR="003E594D" w:rsidRPr="00DF4D47" w:rsidRDefault="003E594D" w:rsidP="00114365">
            <w:pPr>
              <w:rPr>
                <w:rFonts w:ascii="Times New Roman" w:hAnsi="Times New Roman" w:cs="Times New Roman"/>
                <w:color w:val="000000"/>
                <w:lang w:val="uk-UA"/>
              </w:rPr>
            </w:pP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p w:rsidR="003E594D" w:rsidRPr="00DF4D47" w:rsidRDefault="003E594D" w:rsidP="00114365">
            <w:pPr>
              <w:rPr>
                <w:rFonts w:ascii="Times New Roman" w:hAnsi="Times New Roman" w:cs="Times New Roman"/>
                <w:color w:val="000000"/>
                <w:lang w:val="uk-UA"/>
              </w:rPr>
            </w:pPr>
          </w:p>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1132"/>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31.10</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8</w:t>
            </w:r>
          </w:p>
        </w:tc>
        <w:tc>
          <w:tcPr>
            <w:tcW w:w="1134"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Ділові папери як засіб професійної писемності і комунікації</w:t>
            </w: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AE1AAB" w:rsidRDefault="003E594D" w:rsidP="00114365">
            <w:pPr>
              <w:rPr>
                <w:rFonts w:ascii="Times New Roman" w:hAnsi="Times New Roman" w:cs="Times New Roman"/>
                <w:color w:val="000000"/>
                <w:lang w:val="en-US"/>
              </w:rPr>
            </w:pPr>
            <w:r>
              <w:rPr>
                <w:rFonts w:ascii="Times New Roman" w:hAnsi="Times New Roman" w:cs="Times New Roman"/>
                <w:color w:val="000000"/>
                <w:lang w:val="uk-UA"/>
              </w:rPr>
              <w:t>Виконання ділових паперів</w:t>
            </w: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1110"/>
        </w:trPr>
        <w:tc>
          <w:tcPr>
            <w:tcW w:w="817" w:type="dxa"/>
          </w:tcPr>
          <w:p w:rsidR="003E594D" w:rsidRPr="000E51C0" w:rsidRDefault="003E594D" w:rsidP="00114365">
            <w:pPr>
              <w:jc w:val="center"/>
              <w:rPr>
                <w:rFonts w:ascii="Times New Roman" w:hAnsi="Times New Roman" w:cs="Times New Roman"/>
                <w:color w:val="000000"/>
                <w:lang w:val="en-US"/>
              </w:rPr>
            </w:pPr>
            <w:r>
              <w:rPr>
                <w:rFonts w:ascii="Times New Roman" w:hAnsi="Times New Roman" w:cs="Times New Roman"/>
                <w:color w:val="000000"/>
                <w:lang w:val="en-US"/>
              </w:rPr>
              <w:t>07.11</w:t>
            </w:r>
          </w:p>
        </w:tc>
        <w:tc>
          <w:tcPr>
            <w:tcW w:w="601" w:type="dxa"/>
            <w:shd w:val="clear" w:color="auto" w:fill="auto"/>
          </w:tcPr>
          <w:p w:rsidR="003E594D" w:rsidRPr="00FA06C7" w:rsidRDefault="003E594D" w:rsidP="00114365">
            <w:pPr>
              <w:jc w:val="center"/>
              <w:rPr>
                <w:rFonts w:ascii="Times New Roman" w:hAnsi="Times New Roman" w:cs="Times New Roman"/>
                <w:color w:val="000000"/>
                <w:lang w:val="en-US"/>
              </w:rPr>
            </w:pPr>
            <w:r>
              <w:rPr>
                <w:rFonts w:ascii="Times New Roman" w:hAnsi="Times New Roman" w:cs="Times New Roman"/>
                <w:color w:val="000000"/>
                <w:lang w:val="en-US"/>
              </w:rPr>
              <w:t>9</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EB0D6A" w:rsidRDefault="003E594D" w:rsidP="00114365">
            <w:pPr>
              <w:rPr>
                <w:rFonts w:ascii="Times New Roman" w:hAnsi="Times New Roman" w:cs="Times New Roman"/>
                <w:bCs/>
                <w:lang w:val="uk-UA"/>
              </w:rPr>
            </w:pPr>
            <w:r w:rsidRPr="00DF4D47">
              <w:rPr>
                <w:rFonts w:ascii="Times New Roman" w:hAnsi="Times New Roman" w:cs="Times New Roman"/>
                <w:lang w:val="uk-UA"/>
              </w:rPr>
              <w:t xml:space="preserve"> </w:t>
            </w:r>
            <w:r>
              <w:rPr>
                <w:rFonts w:ascii="Times New Roman" w:hAnsi="Times New Roman" w:cs="Times New Roman"/>
                <w:lang w:val="uk-UA"/>
              </w:rPr>
              <w:t>Українська термінологія у професійному спілкуванні</w:t>
            </w:r>
          </w:p>
          <w:p w:rsidR="003E594D" w:rsidRPr="00DF4D47" w:rsidRDefault="003E594D" w:rsidP="00114365">
            <w:pPr>
              <w:rPr>
                <w:rFonts w:ascii="Times New Roman" w:hAnsi="Times New Roman" w:cs="Times New Roman"/>
                <w:color w:val="000000"/>
                <w:lang w:val="uk-UA"/>
              </w:rPr>
            </w:pP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1072"/>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14</w:t>
            </w:r>
            <w:r w:rsidRPr="00DF4D47">
              <w:rPr>
                <w:rFonts w:ascii="Times New Roman" w:hAnsi="Times New Roman" w:cs="Times New Roman"/>
                <w:color w:val="000000"/>
                <w:lang w:val="uk-UA"/>
              </w:rPr>
              <w:t>.</w:t>
            </w:r>
            <w:r>
              <w:rPr>
                <w:rFonts w:ascii="Times New Roman" w:hAnsi="Times New Roman" w:cs="Times New Roman"/>
                <w:color w:val="000000"/>
                <w:lang w:val="uk-UA"/>
              </w:rPr>
              <w:t>11</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0</w:t>
            </w:r>
          </w:p>
        </w:tc>
        <w:tc>
          <w:tcPr>
            <w:tcW w:w="1134"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3E594D" w:rsidRPr="00DF4D47" w:rsidRDefault="003E594D" w:rsidP="00114365">
            <w:pPr>
              <w:rPr>
                <w:rFonts w:ascii="Times New Roman" w:hAnsi="Times New Roman" w:cs="Times New Roman"/>
                <w:bCs/>
                <w:lang w:val="uk-UA"/>
              </w:rPr>
            </w:pPr>
            <w:r>
              <w:rPr>
                <w:rFonts w:ascii="Times New Roman" w:hAnsi="Times New Roman" w:cs="Times New Roman"/>
                <w:lang w:val="uk-UA"/>
              </w:rPr>
              <w:t>Термінологія обраного фаху</w:t>
            </w:r>
          </w:p>
          <w:p w:rsidR="003E594D" w:rsidRPr="00DF4D47" w:rsidRDefault="003E594D" w:rsidP="00114365">
            <w:pPr>
              <w:rPr>
                <w:rFonts w:ascii="Times New Roman" w:hAnsi="Times New Roman" w:cs="Times New Roman"/>
                <w:color w:val="000000"/>
                <w:shd w:val="clear" w:color="auto" w:fill="FFFFFF"/>
                <w:lang w:val="uk-UA"/>
              </w:rPr>
            </w:pP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Укладання термінології з фаху</w:t>
            </w: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887"/>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21</w:t>
            </w:r>
            <w:r w:rsidRPr="00DF4D47">
              <w:rPr>
                <w:rFonts w:ascii="Times New Roman" w:hAnsi="Times New Roman" w:cs="Times New Roman"/>
                <w:color w:val="000000"/>
                <w:lang w:val="uk-UA"/>
              </w:rPr>
              <w:t>.</w:t>
            </w:r>
            <w:r>
              <w:rPr>
                <w:rFonts w:ascii="Times New Roman" w:hAnsi="Times New Roman" w:cs="Times New Roman"/>
                <w:color w:val="000000"/>
                <w:lang w:val="uk-UA"/>
              </w:rPr>
              <w:t>11</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1</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905080"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Науковий стиль і його засоби у професійному спілкуванні</w:t>
            </w: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939"/>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28.11</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2</w:t>
            </w:r>
          </w:p>
        </w:tc>
        <w:tc>
          <w:tcPr>
            <w:tcW w:w="1134" w:type="dxa"/>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3E594D" w:rsidRPr="00DF4D47" w:rsidRDefault="003E594D" w:rsidP="00114365">
            <w:pPr>
              <w:rPr>
                <w:rFonts w:ascii="Times New Roman" w:hAnsi="Times New Roman" w:cs="Times New Roman"/>
                <w:lang w:val="uk-UA"/>
              </w:rPr>
            </w:pPr>
            <w:r>
              <w:rPr>
                <w:rFonts w:ascii="Times New Roman" w:hAnsi="Times New Roman" w:cs="Times New Roman"/>
                <w:lang w:val="uk-UA"/>
              </w:rPr>
              <w:t>Оформлювання результатів наукової діяльності</w:t>
            </w: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Укладання плану до реферату</w:t>
            </w: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939"/>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05.12</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13</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DF4D47" w:rsidRDefault="003E594D" w:rsidP="00114365">
            <w:pPr>
              <w:rPr>
                <w:rFonts w:ascii="Times New Roman" w:hAnsi="Times New Roman" w:cs="Times New Roman"/>
                <w:bCs/>
                <w:lang w:val="uk-UA"/>
              </w:rPr>
            </w:pPr>
            <w:r>
              <w:rPr>
                <w:rFonts w:ascii="Times New Roman" w:hAnsi="Times New Roman" w:cs="Times New Roman"/>
                <w:lang w:val="uk-UA"/>
              </w:rPr>
              <w:t>Проблеми перекладу і редагування наукових текстів</w:t>
            </w: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r w:rsidRPr="00DF4D47">
              <w:rPr>
                <w:rFonts w:ascii="Times New Roman" w:hAnsi="Times New Roman" w:cs="Times New Roman"/>
                <w:color w:val="000000"/>
                <w:lang w:val="uk-UA"/>
              </w:rPr>
              <w:t>Т</w:t>
            </w:r>
            <w:r>
              <w:rPr>
                <w:rFonts w:ascii="Times New Roman" w:hAnsi="Times New Roman" w:cs="Times New Roman"/>
                <w:color w:val="000000"/>
                <w:lang w:val="uk-UA"/>
              </w:rPr>
              <w:t>естові завдання</w:t>
            </w: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tc>
      </w:tr>
      <w:tr w:rsidR="003E594D" w:rsidRPr="00DF4D47" w:rsidTr="00114365">
        <w:trPr>
          <w:trHeight w:val="939"/>
        </w:trPr>
        <w:tc>
          <w:tcPr>
            <w:tcW w:w="817" w:type="dxa"/>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12.12</w:t>
            </w:r>
          </w:p>
        </w:tc>
        <w:tc>
          <w:tcPr>
            <w:tcW w:w="601" w:type="dxa"/>
            <w:shd w:val="clear" w:color="auto" w:fill="auto"/>
          </w:tcPr>
          <w:p w:rsidR="003E594D" w:rsidRPr="00DF4D47" w:rsidRDefault="003E594D" w:rsidP="00114365">
            <w:pPr>
              <w:jc w:val="center"/>
              <w:rPr>
                <w:rFonts w:ascii="Times New Roman" w:hAnsi="Times New Roman" w:cs="Times New Roman"/>
                <w:color w:val="000000"/>
                <w:lang w:val="uk-UA"/>
              </w:rPr>
            </w:pPr>
            <w:r>
              <w:rPr>
                <w:rFonts w:ascii="Times New Roman" w:hAnsi="Times New Roman" w:cs="Times New Roman"/>
                <w:color w:val="000000"/>
                <w:lang w:val="uk-UA"/>
              </w:rPr>
              <w:t>14</w:t>
            </w:r>
          </w:p>
        </w:tc>
        <w:tc>
          <w:tcPr>
            <w:tcW w:w="1134"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3E594D" w:rsidRPr="00DF4D47" w:rsidRDefault="003E594D"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3E594D" w:rsidRPr="00DF4D47" w:rsidRDefault="003E594D" w:rsidP="00114365">
            <w:pPr>
              <w:rPr>
                <w:rFonts w:ascii="Times New Roman" w:hAnsi="Times New Roman" w:cs="Times New Roman"/>
                <w:bCs/>
                <w:lang w:val="uk-UA"/>
              </w:rPr>
            </w:pPr>
            <w:r>
              <w:rPr>
                <w:rFonts w:ascii="Times New Roman" w:hAnsi="Times New Roman" w:cs="Times New Roman"/>
                <w:lang w:val="uk-UA"/>
              </w:rPr>
              <w:t>Переклад термінів. Особливості редагування наукового тексту.</w:t>
            </w:r>
          </w:p>
        </w:tc>
        <w:tc>
          <w:tcPr>
            <w:tcW w:w="822" w:type="dxa"/>
            <w:shd w:val="clear" w:color="auto" w:fill="auto"/>
          </w:tcPr>
          <w:p w:rsidR="003E594D" w:rsidRPr="00DF4D47" w:rsidRDefault="003E594D"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r>
              <w:rPr>
                <w:rFonts w:ascii="Times New Roman" w:hAnsi="Times New Roman" w:cs="Times New Roman"/>
                <w:color w:val="000000"/>
                <w:lang w:val="uk-UA"/>
              </w:rPr>
              <w:t>Захист реферату</w:t>
            </w:r>
          </w:p>
        </w:tc>
        <w:tc>
          <w:tcPr>
            <w:tcW w:w="1417" w:type="dxa"/>
            <w:tcBorders>
              <w:top w:val="dashSmallGap" w:sz="4" w:space="0" w:color="auto"/>
              <w:bottom w:val="dashSmallGap" w:sz="4" w:space="0" w:color="auto"/>
            </w:tcBorders>
            <w:shd w:val="clear" w:color="auto" w:fill="auto"/>
          </w:tcPr>
          <w:p w:rsidR="003E594D" w:rsidRPr="00DF4D47" w:rsidRDefault="003E594D" w:rsidP="00114365">
            <w:pPr>
              <w:rPr>
                <w:rFonts w:ascii="Times New Roman" w:hAnsi="Times New Roman" w:cs="Times New Roman"/>
                <w:color w:val="000000"/>
                <w:lang w:val="uk-UA"/>
              </w:rPr>
            </w:pPr>
          </w:p>
          <w:p w:rsidR="003E594D" w:rsidRPr="00DF4D47" w:rsidRDefault="003E594D" w:rsidP="00114365">
            <w:pPr>
              <w:rPr>
                <w:rFonts w:ascii="Times New Roman" w:hAnsi="Times New Roman" w:cs="Times New Roman"/>
                <w:color w:val="000000"/>
                <w:lang w:val="uk-UA"/>
              </w:rPr>
            </w:pPr>
          </w:p>
          <w:p w:rsidR="003E594D" w:rsidRPr="00DF4D47" w:rsidRDefault="003E594D" w:rsidP="00114365">
            <w:pPr>
              <w:rPr>
                <w:rFonts w:ascii="Times New Roman" w:hAnsi="Times New Roman" w:cs="Times New Roman"/>
                <w:color w:val="000000"/>
                <w:lang w:val="uk-UA"/>
              </w:rPr>
            </w:pPr>
          </w:p>
        </w:tc>
      </w:tr>
    </w:tbl>
    <w:p w:rsidR="003E594D" w:rsidRPr="00DF4D47" w:rsidRDefault="003E594D" w:rsidP="003E594D">
      <w:pPr>
        <w:spacing w:after="120"/>
        <w:rPr>
          <w:rFonts w:ascii="Times New Roman" w:hAnsi="Times New Roman" w:cs="Times New Roman"/>
          <w:lang w:val="uk-UA"/>
        </w:rPr>
      </w:pPr>
    </w:p>
    <w:p w:rsidR="003E594D" w:rsidRPr="00DF4D47" w:rsidRDefault="003E594D" w:rsidP="003E594D">
      <w:pPr>
        <w:pStyle w:val="a4"/>
        <w:tabs>
          <w:tab w:val="left" w:pos="708"/>
          <w:tab w:val="left" w:pos="2028"/>
        </w:tabs>
        <w:spacing w:after="0" w:line="240" w:lineRule="auto"/>
        <w:ind w:left="0"/>
        <w:jc w:val="both"/>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Default="003E594D" w:rsidP="003E594D">
      <w:pPr>
        <w:tabs>
          <w:tab w:val="left" w:pos="708"/>
          <w:tab w:val="left" w:pos="2028"/>
        </w:tabs>
        <w:spacing w:after="0" w:line="240" w:lineRule="auto"/>
        <w:ind w:left="360"/>
        <w:jc w:val="center"/>
        <w:rPr>
          <w:rFonts w:ascii="Times New Roman" w:hAnsi="Times New Roman" w:cs="Times New Roman"/>
          <w:b/>
          <w:lang w:val="uk-UA"/>
        </w:rPr>
      </w:pPr>
    </w:p>
    <w:p w:rsidR="003E594D" w:rsidRPr="000E70CE" w:rsidRDefault="003E594D" w:rsidP="003E594D">
      <w:pPr>
        <w:tabs>
          <w:tab w:val="left" w:pos="708"/>
          <w:tab w:val="left" w:pos="2028"/>
        </w:tabs>
        <w:spacing w:after="0" w:line="240" w:lineRule="auto"/>
        <w:ind w:left="360"/>
        <w:jc w:val="center"/>
        <w:rPr>
          <w:rFonts w:ascii="Times New Roman" w:hAnsi="Times New Roman" w:cs="Times New Roman"/>
          <w:b/>
          <w:lang w:val="uk-UA"/>
        </w:rPr>
      </w:pPr>
      <w:r w:rsidRPr="000E70CE">
        <w:rPr>
          <w:rFonts w:ascii="Times New Roman" w:hAnsi="Times New Roman" w:cs="Times New Roman"/>
          <w:b/>
          <w:lang w:val="uk-UA"/>
        </w:rPr>
        <w:lastRenderedPageBreak/>
        <w:t>РОЗПОДІЛ БАЛІВ, ЯКІ ОТРИМУЮТЬ СТУДЕНТИ</w:t>
      </w:r>
    </w:p>
    <w:p w:rsidR="003E594D" w:rsidRDefault="003E594D" w:rsidP="003E594D">
      <w:pPr>
        <w:pStyle w:val="a4"/>
        <w:tabs>
          <w:tab w:val="left" w:pos="708"/>
          <w:tab w:val="left" w:pos="2028"/>
        </w:tabs>
        <w:spacing w:after="0" w:line="240" w:lineRule="auto"/>
        <w:ind w:left="1080"/>
        <w:jc w:val="right"/>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1080"/>
        <w:jc w:val="center"/>
        <w:rPr>
          <w:rFonts w:ascii="Times New Roman" w:hAnsi="Times New Roman" w:cs="Times New Roman"/>
          <w:lang w:val="uk-UA"/>
        </w:rPr>
      </w:pPr>
      <w:r>
        <w:rPr>
          <w:rFonts w:ascii="Times New Roman" w:hAnsi="Times New Roman" w:cs="Times New Roman"/>
          <w:lang w:val="uk-UA"/>
        </w:rPr>
        <w:t xml:space="preserve">Етапи контролю знань з дисципліни «Українська мова (за професійним спрямуванням)» за </w:t>
      </w:r>
      <w:r>
        <w:rPr>
          <w:rFonts w:ascii="Times New Roman" w:hAnsi="Times New Roman" w:cs="Times New Roman"/>
          <w:lang w:val="en-US"/>
        </w:rPr>
        <w:t>V</w:t>
      </w:r>
      <w:r>
        <w:rPr>
          <w:rFonts w:ascii="Times New Roman" w:hAnsi="Times New Roman" w:cs="Times New Roman"/>
          <w:lang w:val="uk-UA"/>
        </w:rPr>
        <w:t>семестр</w:t>
      </w:r>
    </w:p>
    <w:p w:rsidR="003E594D" w:rsidRDefault="003E594D" w:rsidP="003E594D">
      <w:pPr>
        <w:pStyle w:val="a4"/>
        <w:tabs>
          <w:tab w:val="left" w:pos="708"/>
          <w:tab w:val="left" w:pos="2028"/>
        </w:tabs>
        <w:spacing w:after="0" w:line="240" w:lineRule="auto"/>
        <w:ind w:left="1080"/>
        <w:jc w:val="center"/>
        <w:rPr>
          <w:rFonts w:ascii="Times New Roman" w:hAnsi="Times New Roman" w:cs="Times New Roman"/>
          <w:lang w:val="uk-UA"/>
        </w:rPr>
      </w:pPr>
    </w:p>
    <w:tbl>
      <w:tblPr>
        <w:tblStyle w:val="a5"/>
        <w:tblW w:w="0" w:type="auto"/>
        <w:tblInd w:w="675" w:type="dxa"/>
        <w:tblLook w:val="04A0"/>
      </w:tblPr>
      <w:tblGrid>
        <w:gridCol w:w="1418"/>
        <w:gridCol w:w="3232"/>
        <w:gridCol w:w="2123"/>
        <w:gridCol w:w="2123"/>
      </w:tblGrid>
      <w:tr w:rsidR="003E594D" w:rsidRPr="003D4112" w:rsidTr="00114365">
        <w:tc>
          <w:tcPr>
            <w:tcW w:w="1418"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Змістовний модуль</w:t>
            </w:r>
          </w:p>
        </w:tc>
        <w:tc>
          <w:tcPr>
            <w:tcW w:w="3232"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теми</w:t>
            </w:r>
          </w:p>
        </w:tc>
        <w:tc>
          <w:tcPr>
            <w:tcW w:w="2123"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Форма звітності</w:t>
            </w:r>
          </w:p>
        </w:tc>
        <w:tc>
          <w:tcPr>
            <w:tcW w:w="2123" w:type="dxa"/>
            <w:vAlign w:val="center"/>
          </w:tcPr>
          <w:p w:rsidR="003E594D" w:rsidRPr="000066AB"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Кількість рейтингових балів </w:t>
            </w:r>
            <w:r>
              <w:rPr>
                <w:rFonts w:ascii="Times New Roman" w:hAnsi="Times New Roman" w:cs="Times New Roman"/>
                <w:lang w:val="en-US"/>
              </w:rPr>
              <w:t>max</w:t>
            </w:r>
            <w:r w:rsidRPr="000066AB">
              <w:rPr>
                <w:rFonts w:ascii="Times New Roman" w:hAnsi="Times New Roman" w:cs="Times New Roman"/>
                <w:lang w:val="uk-UA"/>
              </w:rPr>
              <w:t>/</w:t>
            </w:r>
            <w:r>
              <w:rPr>
                <w:rFonts w:ascii="Times New Roman" w:hAnsi="Times New Roman" w:cs="Times New Roman"/>
                <w:lang w:val="en-US"/>
              </w:rPr>
              <w:t>min</w:t>
            </w:r>
          </w:p>
        </w:tc>
      </w:tr>
      <w:tr w:rsidR="003E594D" w:rsidTr="00114365">
        <w:tc>
          <w:tcPr>
            <w:tcW w:w="1418" w:type="dxa"/>
          </w:tcPr>
          <w:p w:rsidR="003E594D" w:rsidRPr="007C0FEE" w:rsidRDefault="003E594D" w:rsidP="00114365">
            <w:pPr>
              <w:pStyle w:val="a4"/>
              <w:tabs>
                <w:tab w:val="left" w:pos="708"/>
                <w:tab w:val="left" w:pos="2028"/>
              </w:tabs>
              <w:ind w:left="0"/>
              <w:jc w:val="center"/>
              <w:rPr>
                <w:rFonts w:ascii="Times New Roman" w:hAnsi="Times New Roman" w:cs="Times New Roman"/>
                <w:lang w:val="en-US"/>
              </w:rPr>
            </w:pPr>
            <w:r>
              <w:rPr>
                <w:rFonts w:ascii="Times New Roman" w:hAnsi="Times New Roman" w:cs="Times New Roman"/>
                <w:lang w:val="en-US"/>
              </w:rPr>
              <w:t>1.1</w:t>
            </w:r>
          </w:p>
        </w:tc>
        <w:tc>
          <w:tcPr>
            <w:tcW w:w="3232" w:type="dxa"/>
          </w:tcPr>
          <w:p w:rsidR="003E594D" w:rsidRPr="007C0FEE"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Теми 1,2,3,4,5,6,7</w:t>
            </w:r>
          </w:p>
        </w:tc>
        <w:tc>
          <w:tcPr>
            <w:tcW w:w="2123"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Контрольна робота</w:t>
            </w:r>
          </w:p>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Самостійна робота</w:t>
            </w:r>
          </w:p>
        </w:tc>
        <w:tc>
          <w:tcPr>
            <w:tcW w:w="2123"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45/30</w:t>
            </w:r>
          </w:p>
        </w:tc>
      </w:tr>
      <w:tr w:rsidR="003E594D" w:rsidTr="00114365">
        <w:tc>
          <w:tcPr>
            <w:tcW w:w="1418" w:type="dxa"/>
          </w:tcPr>
          <w:p w:rsidR="003E594D" w:rsidRPr="007C0FEE" w:rsidRDefault="003E594D" w:rsidP="00114365">
            <w:pPr>
              <w:pStyle w:val="a4"/>
              <w:tabs>
                <w:tab w:val="left" w:pos="708"/>
                <w:tab w:val="left" w:pos="2028"/>
              </w:tabs>
              <w:ind w:left="0"/>
              <w:jc w:val="center"/>
              <w:rPr>
                <w:rFonts w:ascii="Times New Roman" w:hAnsi="Times New Roman" w:cs="Times New Roman"/>
                <w:lang w:val="en-US"/>
              </w:rPr>
            </w:pPr>
            <w:r>
              <w:rPr>
                <w:rFonts w:ascii="Times New Roman" w:hAnsi="Times New Roman" w:cs="Times New Roman"/>
                <w:lang w:val="en-US"/>
              </w:rPr>
              <w:t>2.1</w:t>
            </w:r>
          </w:p>
        </w:tc>
        <w:tc>
          <w:tcPr>
            <w:tcW w:w="3232"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Теми 1,2,3,4,5,6,7</w:t>
            </w:r>
          </w:p>
        </w:tc>
        <w:tc>
          <w:tcPr>
            <w:tcW w:w="2123"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Контрольна робота</w:t>
            </w:r>
          </w:p>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Самостійна робота</w:t>
            </w:r>
          </w:p>
        </w:tc>
        <w:tc>
          <w:tcPr>
            <w:tcW w:w="2123" w:type="dxa"/>
            <w:vAlign w:val="center"/>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45/30</w:t>
            </w:r>
          </w:p>
        </w:tc>
      </w:tr>
      <w:tr w:rsidR="003E594D" w:rsidTr="00114365">
        <w:tc>
          <w:tcPr>
            <w:tcW w:w="4650" w:type="dxa"/>
            <w:gridSpan w:val="2"/>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Підсумковий контроль за </w:t>
            </w:r>
            <w:r>
              <w:rPr>
                <w:rFonts w:ascii="Times New Roman" w:hAnsi="Times New Roman" w:cs="Times New Roman"/>
                <w:lang w:val="en-US"/>
              </w:rPr>
              <w:t>V</w:t>
            </w:r>
            <w:r>
              <w:rPr>
                <w:rFonts w:ascii="Times New Roman" w:hAnsi="Times New Roman" w:cs="Times New Roman"/>
                <w:lang w:val="uk-UA"/>
              </w:rPr>
              <w:t>семестр</w:t>
            </w:r>
          </w:p>
        </w:tc>
        <w:tc>
          <w:tcPr>
            <w:tcW w:w="2123"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Іспит</w:t>
            </w:r>
          </w:p>
        </w:tc>
        <w:tc>
          <w:tcPr>
            <w:tcW w:w="2123"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10/0</w:t>
            </w:r>
          </w:p>
        </w:tc>
      </w:tr>
      <w:tr w:rsidR="003E594D" w:rsidTr="00114365">
        <w:tc>
          <w:tcPr>
            <w:tcW w:w="6773" w:type="dxa"/>
            <w:gridSpan w:val="3"/>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Загальна кількість рейтингових балів</w:t>
            </w:r>
          </w:p>
        </w:tc>
        <w:tc>
          <w:tcPr>
            <w:tcW w:w="2123" w:type="dxa"/>
          </w:tcPr>
          <w:p w:rsidR="003E594D" w:rsidRDefault="003E594D"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100/60</w:t>
            </w:r>
          </w:p>
        </w:tc>
      </w:tr>
    </w:tbl>
    <w:p w:rsidR="003E594D" w:rsidRPr="00D01BFF" w:rsidRDefault="003E594D" w:rsidP="003E594D">
      <w:pPr>
        <w:pStyle w:val="a4"/>
        <w:tabs>
          <w:tab w:val="left" w:pos="708"/>
          <w:tab w:val="left" w:pos="2028"/>
        </w:tabs>
        <w:spacing w:after="0" w:line="240" w:lineRule="auto"/>
        <w:ind w:left="1080"/>
        <w:jc w:val="center"/>
        <w:rPr>
          <w:rFonts w:ascii="Times New Roman" w:hAnsi="Times New Roman" w:cs="Times New Roman"/>
          <w:lang w:val="uk-UA"/>
        </w:rPr>
      </w:pPr>
    </w:p>
    <w:p w:rsidR="003E594D" w:rsidRPr="00743787" w:rsidRDefault="003E594D" w:rsidP="003E594D">
      <w:pPr>
        <w:spacing w:after="120"/>
        <w:rPr>
          <w:rFonts w:ascii="Times New Roman" w:hAnsi="Times New Roman" w:cs="Times New Roman"/>
          <w:lang w:val="uk-UA"/>
        </w:rPr>
      </w:pPr>
      <w:r w:rsidRPr="00743787">
        <w:rPr>
          <w:rFonts w:ascii="Times New Roman" w:hAnsi="Times New Roman" w:cs="Times New Roman"/>
          <w:b/>
          <w:lang w:val="uk-UA"/>
        </w:rPr>
        <w:t>КРИТЕРІЇ ОЦІНЮВАННЯ</w:t>
      </w: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992"/>
        <w:gridCol w:w="850"/>
        <w:gridCol w:w="851"/>
        <w:gridCol w:w="6231"/>
      </w:tblGrid>
      <w:tr w:rsidR="003E594D" w:rsidRPr="00743787" w:rsidTr="00114365">
        <w:tc>
          <w:tcPr>
            <w:tcW w:w="3114" w:type="dxa"/>
            <w:gridSpan w:val="4"/>
            <w:shd w:val="clear" w:color="auto" w:fill="E2EFD9"/>
          </w:tcPr>
          <w:p w:rsidR="003E594D" w:rsidRPr="00743787" w:rsidRDefault="003E594D" w:rsidP="00114365">
            <w:pPr>
              <w:jc w:val="center"/>
              <w:rPr>
                <w:rFonts w:ascii="Times New Roman" w:hAnsi="Times New Roman" w:cs="Times New Roman"/>
                <w:b/>
                <w:color w:val="000000"/>
                <w:lang w:val="uk-UA"/>
              </w:rPr>
            </w:pPr>
            <w:r w:rsidRPr="00743787">
              <w:rPr>
                <w:rFonts w:ascii="Times New Roman" w:hAnsi="Times New Roman" w:cs="Times New Roman"/>
                <w:b/>
                <w:color w:val="000000"/>
                <w:lang w:val="uk-UA"/>
              </w:rPr>
              <w:t>Бали</w:t>
            </w:r>
          </w:p>
        </w:tc>
        <w:tc>
          <w:tcPr>
            <w:tcW w:w="6231" w:type="dxa"/>
            <w:vMerge w:val="restart"/>
            <w:shd w:val="clear" w:color="auto" w:fill="E2EFD9"/>
            <w:vAlign w:val="center"/>
          </w:tcPr>
          <w:p w:rsidR="003E594D" w:rsidRPr="00743787" w:rsidRDefault="003E594D" w:rsidP="00114365">
            <w:pPr>
              <w:jc w:val="center"/>
              <w:rPr>
                <w:rFonts w:ascii="Times New Roman" w:hAnsi="Times New Roman" w:cs="Times New Roman"/>
                <w:b/>
                <w:color w:val="000000"/>
                <w:lang w:val="uk-UA"/>
              </w:rPr>
            </w:pPr>
            <w:r w:rsidRPr="00743787">
              <w:rPr>
                <w:rFonts w:ascii="Times New Roman" w:hAnsi="Times New Roman" w:cs="Times New Roman"/>
                <w:b/>
                <w:color w:val="000000"/>
                <w:lang w:val="uk-UA"/>
              </w:rPr>
              <w:t>Критерії оцінювання</w:t>
            </w:r>
          </w:p>
        </w:tc>
      </w:tr>
      <w:tr w:rsidR="003E594D" w:rsidRPr="00743787" w:rsidTr="00114365">
        <w:tc>
          <w:tcPr>
            <w:tcW w:w="421" w:type="dxa"/>
            <w:shd w:val="clear" w:color="auto" w:fill="E2EFD9"/>
          </w:tcPr>
          <w:p w:rsidR="003E594D" w:rsidRPr="00743787" w:rsidRDefault="003E594D" w:rsidP="00114365">
            <w:pPr>
              <w:jc w:val="center"/>
              <w:rPr>
                <w:rFonts w:ascii="Times New Roman" w:hAnsi="Times New Roman" w:cs="Times New Roman"/>
                <w:bCs/>
                <w:color w:val="000000"/>
                <w:lang w:val="uk-UA"/>
              </w:rPr>
            </w:pPr>
          </w:p>
        </w:tc>
        <w:tc>
          <w:tcPr>
            <w:tcW w:w="992" w:type="dxa"/>
            <w:shd w:val="clear" w:color="auto" w:fill="E2EFD9"/>
          </w:tcPr>
          <w:p w:rsidR="003E594D" w:rsidRPr="00743787" w:rsidRDefault="003E594D" w:rsidP="00114365">
            <w:pPr>
              <w:jc w:val="center"/>
              <w:rPr>
                <w:rFonts w:ascii="Times New Roman" w:hAnsi="Times New Roman" w:cs="Times New Roman"/>
                <w:b/>
                <w:color w:val="000000"/>
                <w:lang w:val="uk-UA"/>
              </w:rPr>
            </w:pPr>
            <w:r w:rsidRPr="00743787">
              <w:rPr>
                <w:rFonts w:ascii="Times New Roman" w:hAnsi="Times New Roman" w:cs="Times New Roman"/>
                <w:bCs/>
                <w:color w:val="000000"/>
                <w:lang w:val="uk-UA"/>
              </w:rPr>
              <w:t>0–20</w:t>
            </w:r>
          </w:p>
        </w:tc>
        <w:tc>
          <w:tcPr>
            <w:tcW w:w="850" w:type="dxa"/>
            <w:shd w:val="clear" w:color="auto" w:fill="E2EFD9"/>
          </w:tcPr>
          <w:p w:rsidR="003E594D" w:rsidRPr="00743787" w:rsidRDefault="003E594D" w:rsidP="00114365">
            <w:pPr>
              <w:jc w:val="center"/>
              <w:rPr>
                <w:rFonts w:ascii="Times New Roman" w:hAnsi="Times New Roman" w:cs="Times New Roman"/>
                <w:b/>
                <w:color w:val="000000"/>
                <w:lang w:val="uk-UA"/>
              </w:rPr>
            </w:pPr>
            <w:r w:rsidRPr="00743787">
              <w:rPr>
                <w:rFonts w:ascii="Times New Roman" w:hAnsi="Times New Roman" w:cs="Times New Roman"/>
                <w:bCs/>
                <w:color w:val="000000"/>
                <w:lang w:val="uk-UA"/>
              </w:rPr>
              <w:t>0–40</w:t>
            </w:r>
          </w:p>
        </w:tc>
        <w:tc>
          <w:tcPr>
            <w:tcW w:w="851" w:type="dxa"/>
            <w:shd w:val="clear" w:color="auto" w:fill="E2EFD9"/>
          </w:tcPr>
          <w:p w:rsidR="003E594D" w:rsidRPr="00743787" w:rsidRDefault="003E594D" w:rsidP="00114365">
            <w:pPr>
              <w:jc w:val="center"/>
              <w:rPr>
                <w:rFonts w:ascii="Times New Roman" w:hAnsi="Times New Roman" w:cs="Times New Roman"/>
                <w:color w:val="000000"/>
                <w:lang w:val="en-US"/>
              </w:rPr>
            </w:pPr>
            <w:r w:rsidRPr="00743787">
              <w:rPr>
                <w:rFonts w:ascii="Times New Roman" w:hAnsi="Times New Roman" w:cs="Times New Roman"/>
                <w:color w:val="000000"/>
                <w:lang w:val="en-US"/>
              </w:rPr>
              <w:t>0-40</w:t>
            </w:r>
          </w:p>
        </w:tc>
        <w:tc>
          <w:tcPr>
            <w:tcW w:w="6231" w:type="dxa"/>
            <w:vMerge/>
            <w:shd w:val="clear" w:color="auto" w:fill="E2EFD9"/>
          </w:tcPr>
          <w:p w:rsidR="003E594D" w:rsidRPr="00743787" w:rsidRDefault="003E594D" w:rsidP="00114365">
            <w:pPr>
              <w:jc w:val="center"/>
              <w:rPr>
                <w:rFonts w:ascii="Times New Roman" w:hAnsi="Times New Roman" w:cs="Times New Roman"/>
                <w:b/>
                <w:color w:val="000000"/>
                <w:lang w:val="uk-UA"/>
              </w:rPr>
            </w:pPr>
          </w:p>
        </w:tc>
      </w:tr>
      <w:tr w:rsidR="003E594D" w:rsidRPr="00476009" w:rsidTr="00114365">
        <w:trPr>
          <w:trHeight w:val="218"/>
        </w:trPr>
        <w:tc>
          <w:tcPr>
            <w:tcW w:w="421"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А</w:t>
            </w:r>
          </w:p>
        </w:tc>
        <w:tc>
          <w:tcPr>
            <w:tcW w:w="992"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  16-20 </w:t>
            </w:r>
          </w:p>
        </w:tc>
        <w:tc>
          <w:tcPr>
            <w:tcW w:w="850" w:type="dxa"/>
            <w:shd w:val="clear" w:color="auto" w:fill="auto"/>
          </w:tcPr>
          <w:p w:rsidR="003E594D" w:rsidRPr="00743787" w:rsidRDefault="003E594D" w:rsidP="00114365">
            <w:pPr>
              <w:ind w:left="-103" w:firstLine="103"/>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 38-40 </w:t>
            </w:r>
          </w:p>
        </w:tc>
        <w:tc>
          <w:tcPr>
            <w:tcW w:w="851" w:type="dxa"/>
          </w:tcPr>
          <w:p w:rsidR="003E594D" w:rsidRPr="00743787" w:rsidRDefault="003E594D" w:rsidP="00114365">
            <w:pPr>
              <w:rPr>
                <w:rFonts w:ascii="Times New Roman" w:hAnsi="Times New Roman" w:cs="Times New Roman"/>
                <w:color w:val="000000"/>
                <w:lang w:val="en-US"/>
              </w:rPr>
            </w:pPr>
            <w:r w:rsidRPr="00743787">
              <w:rPr>
                <w:rFonts w:ascii="Times New Roman" w:hAnsi="Times New Roman" w:cs="Times New Roman"/>
                <w:color w:val="000000"/>
                <w:lang w:val="en-US"/>
              </w:rPr>
              <w:t>38-40</w:t>
            </w:r>
          </w:p>
        </w:tc>
        <w:tc>
          <w:tcPr>
            <w:tcW w:w="6231" w:type="dxa"/>
            <w:shd w:val="clear" w:color="auto" w:fill="auto"/>
          </w:tcPr>
          <w:p w:rsidR="003E594D" w:rsidRPr="00743787" w:rsidRDefault="003E594D"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в повному обсязі опанував матеріал теми, продемонстрував якісний рівень знань під час поточного контролю, аргументовано відповідав на питання тем дисципл</w:t>
            </w:r>
            <w:r>
              <w:rPr>
                <w:rFonts w:ascii="Times New Roman" w:hAnsi="Times New Roman" w:cs="Times New Roman"/>
                <w:lang w:val="uk-UA"/>
              </w:rPr>
              <w:t>іни</w:t>
            </w:r>
            <w:r w:rsidRPr="00743787">
              <w:rPr>
                <w:rFonts w:ascii="Times New Roman" w:hAnsi="Times New Roman" w:cs="Times New Roman"/>
                <w:lang w:val="uk-UA"/>
              </w:rPr>
              <w:t xml:space="preserve">. Продемонстрував вміння ефективно опрацьовувати надану і додаткову інформацію, дисциплінованість. </w:t>
            </w:r>
          </w:p>
        </w:tc>
      </w:tr>
      <w:tr w:rsidR="003E594D" w:rsidRPr="00743787" w:rsidTr="00114365">
        <w:trPr>
          <w:trHeight w:val="285"/>
        </w:trPr>
        <w:tc>
          <w:tcPr>
            <w:tcW w:w="421"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В</w:t>
            </w:r>
          </w:p>
        </w:tc>
        <w:tc>
          <w:tcPr>
            <w:tcW w:w="992"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12–15 </w:t>
            </w:r>
          </w:p>
        </w:tc>
        <w:tc>
          <w:tcPr>
            <w:tcW w:w="850"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35-37</w:t>
            </w:r>
          </w:p>
        </w:tc>
        <w:tc>
          <w:tcPr>
            <w:tcW w:w="851" w:type="dxa"/>
          </w:tcPr>
          <w:p w:rsidR="003E594D" w:rsidRPr="00743787" w:rsidRDefault="003E594D" w:rsidP="00114365">
            <w:pPr>
              <w:rPr>
                <w:rFonts w:ascii="Times New Roman" w:hAnsi="Times New Roman" w:cs="Times New Roman"/>
                <w:color w:val="000000"/>
                <w:lang w:val="en-US"/>
              </w:rPr>
            </w:pPr>
            <w:r w:rsidRPr="00743787">
              <w:rPr>
                <w:rFonts w:ascii="Times New Roman" w:hAnsi="Times New Roman" w:cs="Times New Roman"/>
                <w:color w:val="000000"/>
                <w:lang w:val="en-US"/>
              </w:rPr>
              <w:t>35-37</w:t>
            </w:r>
          </w:p>
        </w:tc>
        <w:tc>
          <w:tcPr>
            <w:tcW w:w="6231" w:type="dxa"/>
            <w:shd w:val="clear" w:color="auto" w:fill="auto"/>
          </w:tcPr>
          <w:p w:rsidR="003E594D" w:rsidRPr="00743787" w:rsidRDefault="003E594D"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в достатньому обсязі опанував головні матеріали теми, продемонстрував хороший обсяг знань і вміння правильно формулювати відповіді на питання під час проведення контрольних робіт та іспиту. </w:t>
            </w:r>
          </w:p>
        </w:tc>
      </w:tr>
      <w:tr w:rsidR="003E594D" w:rsidRPr="00743787" w:rsidTr="00114365">
        <w:trPr>
          <w:trHeight w:val="224"/>
        </w:trPr>
        <w:tc>
          <w:tcPr>
            <w:tcW w:w="421"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С</w:t>
            </w:r>
          </w:p>
        </w:tc>
        <w:tc>
          <w:tcPr>
            <w:tcW w:w="992"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11-13</w:t>
            </w:r>
          </w:p>
        </w:tc>
        <w:tc>
          <w:tcPr>
            <w:tcW w:w="850"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33-34</w:t>
            </w:r>
          </w:p>
        </w:tc>
        <w:tc>
          <w:tcPr>
            <w:tcW w:w="851" w:type="dxa"/>
          </w:tcPr>
          <w:p w:rsidR="003E594D" w:rsidRPr="00743787" w:rsidRDefault="003E594D" w:rsidP="00114365">
            <w:pPr>
              <w:rPr>
                <w:rFonts w:ascii="Times New Roman" w:hAnsi="Times New Roman" w:cs="Times New Roman"/>
                <w:color w:val="000000"/>
                <w:lang w:val="en-US"/>
              </w:rPr>
            </w:pPr>
            <w:r w:rsidRPr="00743787">
              <w:rPr>
                <w:rFonts w:ascii="Times New Roman" w:hAnsi="Times New Roman" w:cs="Times New Roman"/>
                <w:color w:val="000000"/>
                <w:lang w:val="en-US"/>
              </w:rPr>
              <w:t>33-34</w:t>
            </w:r>
          </w:p>
        </w:tc>
        <w:tc>
          <w:tcPr>
            <w:tcW w:w="6231" w:type="dxa"/>
            <w:shd w:val="clear" w:color="auto" w:fill="auto"/>
          </w:tcPr>
          <w:p w:rsidR="003E594D" w:rsidRPr="00743787" w:rsidRDefault="003E594D" w:rsidP="00114365">
            <w:pPr>
              <w:rPr>
                <w:rFonts w:ascii="Times New Roman" w:hAnsi="Times New Roman" w:cs="Times New Roman"/>
                <w:bCs/>
                <w:color w:val="000000"/>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не в повному обсязі опанував матеріа</w:t>
            </w:r>
            <w:r>
              <w:rPr>
                <w:rFonts w:ascii="Times New Roman" w:hAnsi="Times New Roman" w:cs="Times New Roman"/>
                <w:lang w:val="uk-UA"/>
              </w:rPr>
              <w:t xml:space="preserve">ли дисципліни, </w:t>
            </w:r>
            <w:r w:rsidRPr="00743787">
              <w:rPr>
                <w:rFonts w:ascii="Times New Roman" w:hAnsi="Times New Roman" w:cs="Times New Roman"/>
                <w:lang w:val="uk-UA"/>
              </w:rPr>
              <w:t xml:space="preserve"> наявність деяких помилок при написанні контрольних робіт і під час проведення усного опитування.</w:t>
            </w:r>
            <w:r w:rsidRPr="00743787">
              <w:rPr>
                <w:rFonts w:ascii="Times New Roman" w:hAnsi="Times New Roman" w:cs="Times New Roman"/>
                <w:color w:val="000000"/>
                <w:lang w:val="uk-UA"/>
              </w:rPr>
              <w:t xml:space="preserve"> </w:t>
            </w:r>
          </w:p>
        </w:tc>
      </w:tr>
      <w:tr w:rsidR="003E594D" w:rsidRPr="00743787" w:rsidTr="00114365">
        <w:trPr>
          <w:trHeight w:val="201"/>
        </w:trPr>
        <w:tc>
          <w:tcPr>
            <w:tcW w:w="421"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color w:val="000000"/>
                <w:lang w:val="uk-UA"/>
              </w:rPr>
              <w:t>D</w:t>
            </w:r>
          </w:p>
        </w:tc>
        <w:tc>
          <w:tcPr>
            <w:tcW w:w="992"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6-10 </w:t>
            </w:r>
          </w:p>
        </w:tc>
        <w:tc>
          <w:tcPr>
            <w:tcW w:w="850"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29–31</w:t>
            </w:r>
          </w:p>
        </w:tc>
        <w:tc>
          <w:tcPr>
            <w:tcW w:w="851" w:type="dxa"/>
          </w:tcPr>
          <w:p w:rsidR="003E594D" w:rsidRPr="00743787" w:rsidRDefault="003E594D" w:rsidP="00114365">
            <w:pPr>
              <w:rPr>
                <w:rFonts w:ascii="Times New Roman" w:hAnsi="Times New Roman" w:cs="Times New Roman"/>
                <w:color w:val="000000"/>
                <w:lang w:val="en-US"/>
              </w:rPr>
            </w:pPr>
            <w:r w:rsidRPr="00743787">
              <w:rPr>
                <w:rFonts w:ascii="Times New Roman" w:hAnsi="Times New Roman" w:cs="Times New Roman"/>
                <w:color w:val="000000"/>
                <w:lang w:val="en-US"/>
              </w:rPr>
              <w:t>29-31</w:t>
            </w:r>
          </w:p>
        </w:tc>
        <w:tc>
          <w:tcPr>
            <w:tcW w:w="6231" w:type="dxa"/>
            <w:shd w:val="clear" w:color="auto" w:fill="auto"/>
          </w:tcPr>
          <w:p w:rsidR="003E594D" w:rsidRPr="00743787" w:rsidRDefault="003E594D" w:rsidP="00114365">
            <w:pPr>
              <w:rPr>
                <w:rFonts w:ascii="Times New Roman" w:hAnsi="Times New Roman" w:cs="Times New Roman"/>
                <w:bCs/>
                <w:color w:val="000000"/>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не в повному обсязі опанував матеріали дисциплін</w:t>
            </w:r>
            <w:r>
              <w:rPr>
                <w:rFonts w:ascii="Times New Roman" w:hAnsi="Times New Roman" w:cs="Times New Roman"/>
                <w:lang w:val="uk-UA"/>
              </w:rPr>
              <w:t xml:space="preserve">и, </w:t>
            </w:r>
            <w:r w:rsidRPr="00743787">
              <w:rPr>
                <w:rFonts w:ascii="Times New Roman" w:hAnsi="Times New Roman" w:cs="Times New Roman"/>
                <w:lang w:val="uk-UA"/>
              </w:rPr>
              <w:t xml:space="preserve"> помилки при написанні контрольних робіт, невпевнені та неточні відповіді під час проведення іспиту. </w:t>
            </w:r>
          </w:p>
        </w:tc>
      </w:tr>
      <w:tr w:rsidR="003E594D" w:rsidRPr="00743787" w:rsidTr="00114365">
        <w:trPr>
          <w:trHeight w:val="251"/>
        </w:trPr>
        <w:tc>
          <w:tcPr>
            <w:tcW w:w="421"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Е</w:t>
            </w:r>
          </w:p>
        </w:tc>
        <w:tc>
          <w:tcPr>
            <w:tcW w:w="992"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6-8 </w:t>
            </w:r>
          </w:p>
        </w:tc>
        <w:tc>
          <w:tcPr>
            <w:tcW w:w="850"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27-28</w:t>
            </w:r>
          </w:p>
        </w:tc>
        <w:tc>
          <w:tcPr>
            <w:tcW w:w="851" w:type="dxa"/>
          </w:tcPr>
          <w:p w:rsidR="003E594D" w:rsidRPr="00743787" w:rsidRDefault="003E594D" w:rsidP="00114365">
            <w:pPr>
              <w:rPr>
                <w:rFonts w:ascii="Times New Roman" w:hAnsi="Times New Roman" w:cs="Times New Roman"/>
                <w:color w:val="000000"/>
                <w:lang w:val="en-US"/>
              </w:rPr>
            </w:pPr>
            <w:r w:rsidRPr="00743787">
              <w:rPr>
                <w:rFonts w:ascii="Times New Roman" w:hAnsi="Times New Roman" w:cs="Times New Roman"/>
                <w:color w:val="000000"/>
                <w:lang w:val="en-US"/>
              </w:rPr>
              <w:t>27-28</w:t>
            </w:r>
          </w:p>
        </w:tc>
        <w:tc>
          <w:tcPr>
            <w:tcW w:w="6231" w:type="dxa"/>
            <w:shd w:val="clear" w:color="auto" w:fill="auto"/>
          </w:tcPr>
          <w:p w:rsidR="003E594D" w:rsidRPr="00743787" w:rsidRDefault="003E594D" w:rsidP="00114365">
            <w:pPr>
              <w:shd w:val="clear" w:color="auto" w:fill="FFFFFF"/>
              <w:autoSpaceDE w:val="0"/>
              <w:autoSpaceDN w:val="0"/>
              <w:adjustRightInd w:val="0"/>
              <w:rPr>
                <w:rFonts w:ascii="Times New Roman" w:hAnsi="Times New Roman" w:cs="Times New Roman"/>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в недостатньому обсязі опанував матеріал</w:t>
            </w:r>
          </w:p>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lang w:val="uk-UA"/>
              </w:rPr>
              <w:t xml:space="preserve"> дисципліни, проявив неповажне відношення до  занять зі значною кількістю п</w:t>
            </w:r>
            <w:r>
              <w:rPr>
                <w:rFonts w:ascii="Times New Roman" w:hAnsi="Times New Roman" w:cs="Times New Roman"/>
                <w:lang w:val="uk-UA"/>
              </w:rPr>
              <w:t>ропусків, що негативно відбилося</w:t>
            </w:r>
            <w:r w:rsidRPr="00743787">
              <w:rPr>
                <w:rFonts w:ascii="Times New Roman" w:hAnsi="Times New Roman" w:cs="Times New Roman"/>
                <w:lang w:val="uk-UA"/>
              </w:rPr>
              <w:t xml:space="preserve"> на загальному результаті.</w:t>
            </w:r>
          </w:p>
        </w:tc>
      </w:tr>
      <w:tr w:rsidR="003E594D" w:rsidRPr="003D4112" w:rsidTr="00114365">
        <w:trPr>
          <w:trHeight w:val="234"/>
        </w:trPr>
        <w:tc>
          <w:tcPr>
            <w:tcW w:w="421" w:type="dxa"/>
            <w:shd w:val="clear" w:color="auto" w:fill="auto"/>
          </w:tcPr>
          <w:p w:rsidR="003E594D" w:rsidRPr="00743787" w:rsidRDefault="003E594D" w:rsidP="00114365">
            <w:pPr>
              <w:rPr>
                <w:rFonts w:ascii="Times New Roman" w:hAnsi="Times New Roman" w:cs="Times New Roman"/>
                <w:color w:val="000000"/>
                <w:lang w:val="uk-UA"/>
              </w:rPr>
            </w:pPr>
            <w:r w:rsidRPr="00743787">
              <w:rPr>
                <w:rFonts w:ascii="Times New Roman" w:hAnsi="Times New Roman" w:cs="Times New Roman"/>
                <w:color w:val="000000"/>
                <w:lang w:val="en-US"/>
              </w:rPr>
              <w:t>F</w:t>
            </w:r>
            <w:r w:rsidRPr="00743787">
              <w:rPr>
                <w:rFonts w:ascii="Times New Roman" w:hAnsi="Times New Roman" w:cs="Times New Roman"/>
                <w:color w:val="000000"/>
                <w:lang w:val="uk-UA"/>
              </w:rPr>
              <w:t>Х</w:t>
            </w:r>
          </w:p>
        </w:tc>
        <w:tc>
          <w:tcPr>
            <w:tcW w:w="992"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color w:val="000000"/>
                <w:lang w:val="uk-UA"/>
              </w:rPr>
              <w:t xml:space="preserve">4–5 </w:t>
            </w:r>
          </w:p>
        </w:tc>
        <w:tc>
          <w:tcPr>
            <w:tcW w:w="850" w:type="dxa"/>
            <w:shd w:val="clear" w:color="auto" w:fill="auto"/>
          </w:tcPr>
          <w:p w:rsidR="003E594D" w:rsidRPr="00743787" w:rsidRDefault="003E594D" w:rsidP="00114365">
            <w:pPr>
              <w:rPr>
                <w:rFonts w:ascii="Times New Roman" w:hAnsi="Times New Roman" w:cs="Times New Roman"/>
                <w:color w:val="000000"/>
                <w:lang w:val="uk-UA"/>
              </w:rPr>
            </w:pPr>
            <w:r w:rsidRPr="00743787">
              <w:rPr>
                <w:rFonts w:ascii="Times New Roman" w:hAnsi="Times New Roman" w:cs="Times New Roman"/>
                <w:color w:val="000000"/>
                <w:lang w:val="uk-UA"/>
              </w:rPr>
              <w:t>20-25</w:t>
            </w:r>
          </w:p>
        </w:tc>
        <w:tc>
          <w:tcPr>
            <w:tcW w:w="851" w:type="dxa"/>
          </w:tcPr>
          <w:p w:rsidR="003E594D" w:rsidRPr="00743787" w:rsidRDefault="003E594D" w:rsidP="00114365">
            <w:pPr>
              <w:rPr>
                <w:rFonts w:ascii="Times New Roman" w:hAnsi="Times New Roman" w:cs="Times New Roman"/>
                <w:color w:val="000000"/>
                <w:lang w:val="en-US"/>
              </w:rPr>
            </w:pPr>
            <w:r w:rsidRPr="00743787">
              <w:rPr>
                <w:rFonts w:ascii="Times New Roman" w:hAnsi="Times New Roman" w:cs="Times New Roman"/>
                <w:color w:val="000000"/>
                <w:lang w:val="en-US"/>
              </w:rPr>
              <w:t>20-25</w:t>
            </w:r>
          </w:p>
        </w:tc>
        <w:tc>
          <w:tcPr>
            <w:tcW w:w="6231" w:type="dxa"/>
            <w:shd w:val="clear" w:color="auto" w:fill="auto"/>
          </w:tcPr>
          <w:p w:rsidR="003E594D" w:rsidRPr="00743787" w:rsidRDefault="003E594D"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не опанував значну кількість тем і матеріалів  дисциплі</w:t>
            </w:r>
            <w:r>
              <w:rPr>
                <w:rFonts w:ascii="Times New Roman" w:hAnsi="Times New Roman" w:cs="Times New Roman"/>
                <w:lang w:val="uk-UA"/>
              </w:rPr>
              <w:t>ни, не проявляв належного ставлення</w:t>
            </w:r>
            <w:r w:rsidRPr="00743787">
              <w:rPr>
                <w:rFonts w:ascii="Times New Roman" w:hAnsi="Times New Roman" w:cs="Times New Roman"/>
                <w:lang w:val="uk-UA"/>
              </w:rPr>
              <w:t xml:space="preserve"> до занять, про що свідчать погані результати поточного і підсумкового контролю знань. Лише окремі поверхові відповіді на запитання дають підставу для отримання цієї низької оцінки.</w:t>
            </w:r>
          </w:p>
        </w:tc>
      </w:tr>
      <w:tr w:rsidR="003E594D" w:rsidRPr="003C681E" w:rsidTr="00114365">
        <w:trPr>
          <w:trHeight w:val="268"/>
        </w:trPr>
        <w:tc>
          <w:tcPr>
            <w:tcW w:w="421" w:type="dxa"/>
            <w:shd w:val="clear" w:color="auto" w:fill="auto"/>
          </w:tcPr>
          <w:p w:rsidR="003E594D" w:rsidRPr="00743787" w:rsidRDefault="003E594D" w:rsidP="00114365">
            <w:pPr>
              <w:rPr>
                <w:rFonts w:ascii="Times New Roman" w:hAnsi="Times New Roman" w:cs="Times New Roman"/>
                <w:color w:val="000000"/>
                <w:lang w:val="en-US"/>
              </w:rPr>
            </w:pPr>
            <w:r w:rsidRPr="00743787">
              <w:rPr>
                <w:rFonts w:ascii="Times New Roman" w:hAnsi="Times New Roman" w:cs="Times New Roman"/>
                <w:color w:val="000000"/>
                <w:lang w:val="en-US"/>
              </w:rPr>
              <w:t>F</w:t>
            </w:r>
          </w:p>
        </w:tc>
        <w:tc>
          <w:tcPr>
            <w:tcW w:w="992" w:type="dxa"/>
            <w:shd w:val="clear" w:color="auto" w:fill="auto"/>
          </w:tcPr>
          <w:p w:rsidR="003E594D" w:rsidRPr="00743787" w:rsidRDefault="003E594D" w:rsidP="00114365">
            <w:pPr>
              <w:rPr>
                <w:rFonts w:ascii="Times New Roman" w:hAnsi="Times New Roman" w:cs="Times New Roman"/>
                <w:color w:val="000000"/>
                <w:lang w:val="uk-UA"/>
              </w:rPr>
            </w:pPr>
            <w:r w:rsidRPr="00743787">
              <w:rPr>
                <w:rFonts w:ascii="Times New Roman" w:hAnsi="Times New Roman" w:cs="Times New Roman"/>
                <w:color w:val="000000"/>
                <w:lang w:val="uk-UA"/>
              </w:rPr>
              <w:t xml:space="preserve">0–3 </w:t>
            </w:r>
          </w:p>
        </w:tc>
        <w:tc>
          <w:tcPr>
            <w:tcW w:w="850" w:type="dxa"/>
            <w:shd w:val="clear" w:color="auto" w:fill="auto"/>
          </w:tcPr>
          <w:p w:rsidR="003E594D" w:rsidRPr="00743787" w:rsidRDefault="003E594D" w:rsidP="00114365">
            <w:pPr>
              <w:rPr>
                <w:rFonts w:ascii="Times New Roman" w:hAnsi="Times New Roman" w:cs="Times New Roman"/>
                <w:color w:val="000000"/>
                <w:lang w:val="uk-UA"/>
              </w:rPr>
            </w:pPr>
            <w:r w:rsidRPr="00743787">
              <w:rPr>
                <w:rFonts w:ascii="Times New Roman" w:hAnsi="Times New Roman" w:cs="Times New Roman"/>
                <w:color w:val="000000"/>
                <w:lang w:val="uk-UA"/>
              </w:rPr>
              <w:t>1–</w:t>
            </w:r>
            <w:r w:rsidRPr="00743787">
              <w:rPr>
                <w:rFonts w:ascii="Times New Roman" w:hAnsi="Times New Roman" w:cs="Times New Roman"/>
                <w:color w:val="000000"/>
                <w:lang w:val="en-US"/>
              </w:rPr>
              <w:t>1</w:t>
            </w:r>
            <w:r w:rsidRPr="00743787">
              <w:rPr>
                <w:rFonts w:ascii="Times New Roman" w:hAnsi="Times New Roman" w:cs="Times New Roman"/>
                <w:color w:val="000000"/>
                <w:lang w:val="uk-UA"/>
              </w:rPr>
              <w:t xml:space="preserve">5 </w:t>
            </w:r>
          </w:p>
        </w:tc>
        <w:tc>
          <w:tcPr>
            <w:tcW w:w="851" w:type="dxa"/>
          </w:tcPr>
          <w:p w:rsidR="003E594D" w:rsidRPr="00743787" w:rsidRDefault="003E594D" w:rsidP="00114365">
            <w:pPr>
              <w:shd w:val="clear" w:color="auto" w:fill="FFFFFF"/>
              <w:autoSpaceDE w:val="0"/>
              <w:autoSpaceDN w:val="0"/>
              <w:adjustRightInd w:val="0"/>
              <w:ind w:left="34"/>
              <w:jc w:val="both"/>
              <w:rPr>
                <w:rFonts w:ascii="Times New Roman" w:hAnsi="Times New Roman" w:cs="Times New Roman"/>
                <w:color w:val="000000"/>
                <w:lang w:val="en-US"/>
              </w:rPr>
            </w:pPr>
            <w:r w:rsidRPr="00743787">
              <w:rPr>
                <w:rFonts w:ascii="Times New Roman" w:hAnsi="Times New Roman" w:cs="Times New Roman"/>
                <w:color w:val="000000"/>
                <w:lang w:val="en-US"/>
              </w:rPr>
              <w:t>1-16</w:t>
            </w:r>
          </w:p>
        </w:tc>
        <w:tc>
          <w:tcPr>
            <w:tcW w:w="6231" w:type="dxa"/>
            <w:shd w:val="clear" w:color="auto" w:fill="auto"/>
          </w:tcPr>
          <w:p w:rsidR="003E594D" w:rsidRPr="00743787" w:rsidRDefault="003E594D" w:rsidP="00114365">
            <w:pPr>
              <w:shd w:val="clear" w:color="auto" w:fill="FFFFFF"/>
              <w:autoSpaceDE w:val="0"/>
              <w:autoSpaceDN w:val="0"/>
              <w:adjustRightInd w:val="0"/>
              <w:ind w:left="34"/>
              <w:jc w:val="both"/>
              <w:rPr>
                <w:rFonts w:ascii="Times New Roman" w:hAnsi="Times New Roman" w:cs="Times New Roman"/>
                <w:color w:val="000000"/>
                <w:lang w:val="uk-UA"/>
              </w:rPr>
            </w:pPr>
            <w:r>
              <w:rPr>
                <w:rFonts w:ascii="Times New Roman" w:hAnsi="Times New Roman" w:cs="Times New Roman"/>
                <w:lang w:val="uk-UA"/>
              </w:rPr>
              <w:t>Дана оцінка є результатом вкрай поганого ставлення студента</w:t>
            </w:r>
            <w:r w:rsidRPr="00743787">
              <w:rPr>
                <w:rFonts w:ascii="Times New Roman" w:hAnsi="Times New Roman" w:cs="Times New Roman"/>
                <w:lang w:val="uk-UA"/>
              </w:rPr>
              <w:t xml:space="preserve"> </w:t>
            </w:r>
            <w:r w:rsidRPr="00743787">
              <w:rPr>
                <w:rFonts w:ascii="Times New Roman" w:hAnsi="Times New Roman" w:cs="Times New Roman"/>
                <w:lang w:val="uk-UA"/>
              </w:rPr>
              <w:lastRenderedPageBreak/>
              <w:t>до занять і майже повної відсутності знань з даної дисципліни.</w:t>
            </w:r>
          </w:p>
        </w:tc>
      </w:tr>
      <w:tr w:rsidR="003E594D" w:rsidRPr="00743787" w:rsidTr="00114365">
        <w:trPr>
          <w:trHeight w:val="301"/>
        </w:trPr>
        <w:tc>
          <w:tcPr>
            <w:tcW w:w="421" w:type="dxa"/>
            <w:shd w:val="clear" w:color="auto" w:fill="auto"/>
          </w:tcPr>
          <w:p w:rsidR="003E594D" w:rsidRPr="00743787" w:rsidRDefault="003E594D" w:rsidP="00114365">
            <w:pPr>
              <w:rPr>
                <w:rFonts w:ascii="Times New Roman" w:hAnsi="Times New Roman" w:cs="Times New Roman"/>
                <w:bCs/>
                <w:color w:val="000000"/>
                <w:lang w:val="uk-UA"/>
              </w:rPr>
            </w:pPr>
          </w:p>
        </w:tc>
        <w:tc>
          <w:tcPr>
            <w:tcW w:w="992" w:type="dxa"/>
            <w:shd w:val="clear" w:color="auto" w:fill="auto"/>
          </w:tcPr>
          <w:p w:rsidR="003E594D" w:rsidRPr="00743787" w:rsidRDefault="003E594D" w:rsidP="00114365">
            <w:pPr>
              <w:rPr>
                <w:rFonts w:ascii="Times New Roman" w:hAnsi="Times New Roman" w:cs="Times New Roman"/>
                <w:color w:val="000000"/>
                <w:lang w:val="uk-UA"/>
              </w:rPr>
            </w:pPr>
            <w:r w:rsidRPr="00743787">
              <w:rPr>
                <w:rFonts w:ascii="Times New Roman" w:hAnsi="Times New Roman" w:cs="Times New Roman"/>
                <w:bCs/>
                <w:color w:val="000000"/>
                <w:lang w:val="uk-UA"/>
              </w:rPr>
              <w:t xml:space="preserve">0 </w:t>
            </w:r>
          </w:p>
        </w:tc>
        <w:tc>
          <w:tcPr>
            <w:tcW w:w="850"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0 </w:t>
            </w:r>
          </w:p>
        </w:tc>
        <w:tc>
          <w:tcPr>
            <w:tcW w:w="851" w:type="dxa"/>
          </w:tcPr>
          <w:p w:rsidR="003E594D" w:rsidRPr="00743787" w:rsidRDefault="003E594D" w:rsidP="00114365">
            <w:pPr>
              <w:rPr>
                <w:rFonts w:ascii="Times New Roman" w:hAnsi="Times New Roman" w:cs="Times New Roman"/>
                <w:bCs/>
                <w:color w:val="000000"/>
                <w:lang w:val="uk-UA"/>
              </w:rPr>
            </w:pPr>
          </w:p>
        </w:tc>
        <w:tc>
          <w:tcPr>
            <w:tcW w:w="6231" w:type="dxa"/>
            <w:shd w:val="clear" w:color="auto" w:fill="auto"/>
          </w:tcPr>
          <w:p w:rsidR="003E594D" w:rsidRPr="00743787" w:rsidRDefault="003E594D"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Пропуск рубіжного контролю</w:t>
            </w:r>
          </w:p>
        </w:tc>
      </w:tr>
    </w:tbl>
    <w:p w:rsidR="003E594D" w:rsidRDefault="003E594D" w:rsidP="003E594D">
      <w:pPr>
        <w:pStyle w:val="a6"/>
        <w:spacing w:line="240" w:lineRule="auto"/>
        <w:ind w:left="0"/>
        <w:rPr>
          <w:color w:val="000000"/>
          <w:sz w:val="24"/>
          <w:szCs w:val="24"/>
          <w:lang w:val="uk-UA"/>
        </w:rPr>
      </w:pPr>
    </w:p>
    <w:p w:rsidR="003E594D" w:rsidRPr="000F7E09" w:rsidRDefault="003E594D" w:rsidP="003E594D">
      <w:pPr>
        <w:pStyle w:val="a6"/>
        <w:spacing w:line="240" w:lineRule="auto"/>
        <w:ind w:left="0" w:firstLine="709"/>
        <w:rPr>
          <w:color w:val="000000"/>
          <w:sz w:val="24"/>
          <w:szCs w:val="24"/>
          <w:lang w:val="uk-UA"/>
        </w:rPr>
      </w:pPr>
      <w:r w:rsidRPr="000F7E09">
        <w:rPr>
          <w:color w:val="000000"/>
          <w:sz w:val="24"/>
          <w:szCs w:val="24"/>
          <w:lang w:val="uk-UA"/>
        </w:rPr>
        <w:t>Оцінюванню п</w:t>
      </w:r>
      <w:r>
        <w:rPr>
          <w:color w:val="000000"/>
          <w:sz w:val="24"/>
          <w:szCs w:val="24"/>
          <w:lang w:val="uk-UA"/>
        </w:rPr>
        <w:t>ідлягають завдання практичних занять</w:t>
      </w:r>
      <w:r w:rsidRPr="000F7E09">
        <w:rPr>
          <w:color w:val="000000"/>
          <w:sz w:val="24"/>
          <w:szCs w:val="24"/>
          <w:lang w:val="uk-UA"/>
        </w:rPr>
        <w:t>, проміжний конт</w:t>
      </w:r>
      <w:r>
        <w:rPr>
          <w:color w:val="000000"/>
          <w:sz w:val="24"/>
          <w:szCs w:val="24"/>
          <w:lang w:val="uk-UA"/>
        </w:rPr>
        <w:t xml:space="preserve">роль та виконання </w:t>
      </w:r>
      <w:r w:rsidRPr="000F7E09">
        <w:rPr>
          <w:color w:val="000000"/>
          <w:sz w:val="24"/>
          <w:szCs w:val="24"/>
          <w:lang w:val="uk-UA"/>
        </w:rPr>
        <w:t>ін</w:t>
      </w:r>
      <w:r>
        <w:rPr>
          <w:color w:val="000000"/>
          <w:sz w:val="24"/>
          <w:szCs w:val="24"/>
          <w:lang w:val="uk-UA"/>
        </w:rPr>
        <w:t>дивідуального</w:t>
      </w:r>
      <w:r w:rsidRPr="000F7E09">
        <w:rPr>
          <w:color w:val="000000"/>
          <w:sz w:val="24"/>
          <w:szCs w:val="24"/>
          <w:lang w:val="uk-UA"/>
        </w:rPr>
        <w:t xml:space="preserve"> завдання. У результаті виставляється загальна оцінка з кожної теми </w:t>
      </w:r>
      <w:r>
        <w:rPr>
          <w:color w:val="000000"/>
          <w:sz w:val="24"/>
          <w:szCs w:val="24"/>
          <w:lang w:val="uk-UA"/>
        </w:rPr>
        <w:t>практичного</w:t>
      </w:r>
      <w:r w:rsidRPr="000F7E09">
        <w:rPr>
          <w:color w:val="000000"/>
          <w:sz w:val="24"/>
          <w:szCs w:val="24"/>
          <w:lang w:val="uk-UA"/>
        </w:rPr>
        <w:t xml:space="preserve"> заняття</w:t>
      </w:r>
      <w:r>
        <w:rPr>
          <w:color w:val="000000"/>
          <w:sz w:val="24"/>
          <w:szCs w:val="24"/>
          <w:lang w:val="uk-UA"/>
        </w:rPr>
        <w:t>.</w:t>
      </w:r>
    </w:p>
    <w:p w:rsidR="003E594D" w:rsidRDefault="003E594D" w:rsidP="003E594D">
      <w:pPr>
        <w:pStyle w:val="a6"/>
        <w:spacing w:line="240" w:lineRule="auto"/>
        <w:ind w:left="0" w:firstLine="709"/>
        <w:rPr>
          <w:sz w:val="24"/>
          <w:szCs w:val="24"/>
          <w:lang w:val="uk-UA"/>
        </w:rPr>
      </w:pPr>
      <w:r w:rsidRPr="000F7E09">
        <w:rPr>
          <w:color w:val="000000"/>
          <w:sz w:val="24"/>
          <w:szCs w:val="24"/>
          <w:lang w:val="uk-UA"/>
        </w:rPr>
        <w:t xml:space="preserve">Оцінка за </w:t>
      </w:r>
      <w:r>
        <w:rPr>
          <w:color w:val="000000"/>
          <w:sz w:val="24"/>
          <w:szCs w:val="24"/>
          <w:lang w:val="uk-UA"/>
        </w:rPr>
        <w:t>практичні</w:t>
      </w:r>
      <w:r w:rsidRPr="000F7E09">
        <w:rPr>
          <w:color w:val="000000"/>
          <w:sz w:val="24"/>
          <w:szCs w:val="24"/>
          <w:lang w:val="uk-UA"/>
        </w:rPr>
        <w:t xml:space="preserve"> заняття (за кожну тему) складає </w:t>
      </w:r>
      <w:r>
        <w:rPr>
          <w:color w:val="000000"/>
          <w:sz w:val="24"/>
          <w:szCs w:val="24"/>
          <w:lang w:val="uk-UA"/>
        </w:rPr>
        <w:t>10</w:t>
      </w:r>
      <w:r w:rsidRPr="000F7E09">
        <w:rPr>
          <w:color w:val="000000"/>
          <w:sz w:val="24"/>
          <w:szCs w:val="24"/>
          <w:lang w:val="uk-UA"/>
        </w:rPr>
        <w:t xml:space="preserve"> балів. Загальна максимальна кількість </w:t>
      </w:r>
      <w:r>
        <w:rPr>
          <w:color w:val="000000"/>
          <w:sz w:val="24"/>
          <w:szCs w:val="24"/>
          <w:lang w:val="uk-UA"/>
        </w:rPr>
        <w:t xml:space="preserve">балів </w:t>
      </w:r>
      <w:r w:rsidRPr="000F7E09">
        <w:rPr>
          <w:color w:val="000000"/>
          <w:sz w:val="24"/>
          <w:szCs w:val="24"/>
          <w:lang w:val="uk-UA"/>
        </w:rPr>
        <w:t xml:space="preserve">– </w:t>
      </w:r>
      <w:r>
        <w:rPr>
          <w:color w:val="000000"/>
          <w:sz w:val="24"/>
          <w:szCs w:val="24"/>
          <w:lang w:val="uk-UA"/>
        </w:rPr>
        <w:t>56</w:t>
      </w:r>
      <w:r w:rsidRPr="000F7E09">
        <w:rPr>
          <w:color w:val="000000"/>
          <w:sz w:val="24"/>
          <w:szCs w:val="24"/>
          <w:lang w:val="uk-UA"/>
        </w:rPr>
        <w:t xml:space="preserve"> бал</w:t>
      </w:r>
      <w:r>
        <w:rPr>
          <w:color w:val="000000"/>
          <w:sz w:val="24"/>
          <w:szCs w:val="24"/>
          <w:lang w:val="uk-UA"/>
        </w:rPr>
        <w:t>ів</w:t>
      </w:r>
      <w:r w:rsidRPr="000F7E09">
        <w:rPr>
          <w:color w:val="000000"/>
          <w:sz w:val="24"/>
          <w:szCs w:val="24"/>
          <w:lang w:val="uk-UA"/>
        </w:rPr>
        <w:t xml:space="preserve">. </w:t>
      </w:r>
    </w:p>
    <w:p w:rsidR="003E594D" w:rsidRDefault="003E594D" w:rsidP="003E594D">
      <w:pPr>
        <w:pStyle w:val="a6"/>
        <w:spacing w:line="240" w:lineRule="auto"/>
        <w:ind w:left="0" w:firstLine="709"/>
        <w:rPr>
          <w:sz w:val="24"/>
          <w:szCs w:val="24"/>
          <w:lang w:val="uk-UA"/>
        </w:rPr>
      </w:pPr>
      <w:r w:rsidRPr="000F7E09">
        <w:rPr>
          <w:sz w:val="24"/>
          <w:szCs w:val="24"/>
          <w:lang w:val="uk-UA"/>
        </w:rPr>
        <w:t>В оці</w:t>
      </w:r>
      <w:r>
        <w:rPr>
          <w:sz w:val="24"/>
          <w:szCs w:val="24"/>
          <w:lang w:val="uk-UA"/>
        </w:rPr>
        <w:t>нці теоретичних знань студентів</w:t>
      </w:r>
      <w:r w:rsidRPr="000F7E09">
        <w:rPr>
          <w:sz w:val="24"/>
          <w:szCs w:val="24"/>
          <w:lang w:val="uk-UA"/>
        </w:rPr>
        <w:t xml:space="preserve"> враховуються наступні моменти: достатність об’єму відповіді (повна, недостатньо повна, неповна); ґрунтовність обізнаності з основними поняттями, п</w:t>
      </w:r>
      <w:r>
        <w:rPr>
          <w:sz w:val="24"/>
          <w:szCs w:val="24"/>
          <w:lang w:val="uk-UA"/>
        </w:rPr>
        <w:t>ринципами, законами, правилами; грамотність</w:t>
      </w:r>
      <w:r w:rsidRPr="000F7E09">
        <w:rPr>
          <w:sz w:val="24"/>
          <w:szCs w:val="24"/>
          <w:lang w:val="uk-UA"/>
        </w:rPr>
        <w:t xml:space="preserve">; обґрунтованість основних положень власних міркувань; </w:t>
      </w:r>
      <w:proofErr w:type="spellStart"/>
      <w:r w:rsidRPr="000F7E09">
        <w:rPr>
          <w:sz w:val="24"/>
          <w:szCs w:val="24"/>
          <w:lang w:val="uk-UA"/>
        </w:rPr>
        <w:t>нетрадиційність</w:t>
      </w:r>
      <w:proofErr w:type="spellEnd"/>
      <w:r w:rsidRPr="000F7E09">
        <w:rPr>
          <w:sz w:val="24"/>
          <w:szCs w:val="24"/>
          <w:lang w:val="uk-UA"/>
        </w:rPr>
        <w:t xml:space="preserve"> підходу до викладу відповіді; уміння інтегрувати та диференціювати знання.</w:t>
      </w:r>
    </w:p>
    <w:p w:rsidR="003E594D" w:rsidRPr="00D636F3" w:rsidRDefault="003E594D" w:rsidP="003E594D">
      <w:pPr>
        <w:pStyle w:val="a6"/>
        <w:spacing w:line="240" w:lineRule="auto"/>
        <w:ind w:left="0" w:firstLine="709"/>
        <w:rPr>
          <w:sz w:val="24"/>
          <w:szCs w:val="24"/>
          <w:lang w:val="uk-UA"/>
        </w:rPr>
      </w:pPr>
      <w:r>
        <w:rPr>
          <w:sz w:val="24"/>
          <w:szCs w:val="24"/>
          <w:lang w:val="uk-UA"/>
        </w:rPr>
        <w:t>В кінці курсу студент здає реферат.</w:t>
      </w:r>
    </w:p>
    <w:p w:rsidR="003E594D" w:rsidRPr="000F7E09" w:rsidRDefault="003E594D" w:rsidP="003E594D">
      <w:pPr>
        <w:pStyle w:val="a6"/>
        <w:spacing w:line="240" w:lineRule="auto"/>
        <w:ind w:left="0" w:firstLine="709"/>
        <w:rPr>
          <w:sz w:val="24"/>
          <w:szCs w:val="24"/>
          <w:lang w:val="uk-UA"/>
        </w:rPr>
      </w:pPr>
      <w:r w:rsidRPr="000F7E09">
        <w:rPr>
          <w:sz w:val="24"/>
          <w:szCs w:val="24"/>
          <w:lang w:val="uk-UA"/>
        </w:rPr>
        <w:t>Максимальна оцінка за дисципліну складає 100 балів.</w:t>
      </w:r>
    </w:p>
    <w:p w:rsidR="003E594D" w:rsidRPr="000F7E09" w:rsidRDefault="003E594D" w:rsidP="003E594D">
      <w:pPr>
        <w:pStyle w:val="a6"/>
        <w:spacing w:line="240" w:lineRule="auto"/>
        <w:ind w:left="0" w:firstLine="709"/>
        <w:rPr>
          <w:sz w:val="24"/>
          <w:szCs w:val="24"/>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b/>
          <w:lang w:val="uk-UA"/>
        </w:rPr>
        <w:t>РЕКОМЕНДОВАНА ЛІТЕРАТУРА</w:t>
      </w:r>
    </w:p>
    <w:p w:rsidR="003E594D" w:rsidRDefault="003E594D" w:rsidP="003E594D">
      <w:pPr>
        <w:pStyle w:val="a4"/>
        <w:tabs>
          <w:tab w:val="left" w:pos="708"/>
          <w:tab w:val="left" w:pos="2028"/>
        </w:tabs>
        <w:spacing w:after="0" w:line="240" w:lineRule="auto"/>
        <w:jc w:val="center"/>
        <w:rPr>
          <w:rFonts w:ascii="Times New Roman" w:hAnsi="Times New Roman" w:cs="Times New Roman"/>
          <w:b/>
          <w:i/>
          <w:lang w:val="uk-UA"/>
        </w:rPr>
      </w:pPr>
      <w:r w:rsidRPr="007E7E97">
        <w:rPr>
          <w:rFonts w:ascii="Times New Roman" w:hAnsi="Times New Roman" w:cs="Times New Roman"/>
          <w:b/>
          <w:i/>
          <w:lang w:val="uk-UA"/>
        </w:rPr>
        <w:t>Базова</w:t>
      </w:r>
    </w:p>
    <w:p w:rsidR="003E594D" w:rsidRPr="007E7E97" w:rsidRDefault="003E594D" w:rsidP="003E594D">
      <w:pPr>
        <w:pStyle w:val="a4"/>
        <w:tabs>
          <w:tab w:val="left" w:pos="708"/>
          <w:tab w:val="left" w:pos="2028"/>
        </w:tabs>
        <w:spacing w:after="0" w:line="240" w:lineRule="auto"/>
        <w:jc w:val="center"/>
        <w:rPr>
          <w:rFonts w:ascii="Times New Roman" w:hAnsi="Times New Roman" w:cs="Times New Roman"/>
          <w:b/>
          <w:i/>
          <w:lang w:val="uk-UA"/>
        </w:rPr>
      </w:pPr>
    </w:p>
    <w:p w:rsidR="003E594D" w:rsidRPr="00F80B38"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Глущик</w:t>
      </w:r>
      <w:proofErr w:type="spellEnd"/>
      <w:r>
        <w:rPr>
          <w:rFonts w:ascii="Times New Roman" w:hAnsi="Times New Roman" w:cs="Times New Roman"/>
          <w:lang w:val="uk-UA"/>
        </w:rPr>
        <w:t xml:space="preserve"> С.В., </w:t>
      </w:r>
      <w:proofErr w:type="spellStart"/>
      <w:r>
        <w:rPr>
          <w:rFonts w:ascii="Times New Roman" w:hAnsi="Times New Roman" w:cs="Times New Roman"/>
          <w:lang w:val="uk-UA"/>
        </w:rPr>
        <w:t>Дияк</w:t>
      </w:r>
      <w:proofErr w:type="spellEnd"/>
      <w:r>
        <w:rPr>
          <w:rFonts w:ascii="Times New Roman" w:hAnsi="Times New Roman" w:cs="Times New Roman"/>
          <w:lang w:val="uk-UA"/>
        </w:rPr>
        <w:t xml:space="preserve"> О.В., Шевчук С.В. Сучасні ділові папери: Навчальний </w:t>
      </w:r>
      <w:proofErr w:type="spellStart"/>
      <w:r>
        <w:rPr>
          <w:rFonts w:ascii="Times New Roman" w:hAnsi="Times New Roman" w:cs="Times New Roman"/>
          <w:lang w:val="uk-UA"/>
        </w:rPr>
        <w:t>посібник.-</w:t>
      </w:r>
      <w:proofErr w:type="spellEnd"/>
      <w:r>
        <w:rPr>
          <w:rFonts w:ascii="Times New Roman" w:hAnsi="Times New Roman" w:cs="Times New Roman"/>
          <w:lang w:val="uk-UA"/>
        </w:rPr>
        <w:t>: Арій, 2009.</w:t>
      </w:r>
    </w:p>
    <w:p w:rsidR="003E594D" w:rsidRPr="00600F06"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Гриценко</w:t>
      </w:r>
      <w:proofErr w:type="spellEnd"/>
      <w:r>
        <w:rPr>
          <w:rFonts w:ascii="Times New Roman" w:hAnsi="Times New Roman" w:cs="Times New Roman"/>
          <w:lang w:val="uk-UA"/>
        </w:rPr>
        <w:t xml:space="preserve"> Т.Б. Українська мова та культура мовлення: Навчальний посібник. – Вінниця: Нова книга, 2003.</w:t>
      </w:r>
    </w:p>
    <w:p w:rsidR="003E594D" w:rsidRPr="00E61FEC"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Культура фахового мовлення: Навчальний посібник/ За ред. Н.Д. </w:t>
      </w:r>
      <w:proofErr w:type="spellStart"/>
      <w:r>
        <w:rPr>
          <w:rFonts w:ascii="Times New Roman" w:hAnsi="Times New Roman" w:cs="Times New Roman"/>
          <w:lang w:val="uk-UA"/>
        </w:rPr>
        <w:t>Бабич.-</w:t>
      </w:r>
      <w:proofErr w:type="spellEnd"/>
      <w:r>
        <w:rPr>
          <w:rFonts w:ascii="Times New Roman" w:hAnsi="Times New Roman" w:cs="Times New Roman"/>
          <w:lang w:val="uk-UA"/>
        </w:rPr>
        <w:t xml:space="preserve"> Чернівці: </w:t>
      </w:r>
      <w:proofErr w:type="spellStart"/>
      <w:r>
        <w:rPr>
          <w:rFonts w:ascii="Times New Roman" w:hAnsi="Times New Roman" w:cs="Times New Roman"/>
          <w:lang w:val="uk-UA"/>
        </w:rPr>
        <w:t>Книги-</w:t>
      </w:r>
      <w:proofErr w:type="spellEnd"/>
      <w:r>
        <w:rPr>
          <w:rFonts w:ascii="Times New Roman" w:hAnsi="Times New Roman" w:cs="Times New Roman"/>
          <w:lang w:val="en-US"/>
        </w:rPr>
        <w:t>XXI</w:t>
      </w:r>
      <w:r>
        <w:rPr>
          <w:rFonts w:ascii="Times New Roman" w:hAnsi="Times New Roman" w:cs="Times New Roman"/>
          <w:lang w:val="uk-UA"/>
        </w:rPr>
        <w:t>, 2005.</w:t>
      </w:r>
    </w:p>
    <w:p w:rsidR="003E594D" w:rsidRPr="00C33C18"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Мацюк З., </w:t>
      </w:r>
      <w:proofErr w:type="spellStart"/>
      <w:r>
        <w:rPr>
          <w:rFonts w:ascii="Times New Roman" w:hAnsi="Times New Roman" w:cs="Times New Roman"/>
          <w:lang w:val="uk-UA"/>
        </w:rPr>
        <w:t>Станкевич</w:t>
      </w:r>
      <w:proofErr w:type="spellEnd"/>
      <w:r>
        <w:rPr>
          <w:rFonts w:ascii="Times New Roman" w:hAnsi="Times New Roman" w:cs="Times New Roman"/>
          <w:lang w:val="uk-UA"/>
        </w:rPr>
        <w:t xml:space="preserve"> Н. Українська мова професійного спрямування: Навчальний посібник. – К.: Каравела, 2008.</w:t>
      </w:r>
    </w:p>
    <w:p w:rsidR="003E594D" w:rsidRPr="00E77A65"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Мацько Л.І., Кравець Л.В., Культура фахової мови: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 К.: ВЦ «Академія», 2007.</w:t>
      </w:r>
    </w:p>
    <w:p w:rsidR="003E594D" w:rsidRPr="006228FA"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Михайлюк</w:t>
      </w:r>
      <w:proofErr w:type="spellEnd"/>
      <w:r>
        <w:rPr>
          <w:rFonts w:ascii="Times New Roman" w:hAnsi="Times New Roman" w:cs="Times New Roman"/>
          <w:lang w:val="uk-UA"/>
        </w:rPr>
        <w:t xml:space="preserve"> В.О. Українська мова професійного спілкування: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ВД «Професіонал», 2005.</w:t>
      </w:r>
    </w:p>
    <w:p w:rsidR="003E594D" w:rsidRPr="00C61ED0"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Панько Т.І., </w:t>
      </w:r>
      <w:proofErr w:type="spellStart"/>
      <w:r>
        <w:rPr>
          <w:rFonts w:ascii="Times New Roman" w:hAnsi="Times New Roman" w:cs="Times New Roman"/>
          <w:lang w:val="uk-UA"/>
        </w:rPr>
        <w:t>Кочан</w:t>
      </w:r>
      <w:proofErr w:type="spellEnd"/>
      <w:r>
        <w:rPr>
          <w:rFonts w:ascii="Times New Roman" w:hAnsi="Times New Roman" w:cs="Times New Roman"/>
          <w:lang w:val="uk-UA"/>
        </w:rPr>
        <w:t xml:space="preserve"> І.М., Мацюк Г.П.</w:t>
      </w:r>
      <w:r w:rsidRPr="00411759">
        <w:rPr>
          <w:rFonts w:ascii="Times New Roman" w:hAnsi="Times New Roman" w:cs="Times New Roman"/>
          <w:lang w:val="uk-UA"/>
        </w:rPr>
        <w:t>Ук</w:t>
      </w:r>
      <w:r>
        <w:rPr>
          <w:rFonts w:ascii="Times New Roman" w:hAnsi="Times New Roman" w:cs="Times New Roman"/>
          <w:lang w:val="uk-UA"/>
        </w:rPr>
        <w:t>раїнське термінознавство: Підручник для студентів гуманітарних спеціальностей. – Львів: Світ, 1994.</w:t>
      </w:r>
    </w:p>
    <w:p w:rsidR="003E594D" w:rsidRPr="0074262D"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Проблеми української термінології // Вісник. – Львів: Національний університет «Львівська політехніка», 2004. - № 503.</w:t>
      </w:r>
    </w:p>
    <w:p w:rsidR="003E594D" w:rsidRPr="007F5774"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Семеног</w:t>
      </w:r>
      <w:proofErr w:type="spellEnd"/>
      <w:r>
        <w:rPr>
          <w:rFonts w:ascii="Times New Roman" w:hAnsi="Times New Roman" w:cs="Times New Roman"/>
          <w:lang w:val="uk-UA"/>
        </w:rPr>
        <w:t xml:space="preserve"> О.М. Культура наукової української мови: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 К.: «</w:t>
      </w:r>
      <w:proofErr w:type="spellStart"/>
      <w:r>
        <w:rPr>
          <w:rFonts w:ascii="Times New Roman" w:hAnsi="Times New Roman" w:cs="Times New Roman"/>
          <w:lang w:val="uk-UA"/>
        </w:rPr>
        <w:t>Академвидав</w:t>
      </w:r>
      <w:proofErr w:type="spellEnd"/>
      <w:r>
        <w:rPr>
          <w:rFonts w:ascii="Times New Roman" w:hAnsi="Times New Roman" w:cs="Times New Roman"/>
          <w:lang w:val="uk-UA"/>
        </w:rPr>
        <w:t>», 2010.</w:t>
      </w:r>
    </w:p>
    <w:p w:rsidR="003E594D" w:rsidRPr="007F5774"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Український правопис/ НАН України, Інститут мовознавства ім. О.О. Потебні; Інститут української мови, - К., 2003.</w:t>
      </w:r>
    </w:p>
    <w:p w:rsidR="003E594D" w:rsidRPr="00A13E30"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Ділове мовлення для державних службовців: Навчальний посібник. – К.: Арій, 2008.</w:t>
      </w:r>
    </w:p>
    <w:p w:rsidR="003E594D" w:rsidRPr="00285CE8"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Ділове мовлення: Модульний курс: Підручник. – К.: Арій, 2009.</w:t>
      </w:r>
    </w:p>
    <w:p w:rsidR="003E594D" w:rsidRDefault="003E594D" w:rsidP="003E594D">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Українське ділове мовлення: Підручник. – К.: Арій, 2009.</w:t>
      </w: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1080"/>
        <w:jc w:val="center"/>
        <w:rPr>
          <w:rFonts w:ascii="Times New Roman" w:hAnsi="Times New Roman" w:cs="Times New Roman"/>
          <w:b/>
          <w:i/>
          <w:lang w:val="uk-UA"/>
        </w:rPr>
      </w:pPr>
      <w:r w:rsidRPr="007E7E97">
        <w:rPr>
          <w:rFonts w:ascii="Times New Roman" w:hAnsi="Times New Roman" w:cs="Times New Roman"/>
          <w:b/>
          <w:i/>
          <w:lang w:val="uk-UA"/>
        </w:rPr>
        <w:t xml:space="preserve">Допоміжна </w:t>
      </w:r>
    </w:p>
    <w:p w:rsidR="003E594D" w:rsidRDefault="003E594D" w:rsidP="003E594D">
      <w:pPr>
        <w:pStyle w:val="a4"/>
        <w:tabs>
          <w:tab w:val="left" w:pos="708"/>
          <w:tab w:val="left" w:pos="2028"/>
        </w:tabs>
        <w:spacing w:after="0" w:line="240" w:lineRule="auto"/>
        <w:ind w:left="1080"/>
        <w:jc w:val="center"/>
        <w:rPr>
          <w:rFonts w:ascii="Times New Roman" w:hAnsi="Times New Roman" w:cs="Times New Roman"/>
          <w:b/>
          <w:i/>
          <w:lang w:val="uk-UA"/>
        </w:rPr>
      </w:pP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Антоненко-Давидович Б.Д. Як ми говоримо. – К.: Укр. книгарня, 1997.</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Бацевич</w:t>
      </w:r>
      <w:proofErr w:type="spellEnd"/>
      <w:r>
        <w:rPr>
          <w:rFonts w:ascii="Times New Roman" w:hAnsi="Times New Roman" w:cs="Times New Roman"/>
          <w:lang w:val="uk-UA"/>
        </w:rPr>
        <w:t xml:space="preserve"> Ф.С. Основи комунікативної лінгвістики: Підручник. – К.: Видавничий центр «Академія», 2004.</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Волкотруб</w:t>
      </w:r>
      <w:proofErr w:type="spellEnd"/>
      <w:r>
        <w:rPr>
          <w:rFonts w:ascii="Times New Roman" w:hAnsi="Times New Roman" w:cs="Times New Roman"/>
          <w:lang w:val="uk-UA"/>
        </w:rPr>
        <w:t xml:space="preserve"> Г.Й. Стилістика ділової мови. – К.: МАУП, 2002.</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Дяков</w:t>
      </w:r>
      <w:proofErr w:type="spellEnd"/>
      <w:r>
        <w:rPr>
          <w:rFonts w:ascii="Times New Roman" w:hAnsi="Times New Roman" w:cs="Times New Roman"/>
          <w:lang w:val="uk-UA"/>
        </w:rPr>
        <w:t xml:space="preserve"> А.С., Кияк Т.Р., </w:t>
      </w:r>
      <w:proofErr w:type="spellStart"/>
      <w:r>
        <w:rPr>
          <w:rFonts w:ascii="Times New Roman" w:hAnsi="Times New Roman" w:cs="Times New Roman"/>
          <w:lang w:val="uk-UA"/>
        </w:rPr>
        <w:t>Куделько</w:t>
      </w:r>
      <w:proofErr w:type="spellEnd"/>
      <w:r>
        <w:rPr>
          <w:rFonts w:ascii="Times New Roman" w:hAnsi="Times New Roman" w:cs="Times New Roman"/>
          <w:lang w:val="uk-UA"/>
        </w:rPr>
        <w:t xml:space="preserve"> З.Б. Основи термінотворення. – К.: Видавничий дім «КМ Академія», 2000.</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lastRenderedPageBreak/>
        <w:t>Єрмоленко С.Я. Нариси з української словесності: стилістика і культура мови. – К.: Довіра, 1999.</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Караванський С. Секрети української мови. – Львів: </w:t>
      </w:r>
      <w:proofErr w:type="spellStart"/>
      <w:r>
        <w:rPr>
          <w:rFonts w:ascii="Times New Roman" w:hAnsi="Times New Roman" w:cs="Times New Roman"/>
          <w:lang w:val="uk-UA"/>
        </w:rPr>
        <w:t>БаК</w:t>
      </w:r>
      <w:proofErr w:type="spellEnd"/>
      <w:r>
        <w:rPr>
          <w:rFonts w:ascii="Times New Roman" w:hAnsi="Times New Roman" w:cs="Times New Roman"/>
          <w:lang w:val="uk-UA"/>
        </w:rPr>
        <w:t>, 2009.</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Ковальчук  В.В., </w:t>
      </w:r>
      <w:proofErr w:type="spellStart"/>
      <w:r>
        <w:rPr>
          <w:rFonts w:ascii="Times New Roman" w:hAnsi="Times New Roman" w:cs="Times New Roman"/>
          <w:lang w:val="uk-UA"/>
        </w:rPr>
        <w:t>Моїсєєв</w:t>
      </w:r>
      <w:proofErr w:type="spellEnd"/>
      <w:r>
        <w:rPr>
          <w:rFonts w:ascii="Times New Roman" w:hAnsi="Times New Roman" w:cs="Times New Roman"/>
          <w:lang w:val="uk-UA"/>
        </w:rPr>
        <w:t xml:space="preserve"> Л.М. Основи наукових досліджень: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Видавничий дім «Професіонал», 2004.</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Мацько Л.І., Мацько О.М. Риторика: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Вища школа, 2003.</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Мацько Л.І., Сидоренко О.М., Мацько О.М. Стилістика української мови: Підручник. – К.: Вища школа, 2003.</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Меш Г.Ш. 10 уроків ораторської майстерності тим, хто вчиться виступати публічно. – К., 1993.</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Непийвода</w:t>
      </w:r>
      <w:proofErr w:type="spellEnd"/>
      <w:r>
        <w:rPr>
          <w:rFonts w:ascii="Times New Roman" w:hAnsi="Times New Roman" w:cs="Times New Roman"/>
          <w:lang w:val="uk-UA"/>
        </w:rPr>
        <w:t xml:space="preserve"> Н.Ф. Сам собі редактор: Порадник з української мови. – К.: Українська книга, 1998.</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Пилинський</w:t>
      </w:r>
      <w:proofErr w:type="spellEnd"/>
      <w:r>
        <w:rPr>
          <w:rFonts w:ascii="Times New Roman" w:hAnsi="Times New Roman" w:cs="Times New Roman"/>
          <w:lang w:val="uk-UA"/>
        </w:rPr>
        <w:t xml:space="preserve"> М.М. Мовна норма і стиль, -К.: Наукова думка, 1976.</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Пономарів О. Культура слова: Мовностилістичні поради: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Либідь, 1999.</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Радевич-Винницький</w:t>
      </w:r>
      <w:proofErr w:type="spellEnd"/>
      <w:r>
        <w:rPr>
          <w:rFonts w:ascii="Times New Roman" w:hAnsi="Times New Roman" w:cs="Times New Roman"/>
          <w:lang w:val="uk-UA"/>
        </w:rPr>
        <w:t xml:space="preserve"> Я. Етикет і культура спілкування: Навчальний посібник. – К.: Знання, 2006.</w:t>
      </w:r>
    </w:p>
    <w:p w:rsidR="003E594D"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Сагач</w:t>
      </w:r>
      <w:proofErr w:type="spellEnd"/>
      <w:r>
        <w:rPr>
          <w:rFonts w:ascii="Times New Roman" w:hAnsi="Times New Roman" w:cs="Times New Roman"/>
          <w:lang w:val="uk-UA"/>
        </w:rPr>
        <w:t xml:space="preserve"> Г.М. Ділова риторика: мистецтво риторичної комунікації: навчальний посібник. –К.: Зоря, 2003.</w:t>
      </w:r>
    </w:p>
    <w:p w:rsidR="003E594D" w:rsidRPr="006E2420" w:rsidRDefault="003E594D" w:rsidP="003E594D">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Сербенська</w:t>
      </w:r>
      <w:proofErr w:type="spellEnd"/>
      <w:r>
        <w:rPr>
          <w:rFonts w:ascii="Times New Roman" w:hAnsi="Times New Roman" w:cs="Times New Roman"/>
          <w:lang w:val="uk-UA"/>
        </w:rPr>
        <w:t xml:space="preserve"> О. Культура усного мовлення: Практикум: Навчальний посібник. – К.: Центр навчальної літератури, 2004.</w:t>
      </w: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3E594D" w:rsidRPr="003417D2" w:rsidRDefault="003E594D" w:rsidP="003E594D">
      <w:pPr>
        <w:pStyle w:val="a4"/>
        <w:tabs>
          <w:tab w:val="left" w:pos="708"/>
          <w:tab w:val="left" w:pos="2028"/>
        </w:tabs>
        <w:spacing w:after="0" w:line="240" w:lineRule="auto"/>
        <w:ind w:left="1080"/>
        <w:rPr>
          <w:rFonts w:ascii="Times New Roman" w:hAnsi="Times New Roman" w:cs="Times New Roman"/>
          <w:b/>
          <w:lang w:val="uk-UA"/>
        </w:rPr>
      </w:pPr>
    </w:p>
    <w:p w:rsidR="0099457C" w:rsidRPr="003E594D" w:rsidRDefault="0099457C">
      <w:pPr>
        <w:rPr>
          <w:lang w:val="uk-UA"/>
        </w:rPr>
      </w:pPr>
    </w:p>
    <w:sectPr w:rsidR="0099457C" w:rsidRPr="003E594D" w:rsidSect="0099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1114"/>
    <w:multiLevelType w:val="hybridMultilevel"/>
    <w:tmpl w:val="621A07EC"/>
    <w:lvl w:ilvl="0" w:tplc="415A6B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22B6078"/>
    <w:multiLevelType w:val="hybridMultilevel"/>
    <w:tmpl w:val="C1EACF58"/>
    <w:lvl w:ilvl="0" w:tplc="E154020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C61200F"/>
    <w:multiLevelType w:val="hybridMultilevel"/>
    <w:tmpl w:val="F04E750C"/>
    <w:lvl w:ilvl="0" w:tplc="4CC0D9D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7C0635"/>
    <w:multiLevelType w:val="hybridMultilevel"/>
    <w:tmpl w:val="2C66AE9A"/>
    <w:lvl w:ilvl="0" w:tplc="77E29F48">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E594D"/>
    <w:rsid w:val="00001684"/>
    <w:rsid w:val="00001A42"/>
    <w:rsid w:val="00001B8A"/>
    <w:rsid w:val="00001BFE"/>
    <w:rsid w:val="00005FAB"/>
    <w:rsid w:val="00011726"/>
    <w:rsid w:val="000132F2"/>
    <w:rsid w:val="00020083"/>
    <w:rsid w:val="00020311"/>
    <w:rsid w:val="00021859"/>
    <w:rsid w:val="000246A3"/>
    <w:rsid w:val="000255C3"/>
    <w:rsid w:val="00026B7E"/>
    <w:rsid w:val="00026CAD"/>
    <w:rsid w:val="0003181D"/>
    <w:rsid w:val="00031B38"/>
    <w:rsid w:val="00032218"/>
    <w:rsid w:val="00032FB7"/>
    <w:rsid w:val="000339B3"/>
    <w:rsid w:val="00033CFB"/>
    <w:rsid w:val="00035685"/>
    <w:rsid w:val="00041F41"/>
    <w:rsid w:val="00042373"/>
    <w:rsid w:val="0004459B"/>
    <w:rsid w:val="00044D7A"/>
    <w:rsid w:val="0004536C"/>
    <w:rsid w:val="000462DC"/>
    <w:rsid w:val="000520BA"/>
    <w:rsid w:val="000521DB"/>
    <w:rsid w:val="00052F6C"/>
    <w:rsid w:val="00053BA8"/>
    <w:rsid w:val="00054FE4"/>
    <w:rsid w:val="000551B5"/>
    <w:rsid w:val="0005573F"/>
    <w:rsid w:val="0005604B"/>
    <w:rsid w:val="00056BCF"/>
    <w:rsid w:val="000602B6"/>
    <w:rsid w:val="00061AA5"/>
    <w:rsid w:val="00062650"/>
    <w:rsid w:val="000628DE"/>
    <w:rsid w:val="00064DF0"/>
    <w:rsid w:val="00065195"/>
    <w:rsid w:val="00065675"/>
    <w:rsid w:val="00066022"/>
    <w:rsid w:val="00067ACD"/>
    <w:rsid w:val="000712EA"/>
    <w:rsid w:val="00071AD6"/>
    <w:rsid w:val="00072AC3"/>
    <w:rsid w:val="00072D86"/>
    <w:rsid w:val="00074464"/>
    <w:rsid w:val="00074F86"/>
    <w:rsid w:val="00076A44"/>
    <w:rsid w:val="00076A59"/>
    <w:rsid w:val="00076B53"/>
    <w:rsid w:val="00076FE5"/>
    <w:rsid w:val="00081203"/>
    <w:rsid w:val="000818AF"/>
    <w:rsid w:val="000831C8"/>
    <w:rsid w:val="00084EDD"/>
    <w:rsid w:val="00085DC4"/>
    <w:rsid w:val="0008640A"/>
    <w:rsid w:val="000872F5"/>
    <w:rsid w:val="000879BB"/>
    <w:rsid w:val="000879EB"/>
    <w:rsid w:val="00090310"/>
    <w:rsid w:val="000906E1"/>
    <w:rsid w:val="000943B8"/>
    <w:rsid w:val="000A2247"/>
    <w:rsid w:val="000A297F"/>
    <w:rsid w:val="000A31B4"/>
    <w:rsid w:val="000A32FF"/>
    <w:rsid w:val="000A38BC"/>
    <w:rsid w:val="000A3D7F"/>
    <w:rsid w:val="000A4478"/>
    <w:rsid w:val="000A516D"/>
    <w:rsid w:val="000A54DB"/>
    <w:rsid w:val="000B1E7A"/>
    <w:rsid w:val="000B28AB"/>
    <w:rsid w:val="000B2C87"/>
    <w:rsid w:val="000B2F01"/>
    <w:rsid w:val="000B427A"/>
    <w:rsid w:val="000B448A"/>
    <w:rsid w:val="000C2DBB"/>
    <w:rsid w:val="000C5B02"/>
    <w:rsid w:val="000C64B0"/>
    <w:rsid w:val="000C6C5B"/>
    <w:rsid w:val="000C7BAB"/>
    <w:rsid w:val="000D163B"/>
    <w:rsid w:val="000D1881"/>
    <w:rsid w:val="000D19C4"/>
    <w:rsid w:val="000D529B"/>
    <w:rsid w:val="000D6558"/>
    <w:rsid w:val="000D7737"/>
    <w:rsid w:val="000E09CB"/>
    <w:rsid w:val="000E0D7C"/>
    <w:rsid w:val="000E259F"/>
    <w:rsid w:val="000E529F"/>
    <w:rsid w:val="000E5652"/>
    <w:rsid w:val="000E6489"/>
    <w:rsid w:val="000E6900"/>
    <w:rsid w:val="000F16DF"/>
    <w:rsid w:val="000F2F14"/>
    <w:rsid w:val="000F3CAB"/>
    <w:rsid w:val="000F4495"/>
    <w:rsid w:val="000F52C0"/>
    <w:rsid w:val="000F5ABB"/>
    <w:rsid w:val="000F6310"/>
    <w:rsid w:val="00100B70"/>
    <w:rsid w:val="00101477"/>
    <w:rsid w:val="001015BC"/>
    <w:rsid w:val="0010247E"/>
    <w:rsid w:val="00102EC2"/>
    <w:rsid w:val="00103FF8"/>
    <w:rsid w:val="00105418"/>
    <w:rsid w:val="00106C1F"/>
    <w:rsid w:val="00111ABE"/>
    <w:rsid w:val="001120E7"/>
    <w:rsid w:val="00112C02"/>
    <w:rsid w:val="001131E8"/>
    <w:rsid w:val="001214F7"/>
    <w:rsid w:val="001215F4"/>
    <w:rsid w:val="001218E1"/>
    <w:rsid w:val="00122E06"/>
    <w:rsid w:val="00123213"/>
    <w:rsid w:val="00123951"/>
    <w:rsid w:val="001242DD"/>
    <w:rsid w:val="00124386"/>
    <w:rsid w:val="0012445C"/>
    <w:rsid w:val="00127243"/>
    <w:rsid w:val="00127405"/>
    <w:rsid w:val="00127BF3"/>
    <w:rsid w:val="0013095B"/>
    <w:rsid w:val="00131461"/>
    <w:rsid w:val="00132202"/>
    <w:rsid w:val="001326BF"/>
    <w:rsid w:val="00133852"/>
    <w:rsid w:val="001406C6"/>
    <w:rsid w:val="001408FE"/>
    <w:rsid w:val="001426CE"/>
    <w:rsid w:val="001434AA"/>
    <w:rsid w:val="00143608"/>
    <w:rsid w:val="001454E1"/>
    <w:rsid w:val="00150E60"/>
    <w:rsid w:val="00153FF8"/>
    <w:rsid w:val="001546D6"/>
    <w:rsid w:val="00154CDD"/>
    <w:rsid w:val="001554FD"/>
    <w:rsid w:val="001560BE"/>
    <w:rsid w:val="0016178C"/>
    <w:rsid w:val="00161A75"/>
    <w:rsid w:val="001625D5"/>
    <w:rsid w:val="00163BBE"/>
    <w:rsid w:val="00164302"/>
    <w:rsid w:val="00164770"/>
    <w:rsid w:val="0016608A"/>
    <w:rsid w:val="00166CEA"/>
    <w:rsid w:val="001670A1"/>
    <w:rsid w:val="00167517"/>
    <w:rsid w:val="001677A7"/>
    <w:rsid w:val="0017000E"/>
    <w:rsid w:val="00170935"/>
    <w:rsid w:val="0017123B"/>
    <w:rsid w:val="00171D76"/>
    <w:rsid w:val="00171D7F"/>
    <w:rsid w:val="00172701"/>
    <w:rsid w:val="0017421D"/>
    <w:rsid w:val="0017502C"/>
    <w:rsid w:val="00176F3B"/>
    <w:rsid w:val="001771A6"/>
    <w:rsid w:val="0018043A"/>
    <w:rsid w:val="0018059A"/>
    <w:rsid w:val="00180E54"/>
    <w:rsid w:val="0018296E"/>
    <w:rsid w:val="00183E69"/>
    <w:rsid w:val="0018544F"/>
    <w:rsid w:val="001858EF"/>
    <w:rsid w:val="00186F07"/>
    <w:rsid w:val="00192652"/>
    <w:rsid w:val="001944CC"/>
    <w:rsid w:val="00194CAF"/>
    <w:rsid w:val="00195CB3"/>
    <w:rsid w:val="001A1635"/>
    <w:rsid w:val="001A3281"/>
    <w:rsid w:val="001A75B3"/>
    <w:rsid w:val="001A788C"/>
    <w:rsid w:val="001B1E07"/>
    <w:rsid w:val="001B270F"/>
    <w:rsid w:val="001B2D07"/>
    <w:rsid w:val="001B3610"/>
    <w:rsid w:val="001B362C"/>
    <w:rsid w:val="001B52CB"/>
    <w:rsid w:val="001C2A9E"/>
    <w:rsid w:val="001C39A5"/>
    <w:rsid w:val="001D0AF7"/>
    <w:rsid w:val="001D17AD"/>
    <w:rsid w:val="001D180A"/>
    <w:rsid w:val="001D1CB0"/>
    <w:rsid w:val="001D1DB0"/>
    <w:rsid w:val="001D21B6"/>
    <w:rsid w:val="001D34F4"/>
    <w:rsid w:val="001D6E6C"/>
    <w:rsid w:val="001E4B2A"/>
    <w:rsid w:val="001E4CAC"/>
    <w:rsid w:val="001E557E"/>
    <w:rsid w:val="001E6D06"/>
    <w:rsid w:val="001E6F7D"/>
    <w:rsid w:val="001F01B1"/>
    <w:rsid w:val="001F1984"/>
    <w:rsid w:val="001F1E3F"/>
    <w:rsid w:val="001F33ED"/>
    <w:rsid w:val="001F4121"/>
    <w:rsid w:val="001F4BC6"/>
    <w:rsid w:val="00201CEC"/>
    <w:rsid w:val="0020356D"/>
    <w:rsid w:val="00203DBF"/>
    <w:rsid w:val="00204A5A"/>
    <w:rsid w:val="00204F95"/>
    <w:rsid w:val="00206383"/>
    <w:rsid w:val="00211B25"/>
    <w:rsid w:val="00212472"/>
    <w:rsid w:val="0021306E"/>
    <w:rsid w:val="002145BD"/>
    <w:rsid w:val="00214972"/>
    <w:rsid w:val="00214D07"/>
    <w:rsid w:val="00215372"/>
    <w:rsid w:val="002156AE"/>
    <w:rsid w:val="00222C15"/>
    <w:rsid w:val="002251FD"/>
    <w:rsid w:val="00225D3B"/>
    <w:rsid w:val="00232075"/>
    <w:rsid w:val="0023241E"/>
    <w:rsid w:val="0023459B"/>
    <w:rsid w:val="00235FA2"/>
    <w:rsid w:val="00236050"/>
    <w:rsid w:val="00241743"/>
    <w:rsid w:val="00242CFA"/>
    <w:rsid w:val="00244498"/>
    <w:rsid w:val="00244A84"/>
    <w:rsid w:val="002452A7"/>
    <w:rsid w:val="00246AFF"/>
    <w:rsid w:val="0024788F"/>
    <w:rsid w:val="00250226"/>
    <w:rsid w:val="00251411"/>
    <w:rsid w:val="00252780"/>
    <w:rsid w:val="00253AD9"/>
    <w:rsid w:val="00254140"/>
    <w:rsid w:val="00254169"/>
    <w:rsid w:val="002568D5"/>
    <w:rsid w:val="002572B2"/>
    <w:rsid w:val="002623F5"/>
    <w:rsid w:val="002660DA"/>
    <w:rsid w:val="0026772B"/>
    <w:rsid w:val="0027169E"/>
    <w:rsid w:val="00277B55"/>
    <w:rsid w:val="002824E9"/>
    <w:rsid w:val="00283A6C"/>
    <w:rsid w:val="0028543F"/>
    <w:rsid w:val="00286177"/>
    <w:rsid w:val="002866B8"/>
    <w:rsid w:val="002871D3"/>
    <w:rsid w:val="0028735E"/>
    <w:rsid w:val="00287859"/>
    <w:rsid w:val="002917FD"/>
    <w:rsid w:val="00294178"/>
    <w:rsid w:val="00294F19"/>
    <w:rsid w:val="002958CB"/>
    <w:rsid w:val="00295AAA"/>
    <w:rsid w:val="0029676C"/>
    <w:rsid w:val="002A027A"/>
    <w:rsid w:val="002A0D8E"/>
    <w:rsid w:val="002A1C54"/>
    <w:rsid w:val="002A3193"/>
    <w:rsid w:val="002A3EC1"/>
    <w:rsid w:val="002A6BF5"/>
    <w:rsid w:val="002A7163"/>
    <w:rsid w:val="002B0BCE"/>
    <w:rsid w:val="002B10AE"/>
    <w:rsid w:val="002B2A3A"/>
    <w:rsid w:val="002B4724"/>
    <w:rsid w:val="002B7466"/>
    <w:rsid w:val="002C0C94"/>
    <w:rsid w:val="002C1917"/>
    <w:rsid w:val="002C1CE3"/>
    <w:rsid w:val="002C1DEB"/>
    <w:rsid w:val="002C2B38"/>
    <w:rsid w:val="002C2D1C"/>
    <w:rsid w:val="002C2E73"/>
    <w:rsid w:val="002D17C7"/>
    <w:rsid w:val="002D26BB"/>
    <w:rsid w:val="002D505B"/>
    <w:rsid w:val="002D5A07"/>
    <w:rsid w:val="002D6095"/>
    <w:rsid w:val="002D63D5"/>
    <w:rsid w:val="002D721B"/>
    <w:rsid w:val="002E3AC8"/>
    <w:rsid w:val="002E3C27"/>
    <w:rsid w:val="002E4DB7"/>
    <w:rsid w:val="002E5301"/>
    <w:rsid w:val="002E53A4"/>
    <w:rsid w:val="002E5462"/>
    <w:rsid w:val="002E56C9"/>
    <w:rsid w:val="002E77D9"/>
    <w:rsid w:val="002F1A53"/>
    <w:rsid w:val="002F1B32"/>
    <w:rsid w:val="002F22F9"/>
    <w:rsid w:val="002F2551"/>
    <w:rsid w:val="002F363D"/>
    <w:rsid w:val="002F39BA"/>
    <w:rsid w:val="002F500E"/>
    <w:rsid w:val="002F52A2"/>
    <w:rsid w:val="002F6F0D"/>
    <w:rsid w:val="002F7A3F"/>
    <w:rsid w:val="0030190D"/>
    <w:rsid w:val="00301A57"/>
    <w:rsid w:val="003027FD"/>
    <w:rsid w:val="00303B7D"/>
    <w:rsid w:val="003070CD"/>
    <w:rsid w:val="003079C2"/>
    <w:rsid w:val="00311819"/>
    <w:rsid w:val="00311B08"/>
    <w:rsid w:val="0031296C"/>
    <w:rsid w:val="00315AE0"/>
    <w:rsid w:val="00317FBB"/>
    <w:rsid w:val="00320033"/>
    <w:rsid w:val="0032013A"/>
    <w:rsid w:val="0032093F"/>
    <w:rsid w:val="00320E23"/>
    <w:rsid w:val="00320F1F"/>
    <w:rsid w:val="00321578"/>
    <w:rsid w:val="00322D3E"/>
    <w:rsid w:val="00330D46"/>
    <w:rsid w:val="00332542"/>
    <w:rsid w:val="003325A1"/>
    <w:rsid w:val="00332C55"/>
    <w:rsid w:val="00333466"/>
    <w:rsid w:val="00334CB0"/>
    <w:rsid w:val="00335A10"/>
    <w:rsid w:val="00336A7C"/>
    <w:rsid w:val="00340772"/>
    <w:rsid w:val="00340E5E"/>
    <w:rsid w:val="00342F4D"/>
    <w:rsid w:val="00343480"/>
    <w:rsid w:val="00344098"/>
    <w:rsid w:val="00344F0F"/>
    <w:rsid w:val="00344FFB"/>
    <w:rsid w:val="0034677F"/>
    <w:rsid w:val="00347CBB"/>
    <w:rsid w:val="00350361"/>
    <w:rsid w:val="00351CCF"/>
    <w:rsid w:val="003523C0"/>
    <w:rsid w:val="003539FD"/>
    <w:rsid w:val="00353D60"/>
    <w:rsid w:val="00353F44"/>
    <w:rsid w:val="0035402D"/>
    <w:rsid w:val="00355DE3"/>
    <w:rsid w:val="0035646A"/>
    <w:rsid w:val="00356796"/>
    <w:rsid w:val="00356954"/>
    <w:rsid w:val="003575E6"/>
    <w:rsid w:val="003645C5"/>
    <w:rsid w:val="003654E6"/>
    <w:rsid w:val="0036674E"/>
    <w:rsid w:val="00367725"/>
    <w:rsid w:val="00367FD2"/>
    <w:rsid w:val="0037074B"/>
    <w:rsid w:val="003720A8"/>
    <w:rsid w:val="0037216E"/>
    <w:rsid w:val="00373719"/>
    <w:rsid w:val="003739BD"/>
    <w:rsid w:val="00373B69"/>
    <w:rsid w:val="00375BEC"/>
    <w:rsid w:val="00376703"/>
    <w:rsid w:val="00376E37"/>
    <w:rsid w:val="00380B6D"/>
    <w:rsid w:val="00380E4A"/>
    <w:rsid w:val="00383D6D"/>
    <w:rsid w:val="00383EF6"/>
    <w:rsid w:val="003840E3"/>
    <w:rsid w:val="00384760"/>
    <w:rsid w:val="00385688"/>
    <w:rsid w:val="0038581C"/>
    <w:rsid w:val="0038757A"/>
    <w:rsid w:val="00387A0F"/>
    <w:rsid w:val="003934BF"/>
    <w:rsid w:val="00394EE1"/>
    <w:rsid w:val="00394F5E"/>
    <w:rsid w:val="00397574"/>
    <w:rsid w:val="003A1514"/>
    <w:rsid w:val="003A18CC"/>
    <w:rsid w:val="003A1D8F"/>
    <w:rsid w:val="003A1F17"/>
    <w:rsid w:val="003A2151"/>
    <w:rsid w:val="003A2E43"/>
    <w:rsid w:val="003A37A2"/>
    <w:rsid w:val="003A3FC0"/>
    <w:rsid w:val="003A5AC0"/>
    <w:rsid w:val="003A70CB"/>
    <w:rsid w:val="003A7114"/>
    <w:rsid w:val="003A72AD"/>
    <w:rsid w:val="003A7D09"/>
    <w:rsid w:val="003B1CDD"/>
    <w:rsid w:val="003B1DFE"/>
    <w:rsid w:val="003B1F06"/>
    <w:rsid w:val="003B395C"/>
    <w:rsid w:val="003B573F"/>
    <w:rsid w:val="003B6265"/>
    <w:rsid w:val="003B6B9F"/>
    <w:rsid w:val="003C1B7B"/>
    <w:rsid w:val="003C2579"/>
    <w:rsid w:val="003C26D3"/>
    <w:rsid w:val="003C3E3A"/>
    <w:rsid w:val="003C524E"/>
    <w:rsid w:val="003D007F"/>
    <w:rsid w:val="003D0F2F"/>
    <w:rsid w:val="003D3760"/>
    <w:rsid w:val="003D5094"/>
    <w:rsid w:val="003D621F"/>
    <w:rsid w:val="003D63CC"/>
    <w:rsid w:val="003D663E"/>
    <w:rsid w:val="003D6E60"/>
    <w:rsid w:val="003E28FD"/>
    <w:rsid w:val="003E594D"/>
    <w:rsid w:val="003E70C7"/>
    <w:rsid w:val="003E71C5"/>
    <w:rsid w:val="003F0166"/>
    <w:rsid w:val="003F4986"/>
    <w:rsid w:val="003F5ACF"/>
    <w:rsid w:val="003F6A21"/>
    <w:rsid w:val="00403CF1"/>
    <w:rsid w:val="00406203"/>
    <w:rsid w:val="0040647F"/>
    <w:rsid w:val="00410797"/>
    <w:rsid w:val="00415158"/>
    <w:rsid w:val="00415D47"/>
    <w:rsid w:val="00422DC1"/>
    <w:rsid w:val="004244E3"/>
    <w:rsid w:val="00425528"/>
    <w:rsid w:val="004258A1"/>
    <w:rsid w:val="00425C01"/>
    <w:rsid w:val="0043126F"/>
    <w:rsid w:val="00433BB3"/>
    <w:rsid w:val="00434768"/>
    <w:rsid w:val="00435852"/>
    <w:rsid w:val="004367B1"/>
    <w:rsid w:val="00437620"/>
    <w:rsid w:val="0044517E"/>
    <w:rsid w:val="00445B19"/>
    <w:rsid w:val="004474AD"/>
    <w:rsid w:val="00450B36"/>
    <w:rsid w:val="00452D8D"/>
    <w:rsid w:val="00453645"/>
    <w:rsid w:val="00454366"/>
    <w:rsid w:val="0045588D"/>
    <w:rsid w:val="004607D5"/>
    <w:rsid w:val="00460D54"/>
    <w:rsid w:val="004616B6"/>
    <w:rsid w:val="00461F14"/>
    <w:rsid w:val="004629C8"/>
    <w:rsid w:val="004656F8"/>
    <w:rsid w:val="0047018B"/>
    <w:rsid w:val="00470C1B"/>
    <w:rsid w:val="00471A96"/>
    <w:rsid w:val="00471E35"/>
    <w:rsid w:val="0047217B"/>
    <w:rsid w:val="00472793"/>
    <w:rsid w:val="00472FD4"/>
    <w:rsid w:val="0047357E"/>
    <w:rsid w:val="00473ED1"/>
    <w:rsid w:val="00475338"/>
    <w:rsid w:val="0047694B"/>
    <w:rsid w:val="00480A95"/>
    <w:rsid w:val="00481B3C"/>
    <w:rsid w:val="004821F5"/>
    <w:rsid w:val="00484559"/>
    <w:rsid w:val="00485994"/>
    <w:rsid w:val="00486D77"/>
    <w:rsid w:val="004904B5"/>
    <w:rsid w:val="004919F3"/>
    <w:rsid w:val="00494BC0"/>
    <w:rsid w:val="004953D8"/>
    <w:rsid w:val="004A1E74"/>
    <w:rsid w:val="004A27C3"/>
    <w:rsid w:val="004A27D3"/>
    <w:rsid w:val="004A30D1"/>
    <w:rsid w:val="004A5EF7"/>
    <w:rsid w:val="004A75E4"/>
    <w:rsid w:val="004A7D24"/>
    <w:rsid w:val="004B229B"/>
    <w:rsid w:val="004B5D31"/>
    <w:rsid w:val="004C1034"/>
    <w:rsid w:val="004C5642"/>
    <w:rsid w:val="004D0041"/>
    <w:rsid w:val="004D04CF"/>
    <w:rsid w:val="004D0A6F"/>
    <w:rsid w:val="004D1032"/>
    <w:rsid w:val="004D11DE"/>
    <w:rsid w:val="004D2FC3"/>
    <w:rsid w:val="004E00C8"/>
    <w:rsid w:val="004E2AD2"/>
    <w:rsid w:val="004E3412"/>
    <w:rsid w:val="004E3592"/>
    <w:rsid w:val="004E488C"/>
    <w:rsid w:val="004E596A"/>
    <w:rsid w:val="004E6832"/>
    <w:rsid w:val="004F20EE"/>
    <w:rsid w:val="004F2EDF"/>
    <w:rsid w:val="004F2FBB"/>
    <w:rsid w:val="004F3292"/>
    <w:rsid w:val="004F5CA2"/>
    <w:rsid w:val="0050092B"/>
    <w:rsid w:val="00500C06"/>
    <w:rsid w:val="00501EEC"/>
    <w:rsid w:val="00502026"/>
    <w:rsid w:val="005020CF"/>
    <w:rsid w:val="00503E05"/>
    <w:rsid w:val="00504B8D"/>
    <w:rsid w:val="005057CC"/>
    <w:rsid w:val="00513347"/>
    <w:rsid w:val="005137B0"/>
    <w:rsid w:val="005147F7"/>
    <w:rsid w:val="00514C10"/>
    <w:rsid w:val="00517152"/>
    <w:rsid w:val="00517E29"/>
    <w:rsid w:val="00520485"/>
    <w:rsid w:val="00520C07"/>
    <w:rsid w:val="00521736"/>
    <w:rsid w:val="0052379C"/>
    <w:rsid w:val="00524472"/>
    <w:rsid w:val="00531932"/>
    <w:rsid w:val="00532F31"/>
    <w:rsid w:val="005339A8"/>
    <w:rsid w:val="00533B5B"/>
    <w:rsid w:val="005363AD"/>
    <w:rsid w:val="005367B7"/>
    <w:rsid w:val="0053741D"/>
    <w:rsid w:val="00540AB7"/>
    <w:rsid w:val="00540FC7"/>
    <w:rsid w:val="00541627"/>
    <w:rsid w:val="00543955"/>
    <w:rsid w:val="005449D2"/>
    <w:rsid w:val="0054509F"/>
    <w:rsid w:val="00545B88"/>
    <w:rsid w:val="00546175"/>
    <w:rsid w:val="00546942"/>
    <w:rsid w:val="00546B2D"/>
    <w:rsid w:val="00546E1A"/>
    <w:rsid w:val="00551146"/>
    <w:rsid w:val="005526BB"/>
    <w:rsid w:val="00552DBC"/>
    <w:rsid w:val="00552EA7"/>
    <w:rsid w:val="005535FD"/>
    <w:rsid w:val="00553687"/>
    <w:rsid w:val="00553C14"/>
    <w:rsid w:val="005559A4"/>
    <w:rsid w:val="00557656"/>
    <w:rsid w:val="00557869"/>
    <w:rsid w:val="00557B84"/>
    <w:rsid w:val="005607A5"/>
    <w:rsid w:val="00560EF0"/>
    <w:rsid w:val="005620A7"/>
    <w:rsid w:val="005621F1"/>
    <w:rsid w:val="0056359B"/>
    <w:rsid w:val="005642E1"/>
    <w:rsid w:val="005663EC"/>
    <w:rsid w:val="0056742D"/>
    <w:rsid w:val="00567F46"/>
    <w:rsid w:val="005707E5"/>
    <w:rsid w:val="005746D8"/>
    <w:rsid w:val="00575480"/>
    <w:rsid w:val="00575A5E"/>
    <w:rsid w:val="0057687E"/>
    <w:rsid w:val="00580591"/>
    <w:rsid w:val="00582991"/>
    <w:rsid w:val="00584C10"/>
    <w:rsid w:val="00586B0E"/>
    <w:rsid w:val="00591E13"/>
    <w:rsid w:val="005920F7"/>
    <w:rsid w:val="0059264D"/>
    <w:rsid w:val="00593857"/>
    <w:rsid w:val="005A01D5"/>
    <w:rsid w:val="005A2400"/>
    <w:rsid w:val="005A25F1"/>
    <w:rsid w:val="005A2A89"/>
    <w:rsid w:val="005A4C88"/>
    <w:rsid w:val="005A6DDB"/>
    <w:rsid w:val="005A70CB"/>
    <w:rsid w:val="005B1E97"/>
    <w:rsid w:val="005B3D7C"/>
    <w:rsid w:val="005B51DF"/>
    <w:rsid w:val="005B5D72"/>
    <w:rsid w:val="005B7054"/>
    <w:rsid w:val="005B72C1"/>
    <w:rsid w:val="005B74D9"/>
    <w:rsid w:val="005B778C"/>
    <w:rsid w:val="005C0189"/>
    <w:rsid w:val="005C1101"/>
    <w:rsid w:val="005C15F9"/>
    <w:rsid w:val="005C2C82"/>
    <w:rsid w:val="005C40C5"/>
    <w:rsid w:val="005C5843"/>
    <w:rsid w:val="005D0388"/>
    <w:rsid w:val="005D0BDA"/>
    <w:rsid w:val="005D14EA"/>
    <w:rsid w:val="005D2143"/>
    <w:rsid w:val="005D2F1A"/>
    <w:rsid w:val="005D5580"/>
    <w:rsid w:val="005D6C33"/>
    <w:rsid w:val="005E106F"/>
    <w:rsid w:val="005E17DC"/>
    <w:rsid w:val="005E18A0"/>
    <w:rsid w:val="005E1B23"/>
    <w:rsid w:val="005E527D"/>
    <w:rsid w:val="005E6BC2"/>
    <w:rsid w:val="005F04A5"/>
    <w:rsid w:val="005F0C5A"/>
    <w:rsid w:val="005F1661"/>
    <w:rsid w:val="005F2A08"/>
    <w:rsid w:val="005F3D62"/>
    <w:rsid w:val="005F54BB"/>
    <w:rsid w:val="00600B7E"/>
    <w:rsid w:val="00601809"/>
    <w:rsid w:val="00601B62"/>
    <w:rsid w:val="00602030"/>
    <w:rsid w:val="00602AB2"/>
    <w:rsid w:val="00602BFD"/>
    <w:rsid w:val="006037D5"/>
    <w:rsid w:val="00605B35"/>
    <w:rsid w:val="00606EAB"/>
    <w:rsid w:val="00607722"/>
    <w:rsid w:val="00610043"/>
    <w:rsid w:val="00612CBF"/>
    <w:rsid w:val="00613475"/>
    <w:rsid w:val="0061436B"/>
    <w:rsid w:val="00614552"/>
    <w:rsid w:val="006147D1"/>
    <w:rsid w:val="00620C2B"/>
    <w:rsid w:val="006273F8"/>
    <w:rsid w:val="006305EE"/>
    <w:rsid w:val="00630EAA"/>
    <w:rsid w:val="00631795"/>
    <w:rsid w:val="00632BFB"/>
    <w:rsid w:val="006330DF"/>
    <w:rsid w:val="00633949"/>
    <w:rsid w:val="0064100E"/>
    <w:rsid w:val="00641369"/>
    <w:rsid w:val="006421BC"/>
    <w:rsid w:val="006463A1"/>
    <w:rsid w:val="00651594"/>
    <w:rsid w:val="0065202F"/>
    <w:rsid w:val="0065504D"/>
    <w:rsid w:val="006552AB"/>
    <w:rsid w:val="00656315"/>
    <w:rsid w:val="0066119A"/>
    <w:rsid w:val="006642BB"/>
    <w:rsid w:val="006644C3"/>
    <w:rsid w:val="00664EDE"/>
    <w:rsid w:val="00665464"/>
    <w:rsid w:val="00666216"/>
    <w:rsid w:val="0066639E"/>
    <w:rsid w:val="006671B0"/>
    <w:rsid w:val="00667FE1"/>
    <w:rsid w:val="00673833"/>
    <w:rsid w:val="00673BDA"/>
    <w:rsid w:val="0067456A"/>
    <w:rsid w:val="006759E5"/>
    <w:rsid w:val="00675A87"/>
    <w:rsid w:val="00675D87"/>
    <w:rsid w:val="0068002F"/>
    <w:rsid w:val="00680348"/>
    <w:rsid w:val="00680BE9"/>
    <w:rsid w:val="006811D6"/>
    <w:rsid w:val="006811F4"/>
    <w:rsid w:val="006836F8"/>
    <w:rsid w:val="00690135"/>
    <w:rsid w:val="006918E2"/>
    <w:rsid w:val="00692CDB"/>
    <w:rsid w:val="00694663"/>
    <w:rsid w:val="006969FB"/>
    <w:rsid w:val="006A1395"/>
    <w:rsid w:val="006A26F5"/>
    <w:rsid w:val="006A31A0"/>
    <w:rsid w:val="006A3A04"/>
    <w:rsid w:val="006A6235"/>
    <w:rsid w:val="006A6C86"/>
    <w:rsid w:val="006B0410"/>
    <w:rsid w:val="006B131C"/>
    <w:rsid w:val="006B1711"/>
    <w:rsid w:val="006B2FEE"/>
    <w:rsid w:val="006B4088"/>
    <w:rsid w:val="006B4E10"/>
    <w:rsid w:val="006C040E"/>
    <w:rsid w:val="006C16EF"/>
    <w:rsid w:val="006C66D8"/>
    <w:rsid w:val="006C71AE"/>
    <w:rsid w:val="006D5B33"/>
    <w:rsid w:val="006D7057"/>
    <w:rsid w:val="006D7431"/>
    <w:rsid w:val="006E1065"/>
    <w:rsid w:val="006E1649"/>
    <w:rsid w:val="006E2619"/>
    <w:rsid w:val="006E26A1"/>
    <w:rsid w:val="006E38D4"/>
    <w:rsid w:val="006E442F"/>
    <w:rsid w:val="006E6B9B"/>
    <w:rsid w:val="006E7B01"/>
    <w:rsid w:val="006F0949"/>
    <w:rsid w:val="006F0F1C"/>
    <w:rsid w:val="006F3D37"/>
    <w:rsid w:val="006F45D3"/>
    <w:rsid w:val="006F4B6E"/>
    <w:rsid w:val="006F7077"/>
    <w:rsid w:val="006F7283"/>
    <w:rsid w:val="0070188C"/>
    <w:rsid w:val="00703179"/>
    <w:rsid w:val="007053DE"/>
    <w:rsid w:val="007079D3"/>
    <w:rsid w:val="00707C1A"/>
    <w:rsid w:val="00710AF8"/>
    <w:rsid w:val="00710BED"/>
    <w:rsid w:val="00710DD6"/>
    <w:rsid w:val="007161F6"/>
    <w:rsid w:val="00716D0A"/>
    <w:rsid w:val="0071735D"/>
    <w:rsid w:val="00721275"/>
    <w:rsid w:val="00723FF4"/>
    <w:rsid w:val="00724192"/>
    <w:rsid w:val="00724372"/>
    <w:rsid w:val="007248E4"/>
    <w:rsid w:val="00724CA0"/>
    <w:rsid w:val="007308A0"/>
    <w:rsid w:val="00734A38"/>
    <w:rsid w:val="00734FC2"/>
    <w:rsid w:val="00736AD2"/>
    <w:rsid w:val="00736B29"/>
    <w:rsid w:val="00742654"/>
    <w:rsid w:val="00742E56"/>
    <w:rsid w:val="0074383F"/>
    <w:rsid w:val="007446F4"/>
    <w:rsid w:val="007510C2"/>
    <w:rsid w:val="007516C4"/>
    <w:rsid w:val="0075251A"/>
    <w:rsid w:val="00752C83"/>
    <w:rsid w:val="00753347"/>
    <w:rsid w:val="00753CD3"/>
    <w:rsid w:val="007544B7"/>
    <w:rsid w:val="00756481"/>
    <w:rsid w:val="007566D1"/>
    <w:rsid w:val="00757545"/>
    <w:rsid w:val="00760013"/>
    <w:rsid w:val="00760105"/>
    <w:rsid w:val="0076032F"/>
    <w:rsid w:val="00761235"/>
    <w:rsid w:val="00761C3F"/>
    <w:rsid w:val="007626D4"/>
    <w:rsid w:val="00765FA5"/>
    <w:rsid w:val="007673DB"/>
    <w:rsid w:val="007727C1"/>
    <w:rsid w:val="00774851"/>
    <w:rsid w:val="0077486E"/>
    <w:rsid w:val="007764DC"/>
    <w:rsid w:val="007846DA"/>
    <w:rsid w:val="00791CA2"/>
    <w:rsid w:val="00791E61"/>
    <w:rsid w:val="00792BDD"/>
    <w:rsid w:val="00793217"/>
    <w:rsid w:val="00794B14"/>
    <w:rsid w:val="007961C9"/>
    <w:rsid w:val="007972D9"/>
    <w:rsid w:val="007977C6"/>
    <w:rsid w:val="007A0034"/>
    <w:rsid w:val="007A1291"/>
    <w:rsid w:val="007A2C94"/>
    <w:rsid w:val="007A322A"/>
    <w:rsid w:val="007A540F"/>
    <w:rsid w:val="007A7102"/>
    <w:rsid w:val="007A7C14"/>
    <w:rsid w:val="007B233C"/>
    <w:rsid w:val="007B50A3"/>
    <w:rsid w:val="007B737F"/>
    <w:rsid w:val="007B738A"/>
    <w:rsid w:val="007C10CF"/>
    <w:rsid w:val="007C35CF"/>
    <w:rsid w:val="007C376F"/>
    <w:rsid w:val="007C66D4"/>
    <w:rsid w:val="007C73DA"/>
    <w:rsid w:val="007C7416"/>
    <w:rsid w:val="007C7919"/>
    <w:rsid w:val="007D0600"/>
    <w:rsid w:val="007D1482"/>
    <w:rsid w:val="007D2E11"/>
    <w:rsid w:val="007D5BC6"/>
    <w:rsid w:val="007D61A4"/>
    <w:rsid w:val="007D6F5C"/>
    <w:rsid w:val="007E431B"/>
    <w:rsid w:val="007F3092"/>
    <w:rsid w:val="007F395D"/>
    <w:rsid w:val="007F3D09"/>
    <w:rsid w:val="007F46AB"/>
    <w:rsid w:val="007F68FE"/>
    <w:rsid w:val="007F6916"/>
    <w:rsid w:val="007F7733"/>
    <w:rsid w:val="00801165"/>
    <w:rsid w:val="008019C7"/>
    <w:rsid w:val="00801DCB"/>
    <w:rsid w:val="00802097"/>
    <w:rsid w:val="00802A99"/>
    <w:rsid w:val="00803EEC"/>
    <w:rsid w:val="00807AC9"/>
    <w:rsid w:val="00810B1A"/>
    <w:rsid w:val="0081177A"/>
    <w:rsid w:val="00813711"/>
    <w:rsid w:val="0081450A"/>
    <w:rsid w:val="0082249C"/>
    <w:rsid w:val="008240BF"/>
    <w:rsid w:val="00824F10"/>
    <w:rsid w:val="008279B0"/>
    <w:rsid w:val="00831B84"/>
    <w:rsid w:val="008352FD"/>
    <w:rsid w:val="00836EB4"/>
    <w:rsid w:val="008374F9"/>
    <w:rsid w:val="008377AD"/>
    <w:rsid w:val="008403EE"/>
    <w:rsid w:val="008426E5"/>
    <w:rsid w:val="008434F2"/>
    <w:rsid w:val="00844826"/>
    <w:rsid w:val="00850F76"/>
    <w:rsid w:val="0085141E"/>
    <w:rsid w:val="0085206E"/>
    <w:rsid w:val="00852B20"/>
    <w:rsid w:val="00853D5E"/>
    <w:rsid w:val="008552E3"/>
    <w:rsid w:val="00855506"/>
    <w:rsid w:val="008566D5"/>
    <w:rsid w:val="00861140"/>
    <w:rsid w:val="00863A4D"/>
    <w:rsid w:val="00865544"/>
    <w:rsid w:val="00870F69"/>
    <w:rsid w:val="0087140B"/>
    <w:rsid w:val="00871BDD"/>
    <w:rsid w:val="00871CB5"/>
    <w:rsid w:val="008730D6"/>
    <w:rsid w:val="00876018"/>
    <w:rsid w:val="00877B24"/>
    <w:rsid w:val="00880D11"/>
    <w:rsid w:val="00880FFB"/>
    <w:rsid w:val="008814B7"/>
    <w:rsid w:val="0088237F"/>
    <w:rsid w:val="0088243F"/>
    <w:rsid w:val="00882F36"/>
    <w:rsid w:val="0088474F"/>
    <w:rsid w:val="008867EC"/>
    <w:rsid w:val="00886C80"/>
    <w:rsid w:val="008873FF"/>
    <w:rsid w:val="0089069C"/>
    <w:rsid w:val="008934D6"/>
    <w:rsid w:val="0089473A"/>
    <w:rsid w:val="00894AE3"/>
    <w:rsid w:val="008954BC"/>
    <w:rsid w:val="00896ABD"/>
    <w:rsid w:val="008A1D5A"/>
    <w:rsid w:val="008A1FEE"/>
    <w:rsid w:val="008A226D"/>
    <w:rsid w:val="008A3785"/>
    <w:rsid w:val="008A3C36"/>
    <w:rsid w:val="008A3FC6"/>
    <w:rsid w:val="008A540A"/>
    <w:rsid w:val="008A786A"/>
    <w:rsid w:val="008B089A"/>
    <w:rsid w:val="008B0BB5"/>
    <w:rsid w:val="008B3206"/>
    <w:rsid w:val="008B3EBD"/>
    <w:rsid w:val="008B5982"/>
    <w:rsid w:val="008B7A67"/>
    <w:rsid w:val="008C255A"/>
    <w:rsid w:val="008C4D1A"/>
    <w:rsid w:val="008C754D"/>
    <w:rsid w:val="008D1418"/>
    <w:rsid w:val="008D18F9"/>
    <w:rsid w:val="008D26F4"/>
    <w:rsid w:val="008D47C9"/>
    <w:rsid w:val="008D5721"/>
    <w:rsid w:val="008E0562"/>
    <w:rsid w:val="008E2337"/>
    <w:rsid w:val="008E373A"/>
    <w:rsid w:val="008E5555"/>
    <w:rsid w:val="008E70D2"/>
    <w:rsid w:val="008E75D8"/>
    <w:rsid w:val="008F08D7"/>
    <w:rsid w:val="008F1A67"/>
    <w:rsid w:val="008F3B38"/>
    <w:rsid w:val="008F5634"/>
    <w:rsid w:val="008F5843"/>
    <w:rsid w:val="008F5EA9"/>
    <w:rsid w:val="008F699D"/>
    <w:rsid w:val="00900D62"/>
    <w:rsid w:val="00901CDE"/>
    <w:rsid w:val="009043B5"/>
    <w:rsid w:val="00904C30"/>
    <w:rsid w:val="00904E03"/>
    <w:rsid w:val="00906C38"/>
    <w:rsid w:val="00907792"/>
    <w:rsid w:val="009145AB"/>
    <w:rsid w:val="009161FD"/>
    <w:rsid w:val="00917BDD"/>
    <w:rsid w:val="009200CF"/>
    <w:rsid w:val="00921377"/>
    <w:rsid w:val="0092711A"/>
    <w:rsid w:val="00930004"/>
    <w:rsid w:val="00934F13"/>
    <w:rsid w:val="009354FD"/>
    <w:rsid w:val="009367F7"/>
    <w:rsid w:val="00937171"/>
    <w:rsid w:val="00940AEE"/>
    <w:rsid w:val="00943822"/>
    <w:rsid w:val="00944389"/>
    <w:rsid w:val="00945B58"/>
    <w:rsid w:val="009462E4"/>
    <w:rsid w:val="00946AC4"/>
    <w:rsid w:val="00947F53"/>
    <w:rsid w:val="00950286"/>
    <w:rsid w:val="00952630"/>
    <w:rsid w:val="0095476C"/>
    <w:rsid w:val="009607E6"/>
    <w:rsid w:val="0096628C"/>
    <w:rsid w:val="00966EA4"/>
    <w:rsid w:val="00967E76"/>
    <w:rsid w:val="00967F6F"/>
    <w:rsid w:val="0097113D"/>
    <w:rsid w:val="009724E5"/>
    <w:rsid w:val="00974AD0"/>
    <w:rsid w:val="00975B14"/>
    <w:rsid w:val="00976EE7"/>
    <w:rsid w:val="00977999"/>
    <w:rsid w:val="00977F9E"/>
    <w:rsid w:val="00980334"/>
    <w:rsid w:val="00980D7C"/>
    <w:rsid w:val="00981E5D"/>
    <w:rsid w:val="0098230D"/>
    <w:rsid w:val="00982A1E"/>
    <w:rsid w:val="009835AC"/>
    <w:rsid w:val="009842A2"/>
    <w:rsid w:val="009852BD"/>
    <w:rsid w:val="00986A69"/>
    <w:rsid w:val="00986B10"/>
    <w:rsid w:val="00987E2D"/>
    <w:rsid w:val="00987E7F"/>
    <w:rsid w:val="00990F19"/>
    <w:rsid w:val="00993865"/>
    <w:rsid w:val="0099457C"/>
    <w:rsid w:val="0099638B"/>
    <w:rsid w:val="0099642E"/>
    <w:rsid w:val="009A03E5"/>
    <w:rsid w:val="009A100D"/>
    <w:rsid w:val="009A6986"/>
    <w:rsid w:val="009B03ED"/>
    <w:rsid w:val="009B0F5D"/>
    <w:rsid w:val="009B1783"/>
    <w:rsid w:val="009B4610"/>
    <w:rsid w:val="009C0CC7"/>
    <w:rsid w:val="009C365C"/>
    <w:rsid w:val="009C48DC"/>
    <w:rsid w:val="009C66D3"/>
    <w:rsid w:val="009C745D"/>
    <w:rsid w:val="009D03FC"/>
    <w:rsid w:val="009D048E"/>
    <w:rsid w:val="009D0BC5"/>
    <w:rsid w:val="009D1FAF"/>
    <w:rsid w:val="009D4D23"/>
    <w:rsid w:val="009D651D"/>
    <w:rsid w:val="009E15E3"/>
    <w:rsid w:val="009E75DE"/>
    <w:rsid w:val="009F2A82"/>
    <w:rsid w:val="009F442C"/>
    <w:rsid w:val="009F4BD9"/>
    <w:rsid w:val="009F4D07"/>
    <w:rsid w:val="009F5AB4"/>
    <w:rsid w:val="00A000D0"/>
    <w:rsid w:val="00A0107F"/>
    <w:rsid w:val="00A0114A"/>
    <w:rsid w:val="00A014AF"/>
    <w:rsid w:val="00A029BE"/>
    <w:rsid w:val="00A03AE6"/>
    <w:rsid w:val="00A03BD7"/>
    <w:rsid w:val="00A03CE2"/>
    <w:rsid w:val="00A03DE9"/>
    <w:rsid w:val="00A049B0"/>
    <w:rsid w:val="00A04B6D"/>
    <w:rsid w:val="00A054F2"/>
    <w:rsid w:val="00A05B10"/>
    <w:rsid w:val="00A07FB9"/>
    <w:rsid w:val="00A10113"/>
    <w:rsid w:val="00A1040B"/>
    <w:rsid w:val="00A15B4B"/>
    <w:rsid w:val="00A1629C"/>
    <w:rsid w:val="00A17657"/>
    <w:rsid w:val="00A17F2D"/>
    <w:rsid w:val="00A2182B"/>
    <w:rsid w:val="00A22C67"/>
    <w:rsid w:val="00A2352E"/>
    <w:rsid w:val="00A24716"/>
    <w:rsid w:val="00A26DF2"/>
    <w:rsid w:val="00A31327"/>
    <w:rsid w:val="00A37195"/>
    <w:rsid w:val="00A37BB3"/>
    <w:rsid w:val="00A40572"/>
    <w:rsid w:val="00A41AA6"/>
    <w:rsid w:val="00A41F94"/>
    <w:rsid w:val="00A420C8"/>
    <w:rsid w:val="00A4261B"/>
    <w:rsid w:val="00A445EA"/>
    <w:rsid w:val="00A449DC"/>
    <w:rsid w:val="00A44E15"/>
    <w:rsid w:val="00A45F46"/>
    <w:rsid w:val="00A47C2A"/>
    <w:rsid w:val="00A51AA1"/>
    <w:rsid w:val="00A51E2A"/>
    <w:rsid w:val="00A52D54"/>
    <w:rsid w:val="00A53AC4"/>
    <w:rsid w:val="00A543BB"/>
    <w:rsid w:val="00A57930"/>
    <w:rsid w:val="00A6145E"/>
    <w:rsid w:val="00A653CA"/>
    <w:rsid w:val="00A65811"/>
    <w:rsid w:val="00A661BB"/>
    <w:rsid w:val="00A67CA6"/>
    <w:rsid w:val="00A727A1"/>
    <w:rsid w:val="00A7527E"/>
    <w:rsid w:val="00A75929"/>
    <w:rsid w:val="00A75F3A"/>
    <w:rsid w:val="00A76FDE"/>
    <w:rsid w:val="00A800CC"/>
    <w:rsid w:val="00A80B70"/>
    <w:rsid w:val="00A81106"/>
    <w:rsid w:val="00A83697"/>
    <w:rsid w:val="00A83E6B"/>
    <w:rsid w:val="00A84306"/>
    <w:rsid w:val="00A86D41"/>
    <w:rsid w:val="00A87327"/>
    <w:rsid w:val="00A87BFF"/>
    <w:rsid w:val="00A90466"/>
    <w:rsid w:val="00A91043"/>
    <w:rsid w:val="00A91A7C"/>
    <w:rsid w:val="00A924B5"/>
    <w:rsid w:val="00A93C05"/>
    <w:rsid w:val="00A95F4C"/>
    <w:rsid w:val="00A96DA7"/>
    <w:rsid w:val="00A976A8"/>
    <w:rsid w:val="00A97D5A"/>
    <w:rsid w:val="00AA09D5"/>
    <w:rsid w:val="00AA47DC"/>
    <w:rsid w:val="00AA57F8"/>
    <w:rsid w:val="00AA762A"/>
    <w:rsid w:val="00AB010E"/>
    <w:rsid w:val="00AB03E5"/>
    <w:rsid w:val="00AB125B"/>
    <w:rsid w:val="00AB23AB"/>
    <w:rsid w:val="00AB247E"/>
    <w:rsid w:val="00AB6B7C"/>
    <w:rsid w:val="00AB7238"/>
    <w:rsid w:val="00AB7489"/>
    <w:rsid w:val="00AB74BD"/>
    <w:rsid w:val="00AC0C9E"/>
    <w:rsid w:val="00AC0CA9"/>
    <w:rsid w:val="00AC203C"/>
    <w:rsid w:val="00AC20EA"/>
    <w:rsid w:val="00AC394A"/>
    <w:rsid w:val="00AC421E"/>
    <w:rsid w:val="00AC53C0"/>
    <w:rsid w:val="00AC61EE"/>
    <w:rsid w:val="00AD0A64"/>
    <w:rsid w:val="00AD14B6"/>
    <w:rsid w:val="00AD1F88"/>
    <w:rsid w:val="00AD3784"/>
    <w:rsid w:val="00AD539A"/>
    <w:rsid w:val="00AD5F2C"/>
    <w:rsid w:val="00AD6D92"/>
    <w:rsid w:val="00AD7183"/>
    <w:rsid w:val="00AD7854"/>
    <w:rsid w:val="00AD7C46"/>
    <w:rsid w:val="00AE0173"/>
    <w:rsid w:val="00AE1588"/>
    <w:rsid w:val="00AE1AAC"/>
    <w:rsid w:val="00AE1C05"/>
    <w:rsid w:val="00AE26C1"/>
    <w:rsid w:val="00AE3745"/>
    <w:rsid w:val="00AE68D4"/>
    <w:rsid w:val="00AE6C08"/>
    <w:rsid w:val="00AE764E"/>
    <w:rsid w:val="00AF0853"/>
    <w:rsid w:val="00AF16CB"/>
    <w:rsid w:val="00AF47E5"/>
    <w:rsid w:val="00B029E2"/>
    <w:rsid w:val="00B035BC"/>
    <w:rsid w:val="00B03D6B"/>
    <w:rsid w:val="00B04E73"/>
    <w:rsid w:val="00B05FD2"/>
    <w:rsid w:val="00B1058D"/>
    <w:rsid w:val="00B111DC"/>
    <w:rsid w:val="00B11EC4"/>
    <w:rsid w:val="00B1479A"/>
    <w:rsid w:val="00B20329"/>
    <w:rsid w:val="00B212F3"/>
    <w:rsid w:val="00B21F1C"/>
    <w:rsid w:val="00B22E83"/>
    <w:rsid w:val="00B26957"/>
    <w:rsid w:val="00B27892"/>
    <w:rsid w:val="00B30A81"/>
    <w:rsid w:val="00B31153"/>
    <w:rsid w:val="00B34320"/>
    <w:rsid w:val="00B34CEE"/>
    <w:rsid w:val="00B35360"/>
    <w:rsid w:val="00B36BF1"/>
    <w:rsid w:val="00B41AFE"/>
    <w:rsid w:val="00B453C3"/>
    <w:rsid w:val="00B45CE5"/>
    <w:rsid w:val="00B4735B"/>
    <w:rsid w:val="00B506B0"/>
    <w:rsid w:val="00B5164A"/>
    <w:rsid w:val="00B52749"/>
    <w:rsid w:val="00B52FB2"/>
    <w:rsid w:val="00B558D3"/>
    <w:rsid w:val="00B558F2"/>
    <w:rsid w:val="00B5632E"/>
    <w:rsid w:val="00B56860"/>
    <w:rsid w:val="00B6006C"/>
    <w:rsid w:val="00B64371"/>
    <w:rsid w:val="00B64B68"/>
    <w:rsid w:val="00B64D19"/>
    <w:rsid w:val="00B65425"/>
    <w:rsid w:val="00B66685"/>
    <w:rsid w:val="00B673BB"/>
    <w:rsid w:val="00B7024F"/>
    <w:rsid w:val="00B70FF9"/>
    <w:rsid w:val="00B716AC"/>
    <w:rsid w:val="00B7269D"/>
    <w:rsid w:val="00B73814"/>
    <w:rsid w:val="00B73873"/>
    <w:rsid w:val="00B74BAF"/>
    <w:rsid w:val="00B76BED"/>
    <w:rsid w:val="00B76C5E"/>
    <w:rsid w:val="00B77DCB"/>
    <w:rsid w:val="00B800D4"/>
    <w:rsid w:val="00B8175E"/>
    <w:rsid w:val="00B82295"/>
    <w:rsid w:val="00B826A9"/>
    <w:rsid w:val="00B8442F"/>
    <w:rsid w:val="00B92DE2"/>
    <w:rsid w:val="00B93EDD"/>
    <w:rsid w:val="00B93F27"/>
    <w:rsid w:val="00B969CC"/>
    <w:rsid w:val="00BA1EE4"/>
    <w:rsid w:val="00BA26A6"/>
    <w:rsid w:val="00BA2DE0"/>
    <w:rsid w:val="00BA366C"/>
    <w:rsid w:val="00BA4392"/>
    <w:rsid w:val="00BB129B"/>
    <w:rsid w:val="00BB25BE"/>
    <w:rsid w:val="00BB4C3E"/>
    <w:rsid w:val="00BB5F42"/>
    <w:rsid w:val="00BB697A"/>
    <w:rsid w:val="00BB7730"/>
    <w:rsid w:val="00BB78C3"/>
    <w:rsid w:val="00BB7C16"/>
    <w:rsid w:val="00BB7E1E"/>
    <w:rsid w:val="00BC561E"/>
    <w:rsid w:val="00BC5A5E"/>
    <w:rsid w:val="00BC6AA7"/>
    <w:rsid w:val="00BD1050"/>
    <w:rsid w:val="00BD2BFA"/>
    <w:rsid w:val="00BD2E1E"/>
    <w:rsid w:val="00BD59AF"/>
    <w:rsid w:val="00BD5AF5"/>
    <w:rsid w:val="00BD6BD2"/>
    <w:rsid w:val="00BE024F"/>
    <w:rsid w:val="00BE14C6"/>
    <w:rsid w:val="00BE3523"/>
    <w:rsid w:val="00BE3A07"/>
    <w:rsid w:val="00BE4D58"/>
    <w:rsid w:val="00BE59F7"/>
    <w:rsid w:val="00BE7780"/>
    <w:rsid w:val="00BE7DA1"/>
    <w:rsid w:val="00BF08CA"/>
    <w:rsid w:val="00BF1F01"/>
    <w:rsid w:val="00BF2AAD"/>
    <w:rsid w:val="00BF392F"/>
    <w:rsid w:val="00BF5BA9"/>
    <w:rsid w:val="00BF5DC4"/>
    <w:rsid w:val="00BF6DF1"/>
    <w:rsid w:val="00BF7F20"/>
    <w:rsid w:val="00C04059"/>
    <w:rsid w:val="00C04619"/>
    <w:rsid w:val="00C04F33"/>
    <w:rsid w:val="00C05870"/>
    <w:rsid w:val="00C060FB"/>
    <w:rsid w:val="00C07DA7"/>
    <w:rsid w:val="00C11AF2"/>
    <w:rsid w:val="00C13280"/>
    <w:rsid w:val="00C16533"/>
    <w:rsid w:val="00C201B3"/>
    <w:rsid w:val="00C20A8A"/>
    <w:rsid w:val="00C33043"/>
    <w:rsid w:val="00C33C37"/>
    <w:rsid w:val="00C34284"/>
    <w:rsid w:val="00C34838"/>
    <w:rsid w:val="00C37286"/>
    <w:rsid w:val="00C4055D"/>
    <w:rsid w:val="00C40CFB"/>
    <w:rsid w:val="00C4140E"/>
    <w:rsid w:val="00C41AAB"/>
    <w:rsid w:val="00C42A5D"/>
    <w:rsid w:val="00C51664"/>
    <w:rsid w:val="00C52BC4"/>
    <w:rsid w:val="00C549F8"/>
    <w:rsid w:val="00C54E53"/>
    <w:rsid w:val="00C550FB"/>
    <w:rsid w:val="00C557F3"/>
    <w:rsid w:val="00C5717E"/>
    <w:rsid w:val="00C60135"/>
    <w:rsid w:val="00C60E10"/>
    <w:rsid w:val="00C618AB"/>
    <w:rsid w:val="00C62ECD"/>
    <w:rsid w:val="00C63363"/>
    <w:rsid w:val="00C653F1"/>
    <w:rsid w:val="00C66E0C"/>
    <w:rsid w:val="00C670BD"/>
    <w:rsid w:val="00C67FCC"/>
    <w:rsid w:val="00C71C14"/>
    <w:rsid w:val="00C73888"/>
    <w:rsid w:val="00C7430F"/>
    <w:rsid w:val="00C77D0C"/>
    <w:rsid w:val="00C80584"/>
    <w:rsid w:val="00C8105C"/>
    <w:rsid w:val="00C84B04"/>
    <w:rsid w:val="00C914C7"/>
    <w:rsid w:val="00C92BCC"/>
    <w:rsid w:val="00C93958"/>
    <w:rsid w:val="00C93C16"/>
    <w:rsid w:val="00C943A5"/>
    <w:rsid w:val="00C94C5E"/>
    <w:rsid w:val="00C95949"/>
    <w:rsid w:val="00C96DEB"/>
    <w:rsid w:val="00CA48FA"/>
    <w:rsid w:val="00CA4C5D"/>
    <w:rsid w:val="00CA4C8E"/>
    <w:rsid w:val="00CA5BF5"/>
    <w:rsid w:val="00CA603C"/>
    <w:rsid w:val="00CA7016"/>
    <w:rsid w:val="00CA7815"/>
    <w:rsid w:val="00CB02B5"/>
    <w:rsid w:val="00CB12BA"/>
    <w:rsid w:val="00CB2D8A"/>
    <w:rsid w:val="00CB37CD"/>
    <w:rsid w:val="00CB4191"/>
    <w:rsid w:val="00CB7A34"/>
    <w:rsid w:val="00CC01A4"/>
    <w:rsid w:val="00CC09D9"/>
    <w:rsid w:val="00CC2751"/>
    <w:rsid w:val="00CC2B0B"/>
    <w:rsid w:val="00CC324C"/>
    <w:rsid w:val="00CC3AAA"/>
    <w:rsid w:val="00CC58E3"/>
    <w:rsid w:val="00CC633E"/>
    <w:rsid w:val="00CC720E"/>
    <w:rsid w:val="00CC7F21"/>
    <w:rsid w:val="00CD0706"/>
    <w:rsid w:val="00CD28A3"/>
    <w:rsid w:val="00CD4636"/>
    <w:rsid w:val="00CD7841"/>
    <w:rsid w:val="00CE05DD"/>
    <w:rsid w:val="00CE20A7"/>
    <w:rsid w:val="00CE37BF"/>
    <w:rsid w:val="00CE3A57"/>
    <w:rsid w:val="00CE47A5"/>
    <w:rsid w:val="00CE7EA3"/>
    <w:rsid w:val="00CF027F"/>
    <w:rsid w:val="00CF12E1"/>
    <w:rsid w:val="00CF18F3"/>
    <w:rsid w:val="00CF2D2B"/>
    <w:rsid w:val="00CF31FF"/>
    <w:rsid w:val="00CF5BCA"/>
    <w:rsid w:val="00CF6DFD"/>
    <w:rsid w:val="00CF78E6"/>
    <w:rsid w:val="00D030FA"/>
    <w:rsid w:val="00D03664"/>
    <w:rsid w:val="00D03DE1"/>
    <w:rsid w:val="00D03F2E"/>
    <w:rsid w:val="00D05ADB"/>
    <w:rsid w:val="00D105EA"/>
    <w:rsid w:val="00D10B78"/>
    <w:rsid w:val="00D11937"/>
    <w:rsid w:val="00D145D9"/>
    <w:rsid w:val="00D15BBA"/>
    <w:rsid w:val="00D16D1B"/>
    <w:rsid w:val="00D16D76"/>
    <w:rsid w:val="00D2025E"/>
    <w:rsid w:val="00D20A20"/>
    <w:rsid w:val="00D22ED1"/>
    <w:rsid w:val="00D238D1"/>
    <w:rsid w:val="00D2514C"/>
    <w:rsid w:val="00D25E90"/>
    <w:rsid w:val="00D26450"/>
    <w:rsid w:val="00D26B27"/>
    <w:rsid w:val="00D30C49"/>
    <w:rsid w:val="00D31313"/>
    <w:rsid w:val="00D33A1A"/>
    <w:rsid w:val="00D34262"/>
    <w:rsid w:val="00D3483E"/>
    <w:rsid w:val="00D34D6F"/>
    <w:rsid w:val="00D42131"/>
    <w:rsid w:val="00D439B0"/>
    <w:rsid w:val="00D43B6A"/>
    <w:rsid w:val="00D460E3"/>
    <w:rsid w:val="00D46E8A"/>
    <w:rsid w:val="00D50A7A"/>
    <w:rsid w:val="00D50CCA"/>
    <w:rsid w:val="00D50EE7"/>
    <w:rsid w:val="00D52071"/>
    <w:rsid w:val="00D53DFD"/>
    <w:rsid w:val="00D547BC"/>
    <w:rsid w:val="00D54929"/>
    <w:rsid w:val="00D54A1C"/>
    <w:rsid w:val="00D54FE5"/>
    <w:rsid w:val="00D55E77"/>
    <w:rsid w:val="00D56396"/>
    <w:rsid w:val="00D60CA5"/>
    <w:rsid w:val="00D61900"/>
    <w:rsid w:val="00D61A62"/>
    <w:rsid w:val="00D62047"/>
    <w:rsid w:val="00D62114"/>
    <w:rsid w:val="00D649B0"/>
    <w:rsid w:val="00D660B2"/>
    <w:rsid w:val="00D72F24"/>
    <w:rsid w:val="00D7337E"/>
    <w:rsid w:val="00D73548"/>
    <w:rsid w:val="00D7632A"/>
    <w:rsid w:val="00D77D52"/>
    <w:rsid w:val="00D80745"/>
    <w:rsid w:val="00D81F29"/>
    <w:rsid w:val="00D82922"/>
    <w:rsid w:val="00D8307D"/>
    <w:rsid w:val="00D83151"/>
    <w:rsid w:val="00D85E3F"/>
    <w:rsid w:val="00D8683B"/>
    <w:rsid w:val="00D868E1"/>
    <w:rsid w:val="00D8764F"/>
    <w:rsid w:val="00D87A64"/>
    <w:rsid w:val="00D9026D"/>
    <w:rsid w:val="00D904AE"/>
    <w:rsid w:val="00D9373C"/>
    <w:rsid w:val="00D93F5B"/>
    <w:rsid w:val="00D94B14"/>
    <w:rsid w:val="00D9680C"/>
    <w:rsid w:val="00D971ED"/>
    <w:rsid w:val="00DA0A29"/>
    <w:rsid w:val="00DA3E39"/>
    <w:rsid w:val="00DB046C"/>
    <w:rsid w:val="00DB0AE1"/>
    <w:rsid w:val="00DB1DB7"/>
    <w:rsid w:val="00DB23E0"/>
    <w:rsid w:val="00DB3CCD"/>
    <w:rsid w:val="00DB4267"/>
    <w:rsid w:val="00DB4C0E"/>
    <w:rsid w:val="00DB71E3"/>
    <w:rsid w:val="00DC048A"/>
    <w:rsid w:val="00DC071E"/>
    <w:rsid w:val="00DC1590"/>
    <w:rsid w:val="00DC5600"/>
    <w:rsid w:val="00DC64D6"/>
    <w:rsid w:val="00DD135E"/>
    <w:rsid w:val="00DD32B1"/>
    <w:rsid w:val="00DD40B0"/>
    <w:rsid w:val="00DD6D01"/>
    <w:rsid w:val="00DD724E"/>
    <w:rsid w:val="00DE1F24"/>
    <w:rsid w:val="00DE2B91"/>
    <w:rsid w:val="00DE370A"/>
    <w:rsid w:val="00DE4B0A"/>
    <w:rsid w:val="00DE62FD"/>
    <w:rsid w:val="00DE6F4B"/>
    <w:rsid w:val="00DE75A8"/>
    <w:rsid w:val="00DF31F1"/>
    <w:rsid w:val="00DF396A"/>
    <w:rsid w:val="00DF3F9A"/>
    <w:rsid w:val="00DF4019"/>
    <w:rsid w:val="00DF55FB"/>
    <w:rsid w:val="00DF7208"/>
    <w:rsid w:val="00DF79F4"/>
    <w:rsid w:val="00DF7A27"/>
    <w:rsid w:val="00DF7E8F"/>
    <w:rsid w:val="00E0456A"/>
    <w:rsid w:val="00E06F5A"/>
    <w:rsid w:val="00E10BA1"/>
    <w:rsid w:val="00E15C57"/>
    <w:rsid w:val="00E16BFD"/>
    <w:rsid w:val="00E17C16"/>
    <w:rsid w:val="00E20E77"/>
    <w:rsid w:val="00E21B1E"/>
    <w:rsid w:val="00E226ED"/>
    <w:rsid w:val="00E245A8"/>
    <w:rsid w:val="00E24FAE"/>
    <w:rsid w:val="00E250BC"/>
    <w:rsid w:val="00E260E4"/>
    <w:rsid w:val="00E2747D"/>
    <w:rsid w:val="00E27633"/>
    <w:rsid w:val="00E30DE7"/>
    <w:rsid w:val="00E31C06"/>
    <w:rsid w:val="00E326DD"/>
    <w:rsid w:val="00E327A4"/>
    <w:rsid w:val="00E32FF7"/>
    <w:rsid w:val="00E33D33"/>
    <w:rsid w:val="00E34178"/>
    <w:rsid w:val="00E34A2B"/>
    <w:rsid w:val="00E34D64"/>
    <w:rsid w:val="00E3724A"/>
    <w:rsid w:val="00E37FAD"/>
    <w:rsid w:val="00E40A77"/>
    <w:rsid w:val="00E46799"/>
    <w:rsid w:val="00E50287"/>
    <w:rsid w:val="00E5148F"/>
    <w:rsid w:val="00E51DC0"/>
    <w:rsid w:val="00E51FCC"/>
    <w:rsid w:val="00E52CA8"/>
    <w:rsid w:val="00E56341"/>
    <w:rsid w:val="00E56BB3"/>
    <w:rsid w:val="00E600A2"/>
    <w:rsid w:val="00E6021F"/>
    <w:rsid w:val="00E615CA"/>
    <w:rsid w:val="00E62CE7"/>
    <w:rsid w:val="00E63BDF"/>
    <w:rsid w:val="00E63EF1"/>
    <w:rsid w:val="00E64063"/>
    <w:rsid w:val="00E6531D"/>
    <w:rsid w:val="00E71272"/>
    <w:rsid w:val="00E716E8"/>
    <w:rsid w:val="00E7430C"/>
    <w:rsid w:val="00E76D70"/>
    <w:rsid w:val="00E77CF2"/>
    <w:rsid w:val="00E84392"/>
    <w:rsid w:val="00E84A17"/>
    <w:rsid w:val="00E868A0"/>
    <w:rsid w:val="00E90395"/>
    <w:rsid w:val="00E91557"/>
    <w:rsid w:val="00E91BF8"/>
    <w:rsid w:val="00E92657"/>
    <w:rsid w:val="00E927FB"/>
    <w:rsid w:val="00E93DA8"/>
    <w:rsid w:val="00E94D50"/>
    <w:rsid w:val="00E9669E"/>
    <w:rsid w:val="00E97FC6"/>
    <w:rsid w:val="00EA1666"/>
    <w:rsid w:val="00EA2216"/>
    <w:rsid w:val="00EA4FAF"/>
    <w:rsid w:val="00EA6B28"/>
    <w:rsid w:val="00EB0100"/>
    <w:rsid w:val="00EB100B"/>
    <w:rsid w:val="00EB24DE"/>
    <w:rsid w:val="00EB332A"/>
    <w:rsid w:val="00EB3611"/>
    <w:rsid w:val="00EB37FE"/>
    <w:rsid w:val="00EB4371"/>
    <w:rsid w:val="00EB4AA3"/>
    <w:rsid w:val="00EB65A6"/>
    <w:rsid w:val="00EB6974"/>
    <w:rsid w:val="00EB7349"/>
    <w:rsid w:val="00EC3DED"/>
    <w:rsid w:val="00EC4BB3"/>
    <w:rsid w:val="00EC7E39"/>
    <w:rsid w:val="00ED10DD"/>
    <w:rsid w:val="00ED2D47"/>
    <w:rsid w:val="00ED36AB"/>
    <w:rsid w:val="00ED3DB8"/>
    <w:rsid w:val="00ED5477"/>
    <w:rsid w:val="00ED6DBB"/>
    <w:rsid w:val="00EE0772"/>
    <w:rsid w:val="00EE0C41"/>
    <w:rsid w:val="00EE13AE"/>
    <w:rsid w:val="00EE1991"/>
    <w:rsid w:val="00EE23C9"/>
    <w:rsid w:val="00EE3322"/>
    <w:rsid w:val="00EE35C4"/>
    <w:rsid w:val="00EE442F"/>
    <w:rsid w:val="00EE47E9"/>
    <w:rsid w:val="00EE4E07"/>
    <w:rsid w:val="00EE4EAC"/>
    <w:rsid w:val="00EE5139"/>
    <w:rsid w:val="00EF2493"/>
    <w:rsid w:val="00EF315D"/>
    <w:rsid w:val="00EF36D2"/>
    <w:rsid w:val="00EF43CA"/>
    <w:rsid w:val="00EF556E"/>
    <w:rsid w:val="00EF5F88"/>
    <w:rsid w:val="00F0078E"/>
    <w:rsid w:val="00F01015"/>
    <w:rsid w:val="00F01255"/>
    <w:rsid w:val="00F024E8"/>
    <w:rsid w:val="00F02912"/>
    <w:rsid w:val="00F0681D"/>
    <w:rsid w:val="00F07126"/>
    <w:rsid w:val="00F077AA"/>
    <w:rsid w:val="00F103C3"/>
    <w:rsid w:val="00F1090C"/>
    <w:rsid w:val="00F10E6B"/>
    <w:rsid w:val="00F111FF"/>
    <w:rsid w:val="00F1238F"/>
    <w:rsid w:val="00F13313"/>
    <w:rsid w:val="00F1493C"/>
    <w:rsid w:val="00F15596"/>
    <w:rsid w:val="00F1562E"/>
    <w:rsid w:val="00F157EB"/>
    <w:rsid w:val="00F1605F"/>
    <w:rsid w:val="00F16ADF"/>
    <w:rsid w:val="00F17A5C"/>
    <w:rsid w:val="00F17DBE"/>
    <w:rsid w:val="00F20A29"/>
    <w:rsid w:val="00F21DC9"/>
    <w:rsid w:val="00F228F0"/>
    <w:rsid w:val="00F22AA5"/>
    <w:rsid w:val="00F27F91"/>
    <w:rsid w:val="00F30C42"/>
    <w:rsid w:val="00F34120"/>
    <w:rsid w:val="00F344F3"/>
    <w:rsid w:val="00F3497C"/>
    <w:rsid w:val="00F36CE8"/>
    <w:rsid w:val="00F40AC1"/>
    <w:rsid w:val="00F41BF8"/>
    <w:rsid w:val="00F42138"/>
    <w:rsid w:val="00F4477E"/>
    <w:rsid w:val="00F45C74"/>
    <w:rsid w:val="00F45F72"/>
    <w:rsid w:val="00F470BB"/>
    <w:rsid w:val="00F47B8E"/>
    <w:rsid w:val="00F53205"/>
    <w:rsid w:val="00F54CC8"/>
    <w:rsid w:val="00F54D9F"/>
    <w:rsid w:val="00F5614B"/>
    <w:rsid w:val="00F569DD"/>
    <w:rsid w:val="00F57322"/>
    <w:rsid w:val="00F617E7"/>
    <w:rsid w:val="00F645B8"/>
    <w:rsid w:val="00F6697A"/>
    <w:rsid w:val="00F67714"/>
    <w:rsid w:val="00F7476B"/>
    <w:rsid w:val="00F75742"/>
    <w:rsid w:val="00F75F00"/>
    <w:rsid w:val="00F77BDD"/>
    <w:rsid w:val="00F77C66"/>
    <w:rsid w:val="00F82EFA"/>
    <w:rsid w:val="00F83125"/>
    <w:rsid w:val="00F840DB"/>
    <w:rsid w:val="00F848E8"/>
    <w:rsid w:val="00F8601A"/>
    <w:rsid w:val="00F93667"/>
    <w:rsid w:val="00F93851"/>
    <w:rsid w:val="00F975E3"/>
    <w:rsid w:val="00FA0307"/>
    <w:rsid w:val="00FA0930"/>
    <w:rsid w:val="00FA12C4"/>
    <w:rsid w:val="00FA2564"/>
    <w:rsid w:val="00FA536F"/>
    <w:rsid w:val="00FA557E"/>
    <w:rsid w:val="00FA5A1F"/>
    <w:rsid w:val="00FA602C"/>
    <w:rsid w:val="00FA643F"/>
    <w:rsid w:val="00FA64E1"/>
    <w:rsid w:val="00FA799C"/>
    <w:rsid w:val="00FA7AA0"/>
    <w:rsid w:val="00FB00BE"/>
    <w:rsid w:val="00FB20EB"/>
    <w:rsid w:val="00FB2823"/>
    <w:rsid w:val="00FB2D10"/>
    <w:rsid w:val="00FB3E78"/>
    <w:rsid w:val="00FB615F"/>
    <w:rsid w:val="00FB777E"/>
    <w:rsid w:val="00FC2721"/>
    <w:rsid w:val="00FC339F"/>
    <w:rsid w:val="00FC3437"/>
    <w:rsid w:val="00FC3A95"/>
    <w:rsid w:val="00FC5115"/>
    <w:rsid w:val="00FC5EEB"/>
    <w:rsid w:val="00FC6399"/>
    <w:rsid w:val="00FC6D83"/>
    <w:rsid w:val="00FC7000"/>
    <w:rsid w:val="00FC7416"/>
    <w:rsid w:val="00FD23CC"/>
    <w:rsid w:val="00FD3401"/>
    <w:rsid w:val="00FD4B2B"/>
    <w:rsid w:val="00FD5724"/>
    <w:rsid w:val="00FD5B20"/>
    <w:rsid w:val="00FE1898"/>
    <w:rsid w:val="00FE1B92"/>
    <w:rsid w:val="00FE2482"/>
    <w:rsid w:val="00FE2EFA"/>
    <w:rsid w:val="00FE73B2"/>
    <w:rsid w:val="00FE7A12"/>
    <w:rsid w:val="00FF0DC0"/>
    <w:rsid w:val="00FF49AB"/>
    <w:rsid w:val="00FF6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94D"/>
    <w:rPr>
      <w:color w:val="0000FF" w:themeColor="hyperlink"/>
      <w:u w:val="single"/>
    </w:rPr>
  </w:style>
  <w:style w:type="paragraph" w:styleId="a4">
    <w:name w:val="List Paragraph"/>
    <w:basedOn w:val="a"/>
    <w:uiPriority w:val="34"/>
    <w:qFormat/>
    <w:rsid w:val="003E594D"/>
    <w:pPr>
      <w:ind w:left="720"/>
      <w:contextualSpacing/>
    </w:pPr>
  </w:style>
  <w:style w:type="table" w:styleId="a5">
    <w:name w:val="Table Grid"/>
    <w:basedOn w:val="a1"/>
    <w:uiPriority w:val="59"/>
    <w:rsid w:val="003E59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3E594D"/>
    <w:pPr>
      <w:widowControl w:val="0"/>
      <w:spacing w:after="0" w:line="360" w:lineRule="auto"/>
      <w:ind w:left="851"/>
      <w:jc w:val="both"/>
    </w:pPr>
    <w:rPr>
      <w:rFonts w:ascii="Times New Roman" w:eastAsia="Times New Roman" w:hAnsi="Times New Roman" w:cs="Times New Roman"/>
      <w:snapToGrid w:val="0"/>
      <w:sz w:val="28"/>
      <w:szCs w:val="20"/>
      <w:lang w:eastAsia="ru-RU"/>
    </w:rPr>
  </w:style>
  <w:style w:type="character" w:customStyle="1" w:styleId="a7">
    <w:name w:val="Основной текст с отступом Знак"/>
    <w:basedOn w:val="a0"/>
    <w:link w:val="a6"/>
    <w:rsid w:val="003E594D"/>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up.org.ua/novyny/akademichna-dobrochesnist-shho-v-uchniv-ta-studentiv-na-dum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9;&#1072;&#1082;&#1086;&#1085;&#1086;&#1076;&#1072;&#1074;&#1089;&#1090;&#1074;&#1086;.com/zakon-ukrajiny/stattya-akademichna-dobrochesnist-325783.html" TargetMode="External"/><Relationship Id="rId5" Type="http://schemas.openxmlformats.org/officeDocument/2006/relationships/hyperlink" Target="mailto:ella2020s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2652</Words>
  <Characters>15118</Characters>
  <Application>Microsoft Office Word</Application>
  <DocSecurity>0</DocSecurity>
  <Lines>125</Lines>
  <Paragraphs>35</Paragraphs>
  <ScaleCrop>false</ScaleCrop>
  <Company>Home</Company>
  <LinksUpToDate>false</LinksUpToDate>
  <CharactersWithSpaces>17735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GIZ 25</cp:lastModifiedBy>
  <cp:revision>2</cp:revision>
  <dcterms:created xsi:type="dcterms:W3CDTF">2020-12-03T10:57:00Z</dcterms:created>
  <dcterms:modified xsi:type="dcterms:W3CDTF">2020-12-03T10:57:00Z</dcterms:modified>
</cp:coreProperties>
</file>